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C8C" w:rsidRPr="00001C8C" w:rsidRDefault="00001C8C" w:rsidP="00001C8C">
      <w:pPr>
        <w:spacing w:after="0" w:line="240" w:lineRule="auto"/>
        <w:jc w:val="center"/>
        <w:rPr>
          <w:rFonts w:ascii="Arial" w:hAnsi="Arial" w:cs="Arial"/>
          <w:b/>
          <w:sz w:val="44"/>
          <w:szCs w:val="44"/>
        </w:rPr>
      </w:pPr>
      <w:r w:rsidRPr="00001C8C">
        <w:rPr>
          <w:rFonts w:ascii="Arial" w:hAnsi="Arial" w:cs="Arial"/>
          <w:b/>
          <w:sz w:val="44"/>
          <w:szCs w:val="44"/>
        </w:rPr>
        <w:t>ΥΠΟΥΡΓΕΙΟ ΠΑΙΔΕΙΑΣ ΚΑΙ ΘΡΗΣΚΕΥΜΑΤΩΝ</w:t>
      </w:r>
    </w:p>
    <w:p w:rsidR="00082050" w:rsidRDefault="00001C8C" w:rsidP="00001C8C">
      <w:pPr>
        <w:jc w:val="center"/>
        <w:rPr>
          <w:rFonts w:ascii="Arial" w:hAnsi="Arial" w:cs="Arial"/>
          <w:b/>
          <w:sz w:val="36"/>
          <w:szCs w:val="36"/>
        </w:rPr>
      </w:pPr>
      <w:r>
        <w:rPr>
          <w:rFonts w:ascii="Arial" w:hAnsi="Arial" w:cs="Arial"/>
          <w:b/>
          <w:noProof/>
          <w:sz w:val="44"/>
          <w:szCs w:val="44"/>
          <w:lang w:eastAsia="el-GR"/>
        </w:rPr>
        <w:drawing>
          <wp:anchor distT="0" distB="0" distL="114300" distR="114300" simplePos="0" relativeHeight="251684864" behindDoc="0" locked="0" layoutInCell="1" allowOverlap="1">
            <wp:simplePos x="0" y="0"/>
            <wp:positionH relativeFrom="column">
              <wp:posOffset>-86995</wp:posOffset>
            </wp:positionH>
            <wp:positionV relativeFrom="paragraph">
              <wp:posOffset>527685</wp:posOffset>
            </wp:positionV>
            <wp:extent cx="6122035" cy="7642225"/>
            <wp:effectExtent l="19050" t="0" r="0" b="0"/>
            <wp:wrapSquare wrapText="bothSides"/>
            <wp:docPr id="42"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b="2155"/>
                    <a:stretch>
                      <a:fillRect/>
                    </a:stretch>
                  </pic:blipFill>
                  <pic:spPr bwMode="auto">
                    <a:xfrm>
                      <a:off x="0" y="0"/>
                      <a:ext cx="6122035" cy="7642225"/>
                    </a:xfrm>
                    <a:prstGeom prst="rect">
                      <a:avLst/>
                    </a:prstGeom>
                    <a:noFill/>
                    <a:ln w="9525">
                      <a:noFill/>
                      <a:miter lim="800000"/>
                      <a:headEnd/>
                      <a:tailEnd/>
                    </a:ln>
                  </pic:spPr>
                </pic:pic>
              </a:graphicData>
            </a:graphic>
          </wp:anchor>
        </w:drawing>
      </w:r>
      <w:r w:rsidRPr="00001C8C">
        <w:rPr>
          <w:rFonts w:ascii="Arial" w:hAnsi="Arial" w:cs="Arial"/>
          <w:b/>
          <w:sz w:val="44"/>
          <w:szCs w:val="44"/>
        </w:rPr>
        <w:t>ΙΝΣΤΙΤΟΥΤΟ ΕΚΠΑΙΔΕΥΤΙΚΗΣ ΠΟΛΙΤΙΚΗΣ</w:t>
      </w:r>
    </w:p>
    <w:p w:rsidR="00082050" w:rsidRPr="00205479" w:rsidRDefault="00001C8C" w:rsidP="00205479">
      <w:pPr>
        <w:spacing w:after="0" w:line="240" w:lineRule="auto"/>
        <w:jc w:val="center"/>
        <w:rPr>
          <w:rFonts w:ascii="Arial" w:eastAsia="Times New Roman" w:hAnsi="Arial" w:cs="Arial"/>
          <w:b/>
          <w:sz w:val="44"/>
          <w:szCs w:val="44"/>
          <w:lang w:eastAsia="el-GR"/>
        </w:rPr>
      </w:pPr>
      <w:r w:rsidRPr="00205479">
        <w:rPr>
          <w:rFonts w:ascii="Arial" w:eastAsia="Times New Roman" w:hAnsi="Arial" w:cs="Arial"/>
          <w:b/>
          <w:sz w:val="44"/>
          <w:szCs w:val="44"/>
          <w:lang w:eastAsia="el-GR"/>
        </w:rPr>
        <w:t>Β΄ ΓΕΝΙΚΟΥ ΛΥΚΕΙΟΥ</w:t>
      </w:r>
    </w:p>
    <w:p w:rsidR="00E42043" w:rsidRDefault="00205479" w:rsidP="00205479">
      <w:pPr>
        <w:spacing w:after="0" w:line="240" w:lineRule="auto"/>
        <w:jc w:val="center"/>
        <w:rPr>
          <w:rFonts w:ascii="Arial" w:eastAsia="Times New Roman" w:hAnsi="Arial" w:cs="Arial"/>
          <w:b/>
          <w:sz w:val="44"/>
          <w:szCs w:val="44"/>
          <w:lang w:eastAsia="el-GR"/>
        </w:rPr>
      </w:pPr>
      <w:r w:rsidRPr="00205479">
        <w:rPr>
          <w:rFonts w:ascii="Arial" w:eastAsia="Times New Roman" w:hAnsi="Arial" w:cs="Arial"/>
          <w:b/>
          <w:sz w:val="44"/>
          <w:szCs w:val="44"/>
          <w:lang w:eastAsia="el-GR"/>
        </w:rPr>
        <w:t>2ος ΤΟΜΟΣ</w:t>
      </w:r>
    </w:p>
    <w:p w:rsidR="00E42043" w:rsidRDefault="00E42043">
      <w:pPr>
        <w:rPr>
          <w:rFonts w:ascii="Arial" w:eastAsia="Times New Roman" w:hAnsi="Arial" w:cs="Arial"/>
          <w:b/>
          <w:sz w:val="44"/>
          <w:szCs w:val="44"/>
          <w:lang w:eastAsia="el-GR"/>
        </w:rPr>
      </w:pPr>
      <w:r>
        <w:rPr>
          <w:rFonts w:ascii="Arial" w:eastAsia="Times New Roman" w:hAnsi="Arial" w:cs="Arial"/>
          <w:b/>
          <w:sz w:val="44"/>
          <w:szCs w:val="44"/>
          <w:lang w:eastAsia="el-GR"/>
        </w:rPr>
        <w:lastRenderedPageBreak/>
        <w:br w:type="page"/>
      </w:r>
    </w:p>
    <w:p w:rsidR="00205479" w:rsidRPr="00205479" w:rsidRDefault="00205479" w:rsidP="00205479">
      <w:pPr>
        <w:spacing w:after="0" w:line="240" w:lineRule="auto"/>
        <w:jc w:val="center"/>
        <w:rPr>
          <w:rFonts w:ascii="Arial" w:eastAsia="Times New Roman" w:hAnsi="Arial" w:cs="Arial"/>
          <w:b/>
          <w:sz w:val="44"/>
          <w:szCs w:val="44"/>
          <w:lang w:eastAsia="el-GR"/>
        </w:rPr>
      </w:pPr>
    </w:p>
    <w:p w:rsidR="00072652" w:rsidRPr="00001C8C" w:rsidRDefault="00072652" w:rsidP="00082050">
      <w:pPr>
        <w:spacing w:after="0" w:line="240" w:lineRule="auto"/>
        <w:rPr>
          <w:rFonts w:ascii="Arial" w:eastAsia="Times New Roman" w:hAnsi="Arial" w:cs="Arial"/>
          <w:b/>
          <w:sz w:val="36"/>
          <w:szCs w:val="36"/>
          <w:lang w:eastAsia="el-GR"/>
        </w:rPr>
      </w:pPr>
    </w:p>
    <w:p w:rsidR="00072652" w:rsidRPr="00001C8C" w:rsidRDefault="00072652" w:rsidP="00082050">
      <w:pPr>
        <w:spacing w:after="0" w:line="240" w:lineRule="auto"/>
        <w:rPr>
          <w:rFonts w:ascii="Arial" w:eastAsia="Times New Roman" w:hAnsi="Arial" w:cs="Arial"/>
          <w:b/>
          <w:sz w:val="36"/>
          <w:szCs w:val="36"/>
          <w:lang w:eastAsia="el-GR"/>
        </w:rPr>
      </w:pPr>
    </w:p>
    <w:p w:rsidR="00072652" w:rsidRPr="00001C8C" w:rsidRDefault="00072652" w:rsidP="00082050">
      <w:pPr>
        <w:spacing w:after="0" w:line="240" w:lineRule="auto"/>
        <w:rPr>
          <w:rFonts w:ascii="Arial" w:eastAsia="Times New Roman" w:hAnsi="Arial" w:cs="Arial"/>
          <w:b/>
          <w:sz w:val="36"/>
          <w:szCs w:val="36"/>
          <w:lang w:eastAsia="el-GR"/>
        </w:rPr>
      </w:pPr>
    </w:p>
    <w:p w:rsidR="00072652" w:rsidRPr="00001C8C" w:rsidRDefault="00072652" w:rsidP="00082050">
      <w:pPr>
        <w:spacing w:after="0" w:line="240" w:lineRule="auto"/>
        <w:rPr>
          <w:rFonts w:ascii="Arial" w:eastAsia="Times New Roman" w:hAnsi="Arial" w:cs="Arial"/>
          <w:b/>
          <w:sz w:val="36"/>
          <w:szCs w:val="36"/>
          <w:lang w:eastAsia="el-GR"/>
        </w:rPr>
      </w:pPr>
    </w:p>
    <w:p w:rsidR="00072652" w:rsidRPr="00001C8C" w:rsidRDefault="00072652" w:rsidP="00082050">
      <w:pPr>
        <w:spacing w:after="0" w:line="240" w:lineRule="auto"/>
        <w:rPr>
          <w:rFonts w:ascii="Arial" w:eastAsia="Times New Roman" w:hAnsi="Arial" w:cs="Arial"/>
          <w:b/>
          <w:sz w:val="36"/>
          <w:szCs w:val="36"/>
          <w:lang w:eastAsia="el-GR"/>
        </w:rPr>
      </w:pPr>
    </w:p>
    <w:p w:rsidR="00072652" w:rsidRPr="00001C8C" w:rsidRDefault="00072652" w:rsidP="00082050">
      <w:pPr>
        <w:spacing w:after="0" w:line="240" w:lineRule="auto"/>
        <w:rPr>
          <w:rFonts w:ascii="Arial" w:eastAsia="Times New Roman" w:hAnsi="Arial" w:cs="Arial"/>
          <w:b/>
          <w:sz w:val="36"/>
          <w:szCs w:val="36"/>
          <w:lang w:eastAsia="el-GR"/>
        </w:rPr>
      </w:pPr>
    </w:p>
    <w:p w:rsidR="00072652" w:rsidRPr="00001C8C" w:rsidRDefault="00072652" w:rsidP="00082050">
      <w:pPr>
        <w:spacing w:after="0" w:line="240" w:lineRule="auto"/>
        <w:rPr>
          <w:rFonts w:ascii="Arial" w:eastAsia="Times New Roman" w:hAnsi="Arial" w:cs="Arial"/>
          <w:b/>
          <w:sz w:val="36"/>
          <w:szCs w:val="36"/>
          <w:lang w:eastAsia="el-GR"/>
        </w:rPr>
      </w:pPr>
    </w:p>
    <w:p w:rsidR="00082050" w:rsidRPr="00CF09FD" w:rsidRDefault="00082050" w:rsidP="00082050">
      <w:pPr>
        <w:spacing w:after="0" w:line="240" w:lineRule="auto"/>
        <w:jc w:val="center"/>
        <w:rPr>
          <w:rFonts w:ascii="Arial" w:eastAsia="Times New Roman" w:hAnsi="Arial" w:cs="Arial"/>
          <w:b/>
          <w:sz w:val="44"/>
          <w:szCs w:val="44"/>
          <w:lang w:eastAsia="el-GR"/>
        </w:rPr>
      </w:pPr>
      <w:r w:rsidRPr="00CF09FD">
        <w:rPr>
          <w:rFonts w:ascii="Arial" w:eastAsia="Times New Roman" w:hAnsi="Arial" w:cs="Arial"/>
          <w:b/>
          <w:sz w:val="44"/>
          <w:szCs w:val="44"/>
          <w:lang w:eastAsia="el-GR"/>
        </w:rPr>
        <w:t>ΡΗΤΟΡΙΚΑ ΚΕΙΜΕΝΑ</w:t>
      </w:r>
    </w:p>
    <w:p w:rsidR="00082050" w:rsidRPr="00CF09FD" w:rsidRDefault="00082050" w:rsidP="00082050">
      <w:pPr>
        <w:spacing w:after="0" w:line="240" w:lineRule="auto"/>
        <w:rPr>
          <w:rFonts w:ascii="Arial" w:eastAsia="Times New Roman" w:hAnsi="Arial" w:cs="Arial"/>
          <w:b/>
          <w:sz w:val="44"/>
          <w:szCs w:val="44"/>
          <w:lang w:eastAsia="el-GR"/>
        </w:rPr>
      </w:pPr>
    </w:p>
    <w:p w:rsidR="00082050" w:rsidRPr="00CF09FD" w:rsidRDefault="00082050" w:rsidP="00082050">
      <w:pPr>
        <w:spacing w:after="0" w:line="240" w:lineRule="auto"/>
        <w:jc w:val="center"/>
        <w:rPr>
          <w:rFonts w:ascii="Arial" w:eastAsia="Times New Roman" w:hAnsi="Arial" w:cs="Arial"/>
          <w:b/>
          <w:sz w:val="44"/>
          <w:szCs w:val="44"/>
          <w:lang w:eastAsia="el-GR"/>
        </w:rPr>
      </w:pPr>
      <w:r w:rsidRPr="00CF09FD">
        <w:rPr>
          <w:rFonts w:ascii="Arial" w:eastAsia="Times New Roman" w:hAnsi="Arial" w:cs="Arial"/>
          <w:b/>
          <w:bCs/>
          <w:sz w:val="44"/>
          <w:szCs w:val="44"/>
          <w:lang w:eastAsia="el-GR"/>
        </w:rPr>
        <w:t>Β΄ ΕΝΙΑΙΟΥ ΛΥΚΕΙΟΥ</w:t>
      </w:r>
    </w:p>
    <w:p w:rsidR="00082050" w:rsidRPr="00CF09FD" w:rsidRDefault="00082050" w:rsidP="00082050">
      <w:pPr>
        <w:spacing w:after="0" w:line="240" w:lineRule="auto"/>
        <w:jc w:val="center"/>
        <w:rPr>
          <w:rFonts w:ascii="Arial" w:eastAsia="Times New Roman" w:hAnsi="Arial" w:cs="Arial"/>
          <w:b/>
          <w:sz w:val="44"/>
          <w:szCs w:val="44"/>
          <w:lang w:eastAsia="el-GR"/>
        </w:rPr>
      </w:pPr>
      <w:r w:rsidRPr="00CF09FD">
        <w:rPr>
          <w:rFonts w:ascii="Arial" w:eastAsia="Times New Roman" w:hAnsi="Arial" w:cs="Arial"/>
          <w:b/>
          <w:sz w:val="44"/>
          <w:szCs w:val="44"/>
          <w:lang w:eastAsia="el-GR"/>
        </w:rPr>
        <w:t>ΘΕΩΡΗΤΙΚΗΣ ΚΑΤΕΥΘΥΝΣΗΣ</w:t>
      </w:r>
    </w:p>
    <w:p w:rsidR="00082050" w:rsidRPr="00CF09FD" w:rsidRDefault="00082050" w:rsidP="00082050">
      <w:pPr>
        <w:spacing w:after="0" w:line="240" w:lineRule="auto"/>
        <w:jc w:val="center"/>
        <w:rPr>
          <w:rFonts w:ascii="Arial" w:eastAsia="Times New Roman" w:hAnsi="Arial" w:cs="Arial"/>
          <w:b/>
          <w:sz w:val="44"/>
          <w:szCs w:val="44"/>
          <w:lang w:eastAsia="el-GR"/>
        </w:rPr>
      </w:pPr>
    </w:p>
    <w:p w:rsidR="00082050" w:rsidRPr="00CF09FD" w:rsidRDefault="00082050" w:rsidP="00082050">
      <w:pPr>
        <w:spacing w:after="0" w:line="240" w:lineRule="auto"/>
        <w:rPr>
          <w:rFonts w:ascii="Arial" w:eastAsia="Times New Roman" w:hAnsi="Arial" w:cs="Arial"/>
          <w:b/>
          <w:sz w:val="44"/>
          <w:szCs w:val="44"/>
          <w:lang w:eastAsia="el-GR"/>
        </w:rPr>
      </w:pPr>
      <w:r w:rsidRPr="00CF09FD">
        <w:rPr>
          <w:rFonts w:ascii="Arial" w:eastAsia="Times New Roman" w:hAnsi="Arial" w:cs="Arial"/>
          <w:b/>
          <w:sz w:val="44"/>
          <w:szCs w:val="44"/>
          <w:lang w:eastAsia="el-GR"/>
        </w:rPr>
        <w:t> </w:t>
      </w:r>
    </w:p>
    <w:p w:rsidR="00082050" w:rsidRPr="00CF09FD" w:rsidRDefault="00082050" w:rsidP="00082050">
      <w:pPr>
        <w:spacing w:after="0" w:line="240" w:lineRule="auto"/>
        <w:jc w:val="center"/>
        <w:rPr>
          <w:rFonts w:ascii="Arial" w:eastAsia="Times New Roman" w:hAnsi="Arial" w:cs="Arial"/>
          <w:b/>
          <w:sz w:val="44"/>
          <w:szCs w:val="44"/>
          <w:lang w:eastAsia="el-GR"/>
        </w:rPr>
      </w:pPr>
      <w:r w:rsidRPr="00CF09FD">
        <w:rPr>
          <w:rFonts w:ascii="Arial" w:eastAsia="Times New Roman" w:hAnsi="Arial" w:cs="Arial"/>
          <w:b/>
          <w:sz w:val="44"/>
          <w:szCs w:val="44"/>
          <w:lang w:eastAsia="el-GR"/>
        </w:rPr>
        <w:t>ΤΟΜΟΣ 2</w:t>
      </w:r>
      <w:r w:rsidR="00CF09FD" w:rsidRPr="00CF09FD">
        <w:rPr>
          <w:rFonts w:ascii="Arial" w:eastAsia="Times New Roman" w:hAnsi="Arial" w:cs="Arial"/>
          <w:b/>
          <w:sz w:val="44"/>
          <w:szCs w:val="44"/>
          <w:lang w:eastAsia="el-GR"/>
        </w:rPr>
        <w:t>ος</w:t>
      </w:r>
    </w:p>
    <w:p w:rsidR="00082050" w:rsidRPr="00111659" w:rsidRDefault="00082050" w:rsidP="00082050">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 </w:t>
      </w:r>
    </w:p>
    <w:tbl>
      <w:tblPr>
        <w:tblW w:w="15306" w:type="dxa"/>
        <w:jc w:val="center"/>
        <w:tblCellSpacing w:w="0" w:type="dxa"/>
        <w:tblInd w:w="-5390" w:type="dxa"/>
        <w:tblCellMar>
          <w:left w:w="0" w:type="dxa"/>
          <w:right w:w="0" w:type="dxa"/>
        </w:tblCellMar>
        <w:tblLook w:val="04A0"/>
      </w:tblPr>
      <w:tblGrid>
        <w:gridCol w:w="15306"/>
      </w:tblGrid>
      <w:tr w:rsidR="00082050" w:rsidRPr="00111659" w:rsidTr="00072652">
        <w:trPr>
          <w:tblCellSpacing w:w="0" w:type="dxa"/>
          <w:jc w:val="center"/>
        </w:trPr>
        <w:tc>
          <w:tcPr>
            <w:tcW w:w="15306" w:type="dxa"/>
            <w:vAlign w:val="center"/>
            <w:hideMark/>
          </w:tcPr>
          <w:p w:rsidR="00082050" w:rsidRPr="00111659" w:rsidRDefault="00082050" w:rsidP="00072652">
            <w:pPr>
              <w:spacing w:after="0" w:line="240" w:lineRule="auto"/>
              <w:rPr>
                <w:rFonts w:ascii="Arial" w:hAnsi="Arial" w:cs="Arial"/>
                <w:b/>
                <w:sz w:val="36"/>
                <w:szCs w:val="36"/>
              </w:rPr>
            </w:pPr>
          </w:p>
          <w:p w:rsidR="00082050" w:rsidRPr="00111659" w:rsidRDefault="00082050" w:rsidP="00072652">
            <w:pPr>
              <w:spacing w:after="0" w:line="240" w:lineRule="auto"/>
              <w:rPr>
                <w:rFonts w:ascii="Arial" w:hAnsi="Arial" w:cs="Arial"/>
                <w:b/>
                <w:sz w:val="36"/>
                <w:szCs w:val="36"/>
              </w:rPr>
            </w:pPr>
          </w:p>
          <w:p w:rsidR="00082050" w:rsidRPr="00111659" w:rsidRDefault="00082050" w:rsidP="00072652">
            <w:pPr>
              <w:spacing w:after="0" w:line="240" w:lineRule="auto"/>
              <w:rPr>
                <w:rFonts w:ascii="Arial" w:hAnsi="Arial" w:cs="Arial"/>
                <w:b/>
                <w:sz w:val="36"/>
                <w:szCs w:val="36"/>
              </w:rPr>
            </w:pPr>
          </w:p>
          <w:p w:rsidR="00082050" w:rsidRPr="00111659" w:rsidRDefault="00082050" w:rsidP="00072652">
            <w:pPr>
              <w:spacing w:after="0" w:line="240" w:lineRule="auto"/>
              <w:rPr>
                <w:rFonts w:ascii="Arial" w:hAnsi="Arial" w:cs="Arial"/>
                <w:b/>
                <w:sz w:val="36"/>
                <w:szCs w:val="36"/>
              </w:rPr>
            </w:pPr>
          </w:p>
          <w:p w:rsidR="00082050" w:rsidRPr="00111659" w:rsidRDefault="00082050" w:rsidP="00072652">
            <w:pPr>
              <w:spacing w:after="0" w:line="240" w:lineRule="auto"/>
              <w:rPr>
                <w:rFonts w:ascii="Arial" w:hAnsi="Arial" w:cs="Arial"/>
                <w:b/>
                <w:sz w:val="36"/>
                <w:szCs w:val="36"/>
              </w:rPr>
            </w:pPr>
          </w:p>
          <w:p w:rsidR="00082050" w:rsidRPr="00111659" w:rsidRDefault="00082050" w:rsidP="00072652">
            <w:pPr>
              <w:spacing w:after="0" w:line="240" w:lineRule="auto"/>
              <w:rPr>
                <w:rFonts w:ascii="Arial" w:hAnsi="Arial" w:cs="Arial"/>
                <w:b/>
                <w:sz w:val="36"/>
                <w:szCs w:val="36"/>
              </w:rPr>
            </w:pPr>
          </w:p>
          <w:p w:rsidR="00082050" w:rsidRPr="00111659" w:rsidRDefault="00082050" w:rsidP="00072652">
            <w:pPr>
              <w:spacing w:after="0" w:line="240" w:lineRule="auto"/>
              <w:rPr>
                <w:rFonts w:ascii="Arial" w:hAnsi="Arial" w:cs="Arial"/>
                <w:b/>
                <w:sz w:val="36"/>
                <w:szCs w:val="36"/>
              </w:rPr>
            </w:pPr>
          </w:p>
          <w:p w:rsidR="00082050" w:rsidRPr="00111659" w:rsidRDefault="00082050" w:rsidP="00072652">
            <w:pPr>
              <w:spacing w:after="0" w:line="240" w:lineRule="auto"/>
              <w:rPr>
                <w:rFonts w:ascii="Arial" w:hAnsi="Arial" w:cs="Arial"/>
                <w:b/>
                <w:sz w:val="36"/>
                <w:szCs w:val="36"/>
              </w:rPr>
            </w:pPr>
          </w:p>
          <w:p w:rsidR="00082050" w:rsidRPr="00111659" w:rsidRDefault="00082050" w:rsidP="00072652">
            <w:pPr>
              <w:spacing w:after="0" w:line="240" w:lineRule="auto"/>
              <w:rPr>
                <w:rFonts w:ascii="Arial" w:hAnsi="Arial" w:cs="Arial"/>
                <w:b/>
                <w:sz w:val="36"/>
                <w:szCs w:val="36"/>
              </w:rPr>
            </w:pPr>
          </w:p>
          <w:p w:rsidR="00082050" w:rsidRPr="00111659" w:rsidRDefault="00082050" w:rsidP="00072652">
            <w:pPr>
              <w:spacing w:after="0" w:line="240" w:lineRule="auto"/>
              <w:rPr>
                <w:rFonts w:ascii="Arial" w:hAnsi="Arial" w:cs="Arial"/>
                <w:b/>
                <w:sz w:val="36"/>
                <w:szCs w:val="36"/>
              </w:rPr>
            </w:pPr>
          </w:p>
          <w:p w:rsidR="00082050" w:rsidRPr="00111659" w:rsidRDefault="00082050" w:rsidP="00072652">
            <w:pPr>
              <w:spacing w:after="0" w:line="240" w:lineRule="auto"/>
              <w:rPr>
                <w:rFonts w:ascii="Arial" w:hAnsi="Arial" w:cs="Arial"/>
                <w:b/>
                <w:sz w:val="36"/>
                <w:szCs w:val="36"/>
              </w:rPr>
            </w:pPr>
          </w:p>
          <w:p w:rsidR="00082050" w:rsidRPr="00111659" w:rsidRDefault="00082050" w:rsidP="00072652">
            <w:pPr>
              <w:spacing w:after="0" w:line="240" w:lineRule="auto"/>
              <w:rPr>
                <w:rFonts w:ascii="Arial" w:hAnsi="Arial" w:cs="Arial"/>
                <w:b/>
                <w:sz w:val="36"/>
                <w:szCs w:val="36"/>
              </w:rPr>
            </w:pPr>
          </w:p>
          <w:p w:rsidR="00082050" w:rsidRPr="00111659" w:rsidRDefault="00082050" w:rsidP="00072652">
            <w:pPr>
              <w:spacing w:after="0" w:line="240" w:lineRule="auto"/>
              <w:rPr>
                <w:rFonts w:ascii="Arial" w:hAnsi="Arial" w:cs="Arial"/>
                <w:b/>
                <w:sz w:val="36"/>
                <w:szCs w:val="36"/>
              </w:rPr>
            </w:pPr>
          </w:p>
          <w:p w:rsidR="00082050" w:rsidRPr="00111659" w:rsidRDefault="00082050" w:rsidP="00072652">
            <w:pPr>
              <w:spacing w:after="0" w:line="240" w:lineRule="auto"/>
              <w:rPr>
                <w:rFonts w:ascii="Arial" w:hAnsi="Arial" w:cs="Arial"/>
                <w:b/>
                <w:sz w:val="36"/>
                <w:szCs w:val="36"/>
              </w:rPr>
            </w:pPr>
          </w:p>
          <w:p w:rsidR="00082050" w:rsidRPr="00111659" w:rsidRDefault="00082050" w:rsidP="00072652">
            <w:pPr>
              <w:spacing w:after="0" w:line="240" w:lineRule="auto"/>
              <w:rPr>
                <w:rFonts w:ascii="Arial" w:hAnsi="Arial" w:cs="Arial"/>
                <w:b/>
                <w:sz w:val="36"/>
                <w:szCs w:val="36"/>
              </w:rPr>
            </w:pPr>
          </w:p>
          <w:p w:rsidR="00082050" w:rsidRPr="00CF09FD" w:rsidRDefault="00082050" w:rsidP="00072652">
            <w:pPr>
              <w:spacing w:after="0" w:line="240" w:lineRule="auto"/>
              <w:rPr>
                <w:rFonts w:ascii="Arial" w:hAnsi="Arial" w:cs="Arial"/>
                <w:b/>
                <w:sz w:val="36"/>
                <w:szCs w:val="36"/>
              </w:rPr>
            </w:pPr>
          </w:p>
          <w:p w:rsidR="00082050" w:rsidRPr="00111659" w:rsidRDefault="00082050" w:rsidP="00072652">
            <w:pPr>
              <w:spacing w:after="0" w:line="240" w:lineRule="auto"/>
              <w:rPr>
                <w:rFonts w:ascii="Arial" w:hAnsi="Arial" w:cs="Arial"/>
                <w:b/>
                <w:sz w:val="36"/>
                <w:szCs w:val="36"/>
              </w:rPr>
            </w:pPr>
          </w:p>
          <w:tbl>
            <w:tblPr>
              <w:tblW w:w="12750" w:type="dxa"/>
              <w:tblCellSpacing w:w="0" w:type="dxa"/>
              <w:tblInd w:w="1695" w:type="dxa"/>
              <w:tblCellMar>
                <w:left w:w="0" w:type="dxa"/>
                <w:right w:w="0" w:type="dxa"/>
              </w:tblCellMar>
              <w:tblLook w:val="04A0"/>
            </w:tblPr>
            <w:tblGrid>
              <w:gridCol w:w="12750"/>
            </w:tblGrid>
            <w:tr w:rsidR="00082050" w:rsidRPr="00111659" w:rsidTr="00072652">
              <w:trPr>
                <w:tblCellSpacing w:w="0" w:type="dxa"/>
              </w:trPr>
              <w:tc>
                <w:tcPr>
                  <w:tcW w:w="0" w:type="auto"/>
                  <w:vAlign w:val="center"/>
                  <w:hideMark/>
                </w:tcPr>
                <w:p w:rsidR="00082050" w:rsidRPr="001464A9" w:rsidRDefault="00082050" w:rsidP="00131D75">
                  <w:pPr>
                    <w:spacing w:after="0" w:line="240" w:lineRule="auto"/>
                    <w:ind w:left="1134"/>
                    <w:rPr>
                      <w:rFonts w:ascii="Arial" w:eastAsia="Times New Roman" w:hAnsi="Arial" w:cs="Arial"/>
                      <w:b/>
                      <w:bCs/>
                      <w:sz w:val="36"/>
                      <w:szCs w:val="36"/>
                      <w:lang w:eastAsia="el-GR"/>
                    </w:rPr>
                  </w:pPr>
                </w:p>
                <w:p w:rsidR="007E434F" w:rsidRDefault="007E434F" w:rsidP="00131D75">
                  <w:pPr>
                    <w:spacing w:after="0" w:line="240" w:lineRule="auto"/>
                    <w:ind w:left="1134"/>
                    <w:rPr>
                      <w:rFonts w:ascii="Arial" w:eastAsia="Times New Roman" w:hAnsi="Arial" w:cs="Arial"/>
                      <w:b/>
                      <w:bCs/>
                      <w:sz w:val="36"/>
                      <w:szCs w:val="36"/>
                      <w:lang w:eastAsia="el-GR"/>
                    </w:rPr>
                  </w:pPr>
                </w:p>
                <w:p w:rsidR="00082050" w:rsidRPr="00111659" w:rsidRDefault="00082050" w:rsidP="00131D75">
                  <w:pPr>
                    <w:spacing w:after="0" w:line="240" w:lineRule="auto"/>
                    <w:ind w:left="1134"/>
                    <w:rPr>
                      <w:rFonts w:ascii="Arial" w:eastAsia="Times New Roman" w:hAnsi="Arial" w:cs="Arial"/>
                      <w:b/>
                      <w:sz w:val="36"/>
                      <w:szCs w:val="36"/>
                      <w:lang w:eastAsia="el-GR"/>
                    </w:rPr>
                  </w:pPr>
                  <w:r w:rsidRPr="00111659">
                    <w:rPr>
                      <w:rFonts w:ascii="Arial" w:eastAsia="Times New Roman" w:hAnsi="Arial" w:cs="Arial"/>
                      <w:b/>
                      <w:bCs/>
                      <w:sz w:val="36"/>
                      <w:szCs w:val="36"/>
                      <w:lang w:eastAsia="el-GR"/>
                    </w:rPr>
                    <w:t xml:space="preserve">ΣΥΓΓΡΑΦΕΙΣ </w:t>
                  </w:r>
                </w:p>
                <w:p w:rsidR="00082050" w:rsidRPr="00111659" w:rsidRDefault="00082050" w:rsidP="00131D75">
                  <w:pPr>
                    <w:spacing w:after="0" w:line="240" w:lineRule="auto"/>
                    <w:ind w:left="1134"/>
                    <w:rPr>
                      <w:rFonts w:ascii="Arial" w:eastAsia="Times New Roman" w:hAnsi="Arial" w:cs="Arial"/>
                      <w:b/>
                      <w:bCs/>
                      <w:sz w:val="36"/>
                      <w:szCs w:val="36"/>
                      <w:lang w:eastAsia="el-GR"/>
                    </w:rPr>
                  </w:pPr>
                  <w:r w:rsidRPr="00111659">
                    <w:rPr>
                      <w:rFonts w:ascii="Arial" w:eastAsia="Times New Roman" w:hAnsi="Arial" w:cs="Arial"/>
                      <w:b/>
                      <w:bCs/>
                      <w:sz w:val="36"/>
                      <w:szCs w:val="36"/>
                      <w:lang w:eastAsia="el-GR"/>
                    </w:rPr>
                    <w:t xml:space="preserve">Κωνσταντίνος I. Δάλκος </w:t>
                  </w:r>
                  <w:r w:rsidRPr="00111659">
                    <w:rPr>
                      <w:rFonts w:ascii="Arial" w:eastAsia="Times New Roman" w:hAnsi="Arial" w:cs="Arial"/>
                      <w:b/>
                      <w:bCs/>
                      <w:sz w:val="36"/>
                      <w:szCs w:val="36"/>
                      <w:lang w:eastAsia="el-GR"/>
                    </w:rPr>
                    <w:br/>
                    <w:t xml:space="preserve">Χρίστος I. Δάλκος </w:t>
                  </w:r>
                  <w:r w:rsidRPr="00111659">
                    <w:rPr>
                      <w:rFonts w:ascii="Arial" w:eastAsia="Times New Roman" w:hAnsi="Arial" w:cs="Arial"/>
                      <w:b/>
                      <w:bCs/>
                      <w:sz w:val="36"/>
                      <w:szCs w:val="36"/>
                      <w:lang w:eastAsia="el-GR"/>
                    </w:rPr>
                    <w:br/>
                    <w:t xml:space="preserve">Γεώργιος Π. Μανουσόπουλος </w:t>
                  </w:r>
                  <w:r w:rsidRPr="00111659">
                    <w:rPr>
                      <w:rFonts w:ascii="Arial" w:eastAsia="Times New Roman" w:hAnsi="Arial" w:cs="Arial"/>
                      <w:b/>
                      <w:bCs/>
                      <w:sz w:val="36"/>
                      <w:szCs w:val="36"/>
                      <w:lang w:eastAsia="el-GR"/>
                    </w:rPr>
                    <w:br/>
                    <w:t xml:space="preserve">Νικόλαος I. Μπονόβας </w:t>
                  </w:r>
                  <w:r w:rsidRPr="00111659">
                    <w:rPr>
                      <w:rFonts w:ascii="Arial" w:eastAsia="Times New Roman" w:hAnsi="Arial" w:cs="Arial"/>
                      <w:b/>
                      <w:bCs/>
                      <w:sz w:val="36"/>
                      <w:szCs w:val="36"/>
                      <w:lang w:eastAsia="el-GR"/>
                    </w:rPr>
                    <w:br/>
                    <w:t>Σπυρίδων Α. Παργινός</w:t>
                  </w:r>
                </w:p>
                <w:p w:rsidR="00082050" w:rsidRPr="00111659" w:rsidRDefault="00082050" w:rsidP="00131D75">
                  <w:pPr>
                    <w:spacing w:after="0" w:line="240" w:lineRule="auto"/>
                    <w:ind w:left="1134"/>
                    <w:rPr>
                      <w:rFonts w:ascii="Arial" w:eastAsia="Times New Roman" w:hAnsi="Arial" w:cs="Arial"/>
                      <w:b/>
                      <w:sz w:val="36"/>
                      <w:szCs w:val="36"/>
                      <w:lang w:eastAsia="el-GR"/>
                    </w:rPr>
                  </w:pPr>
                </w:p>
                <w:p w:rsidR="00082050" w:rsidRPr="00111659" w:rsidRDefault="00082050" w:rsidP="00131D75">
                  <w:pPr>
                    <w:spacing w:after="0" w:line="240" w:lineRule="auto"/>
                    <w:ind w:left="1134"/>
                    <w:rPr>
                      <w:rFonts w:ascii="Arial" w:eastAsia="Times New Roman" w:hAnsi="Arial" w:cs="Arial"/>
                      <w:b/>
                      <w:sz w:val="36"/>
                      <w:szCs w:val="36"/>
                      <w:lang w:eastAsia="el-GR"/>
                    </w:rPr>
                  </w:pPr>
                  <w:r w:rsidRPr="00111659">
                    <w:rPr>
                      <w:rFonts w:ascii="Arial" w:eastAsia="Times New Roman" w:hAnsi="Arial" w:cs="Arial"/>
                      <w:b/>
                      <w:sz w:val="36"/>
                      <w:szCs w:val="36"/>
                      <w:lang w:eastAsia="el-GR"/>
                    </w:rPr>
                    <w:t> </w:t>
                  </w:r>
                </w:p>
              </w:tc>
            </w:tr>
            <w:tr w:rsidR="00082050" w:rsidRPr="00111659" w:rsidTr="00072652">
              <w:trPr>
                <w:tblCellSpacing w:w="0" w:type="dxa"/>
              </w:trPr>
              <w:tc>
                <w:tcPr>
                  <w:tcW w:w="0" w:type="auto"/>
                  <w:vAlign w:val="center"/>
                  <w:hideMark/>
                </w:tcPr>
                <w:p w:rsidR="00082050" w:rsidRPr="00111659" w:rsidRDefault="00082050" w:rsidP="00131D75">
                  <w:pPr>
                    <w:spacing w:after="0" w:line="240" w:lineRule="auto"/>
                    <w:ind w:left="1134"/>
                    <w:rPr>
                      <w:rFonts w:ascii="Arial" w:eastAsia="Times New Roman" w:hAnsi="Arial" w:cs="Arial"/>
                      <w:b/>
                      <w:bCs/>
                      <w:sz w:val="36"/>
                      <w:szCs w:val="36"/>
                      <w:lang w:eastAsia="el-GR"/>
                    </w:rPr>
                  </w:pPr>
                  <w:r w:rsidRPr="00111659">
                    <w:rPr>
                      <w:rFonts w:ascii="Arial" w:eastAsia="Times New Roman" w:hAnsi="Arial" w:cs="Arial"/>
                      <w:b/>
                      <w:bCs/>
                      <w:sz w:val="36"/>
                      <w:szCs w:val="36"/>
                      <w:lang w:eastAsia="el-GR"/>
                    </w:rPr>
                    <w:t>ΣΥΝΤΟΝΙΣΜΟΣ ΓΙΑ ΤΟ ΠΑΙΔΑΓΩΓΙΚΟ ΙΝΣΤΙΤΟΥΤΟ</w:t>
                  </w:r>
                </w:p>
                <w:p w:rsidR="00082050" w:rsidRPr="00111659" w:rsidRDefault="00082050" w:rsidP="00131D75">
                  <w:pPr>
                    <w:spacing w:after="0" w:line="240" w:lineRule="auto"/>
                    <w:ind w:left="1134"/>
                    <w:rPr>
                      <w:rFonts w:ascii="Arial" w:eastAsia="Times New Roman" w:hAnsi="Arial" w:cs="Arial"/>
                      <w:b/>
                      <w:bCs/>
                      <w:sz w:val="36"/>
                      <w:szCs w:val="36"/>
                      <w:lang w:eastAsia="el-GR"/>
                    </w:rPr>
                  </w:pPr>
                  <w:r w:rsidRPr="00111659">
                    <w:rPr>
                      <w:rFonts w:ascii="Arial" w:eastAsia="Times New Roman" w:hAnsi="Arial" w:cs="Arial"/>
                      <w:b/>
                      <w:bCs/>
                      <w:sz w:val="36"/>
                      <w:szCs w:val="36"/>
                      <w:lang w:eastAsia="el-GR"/>
                    </w:rPr>
                    <w:t xml:space="preserve">ΧΡΙΣΤΙΝΑ ΒΕΪΚΟΥ, </w:t>
                  </w:r>
                  <w:r w:rsidRPr="00CF09FD">
                    <w:rPr>
                      <w:rFonts w:ascii="Microsoft Sans Serif" w:eastAsia="Times New Roman" w:hAnsi="Microsoft Sans Serif" w:cs="Microsoft Sans Serif"/>
                      <w:b/>
                      <w:bCs/>
                      <w:sz w:val="38"/>
                      <w:szCs w:val="38"/>
                      <w:lang w:eastAsia="el-GR"/>
                    </w:rPr>
                    <w:t>Σύμβουλος</w:t>
                  </w:r>
                  <w:r w:rsidRPr="007E434F">
                    <w:rPr>
                      <w:rFonts w:ascii="Sans Serif" w:eastAsia="Times New Roman" w:hAnsi="Sans Serif" w:cs="Arial"/>
                      <w:b/>
                      <w:bCs/>
                      <w:sz w:val="38"/>
                      <w:szCs w:val="38"/>
                      <w:lang w:eastAsia="el-GR"/>
                    </w:rPr>
                    <w:br/>
                  </w:r>
                  <w:r w:rsidRPr="00111659">
                    <w:rPr>
                      <w:rFonts w:ascii="Arial" w:eastAsia="Times New Roman" w:hAnsi="Arial" w:cs="Arial"/>
                      <w:b/>
                      <w:bCs/>
                      <w:sz w:val="36"/>
                      <w:szCs w:val="36"/>
                      <w:lang w:eastAsia="el-GR"/>
                    </w:rPr>
                    <w:t xml:space="preserve">ΣΩΤΗΡΗΣ ΓΚΛΑΒΑΣ, </w:t>
                  </w:r>
                  <w:r w:rsidRPr="00CF09FD">
                    <w:rPr>
                      <w:rFonts w:ascii="Microsoft Sans Serif" w:eastAsia="Times New Roman" w:hAnsi="Microsoft Sans Serif" w:cs="Microsoft Sans Serif"/>
                      <w:b/>
                      <w:bCs/>
                      <w:sz w:val="38"/>
                      <w:szCs w:val="38"/>
                      <w:lang w:eastAsia="el-GR"/>
                    </w:rPr>
                    <w:t>Μόνιμος Πάρεδρος</w:t>
                  </w:r>
                </w:p>
                <w:p w:rsidR="00082050" w:rsidRPr="00111659" w:rsidRDefault="00082050" w:rsidP="00131D75">
                  <w:pPr>
                    <w:spacing w:after="0" w:line="240" w:lineRule="auto"/>
                    <w:ind w:left="1134"/>
                    <w:rPr>
                      <w:rFonts w:ascii="Arial" w:eastAsia="Times New Roman" w:hAnsi="Arial" w:cs="Arial"/>
                      <w:b/>
                      <w:bCs/>
                      <w:sz w:val="36"/>
                      <w:szCs w:val="36"/>
                      <w:lang w:eastAsia="el-GR"/>
                    </w:rPr>
                  </w:pPr>
                  <w:r w:rsidRPr="00111659">
                    <w:rPr>
                      <w:rFonts w:ascii="Arial" w:eastAsia="Times New Roman" w:hAnsi="Arial" w:cs="Arial"/>
                      <w:b/>
                      <w:bCs/>
                      <w:sz w:val="36"/>
                      <w:szCs w:val="36"/>
                      <w:lang w:eastAsia="el-GR"/>
                    </w:rPr>
                    <w:t> </w:t>
                  </w:r>
                </w:p>
              </w:tc>
            </w:tr>
            <w:tr w:rsidR="00082050" w:rsidRPr="00111659" w:rsidTr="00072652">
              <w:trPr>
                <w:tblCellSpacing w:w="0" w:type="dxa"/>
              </w:trPr>
              <w:tc>
                <w:tcPr>
                  <w:tcW w:w="0" w:type="auto"/>
                  <w:vAlign w:val="center"/>
                  <w:hideMark/>
                </w:tcPr>
                <w:p w:rsidR="00082050" w:rsidRDefault="00082050" w:rsidP="00072652">
                  <w:pPr>
                    <w:spacing w:after="0" w:line="240" w:lineRule="auto"/>
                    <w:ind w:left="572"/>
                    <w:rPr>
                      <w:rFonts w:ascii="Arial" w:eastAsia="Times New Roman" w:hAnsi="Arial" w:cs="Arial"/>
                      <w:b/>
                      <w:bCs/>
                      <w:sz w:val="36"/>
                      <w:szCs w:val="36"/>
                      <w:lang w:eastAsia="el-GR"/>
                    </w:rPr>
                  </w:pPr>
                </w:p>
                <w:p w:rsidR="00082050" w:rsidRPr="00111659" w:rsidRDefault="00082050" w:rsidP="00131D75">
                  <w:pPr>
                    <w:spacing w:after="0" w:line="240" w:lineRule="auto"/>
                    <w:ind w:left="1134"/>
                    <w:rPr>
                      <w:rFonts w:ascii="Arial" w:eastAsia="Times New Roman" w:hAnsi="Arial" w:cs="Arial"/>
                      <w:b/>
                      <w:sz w:val="36"/>
                      <w:szCs w:val="36"/>
                      <w:lang w:eastAsia="el-GR"/>
                    </w:rPr>
                  </w:pPr>
                  <w:r w:rsidRPr="00111659">
                    <w:rPr>
                      <w:rFonts w:ascii="Arial" w:eastAsia="Times New Roman" w:hAnsi="Arial" w:cs="Arial"/>
                      <w:b/>
                      <w:bCs/>
                      <w:sz w:val="36"/>
                      <w:szCs w:val="36"/>
                      <w:lang w:eastAsia="el-GR"/>
                    </w:rPr>
                    <w:t>ΕΠΙΤΡΟΠΗ ΚΡΙΣΗΣ</w:t>
                  </w:r>
                </w:p>
                <w:tbl>
                  <w:tblPr>
                    <w:tblpPr w:leftFromText="45" w:rightFromText="45" w:vertAnchor="text"/>
                    <w:tblW w:w="9000" w:type="dxa"/>
                    <w:tblCellSpacing w:w="0" w:type="dxa"/>
                    <w:tblCellMar>
                      <w:left w:w="0" w:type="dxa"/>
                      <w:right w:w="0" w:type="dxa"/>
                    </w:tblCellMar>
                    <w:tblLook w:val="04A0"/>
                  </w:tblPr>
                  <w:tblGrid>
                    <w:gridCol w:w="3969"/>
                    <w:gridCol w:w="5031"/>
                  </w:tblGrid>
                  <w:tr w:rsidR="00082050" w:rsidRPr="00111659" w:rsidTr="00072652">
                    <w:trPr>
                      <w:trHeight w:val="390"/>
                      <w:tblCellSpacing w:w="0" w:type="dxa"/>
                    </w:trPr>
                    <w:tc>
                      <w:tcPr>
                        <w:tcW w:w="0" w:type="auto"/>
                        <w:vAlign w:val="center"/>
                        <w:hideMark/>
                      </w:tcPr>
                      <w:p w:rsidR="00082050" w:rsidRPr="00111659" w:rsidRDefault="00082050" w:rsidP="00131D75">
                        <w:pPr>
                          <w:spacing w:after="0" w:line="240" w:lineRule="auto"/>
                          <w:ind w:left="1134"/>
                          <w:rPr>
                            <w:rFonts w:ascii="Arial" w:eastAsia="Times New Roman" w:hAnsi="Arial" w:cs="Arial"/>
                            <w:b/>
                            <w:sz w:val="36"/>
                            <w:szCs w:val="36"/>
                            <w:lang w:eastAsia="el-GR"/>
                          </w:rPr>
                        </w:pPr>
                        <w:r w:rsidRPr="00111659">
                          <w:rPr>
                            <w:rFonts w:ascii="Arial" w:eastAsia="Times New Roman" w:hAnsi="Arial" w:cs="Arial"/>
                            <w:b/>
                            <w:bCs/>
                            <w:sz w:val="36"/>
                            <w:szCs w:val="36"/>
                            <w:lang w:eastAsia="el-GR"/>
                          </w:rPr>
                          <w:t>Ιωάννης Αναστασίου</w:t>
                        </w:r>
                        <w:r w:rsidRPr="00111659">
                          <w:rPr>
                            <w:rFonts w:ascii="Arial" w:eastAsia="Times New Roman" w:hAnsi="Arial" w:cs="Arial"/>
                            <w:b/>
                            <w:sz w:val="36"/>
                            <w:szCs w:val="36"/>
                            <w:lang w:eastAsia="el-GR"/>
                          </w:rPr>
                          <w:t xml:space="preserve"> </w:t>
                        </w:r>
                      </w:p>
                    </w:tc>
                    <w:tc>
                      <w:tcPr>
                        <w:tcW w:w="0" w:type="auto"/>
                        <w:vAlign w:val="center"/>
                        <w:hideMark/>
                      </w:tcPr>
                      <w:p w:rsidR="00082050" w:rsidRPr="00CF09FD" w:rsidRDefault="00082050" w:rsidP="00131D75">
                        <w:pPr>
                          <w:spacing w:after="0" w:line="240" w:lineRule="auto"/>
                          <w:ind w:left="1134"/>
                          <w:rPr>
                            <w:rFonts w:ascii="Microsoft Sans Serif" w:eastAsia="Times New Roman" w:hAnsi="Microsoft Sans Serif" w:cs="Microsoft Sans Serif"/>
                            <w:b/>
                            <w:sz w:val="38"/>
                            <w:szCs w:val="38"/>
                            <w:lang w:eastAsia="el-GR"/>
                          </w:rPr>
                        </w:pPr>
                        <w:r w:rsidRPr="00CF09FD">
                          <w:rPr>
                            <w:rFonts w:ascii="Microsoft Sans Serif" w:eastAsia="Times New Roman" w:hAnsi="Microsoft Sans Serif" w:cs="Microsoft Sans Serif"/>
                            <w:b/>
                            <w:iCs/>
                            <w:sz w:val="38"/>
                            <w:szCs w:val="38"/>
                            <w:lang w:eastAsia="el-GR"/>
                          </w:rPr>
                          <w:t xml:space="preserve">Καθηγητής Πανεπιστημίου Ιωαννίνων </w:t>
                        </w:r>
                      </w:p>
                    </w:tc>
                  </w:tr>
                  <w:tr w:rsidR="00082050" w:rsidRPr="00111659" w:rsidTr="00072652">
                    <w:trPr>
                      <w:trHeight w:val="390"/>
                      <w:tblCellSpacing w:w="0" w:type="dxa"/>
                    </w:trPr>
                    <w:tc>
                      <w:tcPr>
                        <w:tcW w:w="0" w:type="auto"/>
                        <w:vAlign w:val="center"/>
                        <w:hideMark/>
                      </w:tcPr>
                      <w:p w:rsidR="00082050" w:rsidRPr="00111659" w:rsidRDefault="00082050" w:rsidP="00131D75">
                        <w:pPr>
                          <w:spacing w:after="0" w:line="240" w:lineRule="auto"/>
                          <w:ind w:left="1134"/>
                          <w:rPr>
                            <w:rFonts w:ascii="Arial" w:eastAsia="Times New Roman" w:hAnsi="Arial" w:cs="Arial"/>
                            <w:b/>
                            <w:sz w:val="36"/>
                            <w:szCs w:val="36"/>
                            <w:lang w:eastAsia="el-GR"/>
                          </w:rPr>
                        </w:pPr>
                        <w:r w:rsidRPr="00111659">
                          <w:rPr>
                            <w:rFonts w:ascii="Arial" w:eastAsia="Times New Roman" w:hAnsi="Arial" w:cs="Arial"/>
                            <w:b/>
                            <w:bCs/>
                            <w:sz w:val="36"/>
                            <w:szCs w:val="36"/>
                            <w:lang w:eastAsia="el-GR"/>
                          </w:rPr>
                          <w:t xml:space="preserve">Αριστείδης Δουλαβέρας </w:t>
                        </w:r>
                      </w:p>
                    </w:tc>
                    <w:tc>
                      <w:tcPr>
                        <w:tcW w:w="0" w:type="auto"/>
                        <w:vAlign w:val="center"/>
                        <w:hideMark/>
                      </w:tcPr>
                      <w:p w:rsidR="00082050" w:rsidRPr="00CF09FD" w:rsidRDefault="00082050" w:rsidP="00131D75">
                        <w:pPr>
                          <w:spacing w:after="0" w:line="240" w:lineRule="auto"/>
                          <w:ind w:left="1134"/>
                          <w:rPr>
                            <w:rFonts w:ascii="Microsoft Sans Serif" w:eastAsia="Times New Roman" w:hAnsi="Microsoft Sans Serif" w:cs="Microsoft Sans Serif"/>
                            <w:b/>
                            <w:sz w:val="38"/>
                            <w:szCs w:val="38"/>
                            <w:lang w:eastAsia="el-GR"/>
                          </w:rPr>
                        </w:pPr>
                        <w:r w:rsidRPr="00CF09FD">
                          <w:rPr>
                            <w:rFonts w:ascii="Microsoft Sans Serif" w:eastAsia="Times New Roman" w:hAnsi="Microsoft Sans Serif" w:cs="Microsoft Sans Serif"/>
                            <w:b/>
                            <w:iCs/>
                            <w:sz w:val="38"/>
                            <w:szCs w:val="38"/>
                            <w:lang w:eastAsia="el-GR"/>
                          </w:rPr>
                          <w:t xml:space="preserve">Σχολικός Σύμβουλος </w:t>
                        </w:r>
                      </w:p>
                    </w:tc>
                  </w:tr>
                  <w:tr w:rsidR="00082050" w:rsidRPr="00111659" w:rsidTr="00072652">
                    <w:trPr>
                      <w:trHeight w:val="390"/>
                      <w:tblCellSpacing w:w="0" w:type="dxa"/>
                    </w:trPr>
                    <w:tc>
                      <w:tcPr>
                        <w:tcW w:w="0" w:type="auto"/>
                        <w:vAlign w:val="center"/>
                        <w:hideMark/>
                      </w:tcPr>
                      <w:p w:rsidR="00082050" w:rsidRPr="00111659" w:rsidRDefault="00082050" w:rsidP="00131D75">
                        <w:pPr>
                          <w:spacing w:after="0" w:line="240" w:lineRule="auto"/>
                          <w:ind w:left="1134"/>
                          <w:rPr>
                            <w:rFonts w:ascii="Arial" w:eastAsia="Times New Roman" w:hAnsi="Arial" w:cs="Arial"/>
                            <w:b/>
                            <w:sz w:val="36"/>
                            <w:szCs w:val="36"/>
                            <w:lang w:eastAsia="el-GR"/>
                          </w:rPr>
                        </w:pPr>
                        <w:r w:rsidRPr="00111659">
                          <w:rPr>
                            <w:rFonts w:ascii="Arial" w:eastAsia="Times New Roman" w:hAnsi="Arial" w:cs="Arial"/>
                            <w:b/>
                            <w:bCs/>
                            <w:sz w:val="36"/>
                            <w:szCs w:val="36"/>
                            <w:lang w:eastAsia="el-GR"/>
                          </w:rPr>
                          <w:t xml:space="preserve">Κώστας Κοτζιούλας </w:t>
                        </w:r>
                      </w:p>
                    </w:tc>
                    <w:tc>
                      <w:tcPr>
                        <w:tcW w:w="0" w:type="auto"/>
                        <w:vAlign w:val="center"/>
                        <w:hideMark/>
                      </w:tcPr>
                      <w:p w:rsidR="00082050" w:rsidRPr="00CF09FD" w:rsidRDefault="00082050" w:rsidP="00131D75">
                        <w:pPr>
                          <w:spacing w:after="0" w:line="240" w:lineRule="auto"/>
                          <w:ind w:left="1134"/>
                          <w:rPr>
                            <w:rFonts w:ascii="Microsoft Sans Serif" w:eastAsia="Times New Roman" w:hAnsi="Microsoft Sans Serif" w:cs="Microsoft Sans Serif"/>
                            <w:b/>
                            <w:sz w:val="38"/>
                            <w:szCs w:val="38"/>
                            <w:lang w:eastAsia="el-GR"/>
                          </w:rPr>
                        </w:pPr>
                        <w:r w:rsidRPr="00CF09FD">
                          <w:rPr>
                            <w:rFonts w:ascii="Microsoft Sans Serif" w:eastAsia="Times New Roman" w:hAnsi="Microsoft Sans Serif" w:cs="Microsoft Sans Serif"/>
                            <w:b/>
                            <w:iCs/>
                            <w:sz w:val="38"/>
                            <w:szCs w:val="38"/>
                            <w:lang w:eastAsia="el-GR"/>
                          </w:rPr>
                          <w:t xml:space="preserve">Καθηγητής Β/θμιας Εκπαίδευσης </w:t>
                        </w:r>
                      </w:p>
                    </w:tc>
                  </w:tr>
                </w:tbl>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 </w:t>
                  </w:r>
                </w:p>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 </w:t>
                  </w:r>
                </w:p>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 </w:t>
                  </w:r>
                </w:p>
                <w:p w:rsidR="00131D75" w:rsidRDefault="00131D75" w:rsidP="00072652">
                  <w:pPr>
                    <w:spacing w:after="0" w:line="240" w:lineRule="auto"/>
                    <w:ind w:left="572" w:right="1405" w:hanging="142"/>
                    <w:rPr>
                      <w:rFonts w:ascii="Arial" w:eastAsia="Times New Roman" w:hAnsi="Arial" w:cs="Arial"/>
                      <w:b/>
                      <w:sz w:val="36"/>
                      <w:szCs w:val="36"/>
                      <w:lang w:eastAsia="el-GR"/>
                    </w:rPr>
                  </w:pPr>
                </w:p>
                <w:p w:rsidR="00131D75" w:rsidRDefault="00131D75" w:rsidP="00072652">
                  <w:pPr>
                    <w:spacing w:after="0" w:line="240" w:lineRule="auto"/>
                    <w:ind w:left="572" w:right="1405" w:hanging="142"/>
                    <w:rPr>
                      <w:rFonts w:ascii="Arial" w:eastAsia="Times New Roman" w:hAnsi="Arial" w:cs="Arial"/>
                      <w:b/>
                      <w:sz w:val="36"/>
                      <w:szCs w:val="36"/>
                      <w:lang w:eastAsia="el-GR"/>
                    </w:rPr>
                  </w:pPr>
                </w:p>
                <w:p w:rsidR="00131D75" w:rsidRDefault="00131D75" w:rsidP="00072652">
                  <w:pPr>
                    <w:spacing w:after="0" w:line="240" w:lineRule="auto"/>
                    <w:ind w:left="572" w:right="1405" w:hanging="142"/>
                    <w:rPr>
                      <w:rFonts w:ascii="Arial" w:eastAsia="Times New Roman" w:hAnsi="Arial" w:cs="Arial"/>
                      <w:b/>
                      <w:sz w:val="36"/>
                      <w:szCs w:val="36"/>
                      <w:lang w:eastAsia="el-GR"/>
                    </w:rPr>
                  </w:pPr>
                </w:p>
                <w:p w:rsidR="00131D75" w:rsidRDefault="00131D75" w:rsidP="00072652">
                  <w:pPr>
                    <w:spacing w:after="0" w:line="240" w:lineRule="auto"/>
                    <w:ind w:left="572" w:right="1405" w:hanging="142"/>
                    <w:rPr>
                      <w:rFonts w:ascii="Arial" w:eastAsia="Times New Roman" w:hAnsi="Arial" w:cs="Arial"/>
                      <w:b/>
                      <w:sz w:val="36"/>
                      <w:szCs w:val="36"/>
                      <w:lang w:eastAsia="el-GR"/>
                    </w:rPr>
                  </w:pPr>
                </w:p>
                <w:p w:rsidR="00082050" w:rsidRDefault="00082050" w:rsidP="00072652">
                  <w:pPr>
                    <w:spacing w:after="0" w:line="240" w:lineRule="auto"/>
                    <w:ind w:left="572" w:right="1405" w:hanging="142"/>
                    <w:rPr>
                      <w:rFonts w:ascii="Arial" w:eastAsia="Times New Roman" w:hAnsi="Arial" w:cs="Arial"/>
                      <w:b/>
                      <w:sz w:val="36"/>
                      <w:szCs w:val="36"/>
                      <w:lang w:eastAsia="el-GR"/>
                    </w:rPr>
                  </w:pPr>
                  <w:r>
                    <w:rPr>
                      <w:rFonts w:ascii="Arial" w:eastAsia="Times New Roman" w:hAnsi="Arial" w:cs="Arial"/>
                      <w:b/>
                      <w:sz w:val="36"/>
                      <w:szCs w:val="36"/>
                      <w:lang w:eastAsia="el-GR"/>
                    </w:rPr>
                    <w:t xml:space="preserve"> </w:t>
                  </w:r>
                </w:p>
                <w:p w:rsidR="00082050" w:rsidRDefault="00131D75" w:rsidP="00131D75">
                  <w:pPr>
                    <w:spacing w:after="0" w:line="240" w:lineRule="auto"/>
                    <w:ind w:left="1134"/>
                    <w:rPr>
                      <w:rFonts w:ascii="Arial" w:eastAsia="Times New Roman" w:hAnsi="Arial" w:cs="Arial"/>
                      <w:b/>
                      <w:bCs/>
                      <w:sz w:val="36"/>
                      <w:szCs w:val="36"/>
                      <w:lang w:eastAsia="el-GR"/>
                    </w:rPr>
                  </w:pPr>
                  <w:r w:rsidRPr="00CF09FD">
                    <w:rPr>
                      <w:rFonts w:ascii="Microsoft Sans Serif" w:eastAsia="Times New Roman" w:hAnsi="Microsoft Sans Serif" w:cs="Microsoft Sans Serif"/>
                      <w:b/>
                      <w:iCs/>
                      <w:sz w:val="38"/>
                      <w:szCs w:val="38"/>
                      <w:lang w:eastAsia="el-GR"/>
                    </w:rPr>
                    <w:t>Σχεδιαστής κωμικογραφημάτων</w:t>
                  </w:r>
                  <w:r>
                    <w:rPr>
                      <w:rFonts w:ascii="Microsoft Sans Serif" w:eastAsia="Times New Roman" w:hAnsi="Microsoft Sans Serif" w:cs="Microsoft Sans Serif"/>
                      <w:b/>
                      <w:iCs/>
                      <w:sz w:val="38"/>
                      <w:szCs w:val="38"/>
                      <w:lang w:eastAsia="el-GR"/>
                    </w:rPr>
                    <w:t xml:space="preserve">   </w:t>
                  </w:r>
                  <w:r w:rsidRPr="00111659">
                    <w:rPr>
                      <w:rFonts w:ascii="Arial" w:eastAsia="Times New Roman" w:hAnsi="Arial" w:cs="Arial"/>
                      <w:b/>
                      <w:bCs/>
                      <w:sz w:val="36"/>
                      <w:szCs w:val="36"/>
                      <w:lang w:eastAsia="el-GR"/>
                    </w:rPr>
                    <w:t>Νότης Κατσέλης</w:t>
                  </w:r>
                </w:p>
                <w:p w:rsidR="00131D75" w:rsidRDefault="00131D75" w:rsidP="00131D75">
                  <w:pPr>
                    <w:spacing w:after="0" w:line="240" w:lineRule="auto"/>
                    <w:ind w:left="1134"/>
                    <w:rPr>
                      <w:rFonts w:ascii="Arial" w:eastAsia="Times New Roman" w:hAnsi="Arial" w:cs="Arial"/>
                      <w:b/>
                      <w:sz w:val="36"/>
                      <w:szCs w:val="36"/>
                      <w:lang w:eastAsia="el-GR"/>
                    </w:rPr>
                  </w:pPr>
                  <w:r w:rsidRPr="00CF09FD">
                    <w:rPr>
                      <w:rFonts w:ascii="Microsoft Sans Serif" w:eastAsia="Times New Roman" w:hAnsi="Microsoft Sans Serif" w:cs="Microsoft Sans Serif"/>
                      <w:b/>
                      <w:iCs/>
                      <w:sz w:val="38"/>
                      <w:szCs w:val="38"/>
                      <w:lang w:eastAsia="el-GR"/>
                    </w:rPr>
                    <w:t>Εξώφυλλο</w:t>
                  </w:r>
                  <w:r>
                    <w:rPr>
                      <w:rFonts w:ascii="Microsoft Sans Serif" w:eastAsia="Times New Roman" w:hAnsi="Microsoft Sans Serif" w:cs="Microsoft Sans Serif"/>
                      <w:b/>
                      <w:iCs/>
                      <w:sz w:val="38"/>
                      <w:szCs w:val="38"/>
                      <w:lang w:eastAsia="el-GR"/>
                    </w:rPr>
                    <w:t xml:space="preserve">                                       </w:t>
                  </w:r>
                  <w:r w:rsidRPr="00111659">
                    <w:rPr>
                      <w:rFonts w:ascii="Arial" w:eastAsia="Times New Roman" w:hAnsi="Arial" w:cs="Arial"/>
                      <w:b/>
                      <w:bCs/>
                      <w:sz w:val="36"/>
                      <w:szCs w:val="36"/>
                      <w:lang w:eastAsia="el-GR"/>
                    </w:rPr>
                    <w:t>Σπύρος Σιάκας</w:t>
                  </w:r>
                </w:p>
                <w:p w:rsidR="00082050" w:rsidRDefault="00082050" w:rsidP="00072652">
                  <w:pPr>
                    <w:spacing w:after="0" w:line="240" w:lineRule="auto"/>
                    <w:ind w:left="572" w:right="1405" w:hanging="142"/>
                    <w:rPr>
                      <w:rFonts w:ascii="Arial" w:eastAsia="Times New Roman" w:hAnsi="Arial" w:cs="Arial"/>
                      <w:b/>
                      <w:sz w:val="36"/>
                      <w:szCs w:val="36"/>
                      <w:lang w:eastAsia="el-GR"/>
                    </w:rPr>
                  </w:pPr>
                </w:p>
                <w:p w:rsidR="00082050" w:rsidRDefault="00082050" w:rsidP="00072652">
                  <w:pPr>
                    <w:spacing w:after="0" w:line="240" w:lineRule="auto"/>
                    <w:ind w:left="572" w:right="1405" w:hanging="142"/>
                    <w:rPr>
                      <w:rFonts w:ascii="Arial" w:eastAsia="Times New Roman" w:hAnsi="Arial" w:cs="Arial"/>
                      <w:b/>
                      <w:sz w:val="36"/>
                      <w:szCs w:val="36"/>
                      <w:lang w:eastAsia="el-GR"/>
                    </w:rPr>
                  </w:pPr>
                </w:p>
                <w:p w:rsidR="00082050" w:rsidRDefault="00082050" w:rsidP="00072652">
                  <w:pPr>
                    <w:spacing w:after="0" w:line="240" w:lineRule="auto"/>
                    <w:ind w:left="572" w:right="1405" w:hanging="142"/>
                    <w:rPr>
                      <w:rFonts w:ascii="Arial" w:eastAsia="Times New Roman" w:hAnsi="Arial" w:cs="Arial"/>
                      <w:b/>
                      <w:sz w:val="36"/>
                      <w:szCs w:val="36"/>
                      <w:lang w:eastAsia="el-GR"/>
                    </w:rPr>
                  </w:pPr>
                </w:p>
                <w:p w:rsidR="00082050" w:rsidRPr="00111659" w:rsidRDefault="00082050" w:rsidP="00131D75">
                  <w:pPr>
                    <w:spacing w:after="0" w:line="240" w:lineRule="auto"/>
                    <w:ind w:left="1134" w:right="1134"/>
                    <w:rPr>
                      <w:rFonts w:ascii="Arial" w:eastAsia="Times New Roman" w:hAnsi="Arial" w:cs="Arial"/>
                      <w:b/>
                      <w:sz w:val="36"/>
                      <w:szCs w:val="36"/>
                      <w:lang w:eastAsia="el-GR"/>
                    </w:rPr>
                  </w:pPr>
                  <w:r w:rsidRPr="00111659">
                    <w:rPr>
                      <w:rFonts w:ascii="Arial" w:eastAsia="Times New Roman" w:hAnsi="Arial" w:cs="Arial"/>
                      <w:b/>
                      <w:sz w:val="36"/>
                      <w:szCs w:val="36"/>
                      <w:lang w:eastAsia="el-GR"/>
                    </w:rPr>
                    <w:t xml:space="preserve">Με απόφαση της ελληνικής κυβερνήσεως τα διδακτικά βιβλία του Δημοτικού, του Γυμνασίου και του Λυκείου τυπώνονται απο τον Οργανισμό Εκδόσεως Διδακτικών Βιβλίων και διανέμονται δωρεάν. </w:t>
                  </w:r>
                </w:p>
              </w:tc>
            </w:tr>
            <w:tr w:rsidR="00082050" w:rsidRPr="00111659" w:rsidTr="00072652">
              <w:trPr>
                <w:tblCellSpacing w:w="0" w:type="dxa"/>
              </w:trPr>
              <w:tc>
                <w:tcPr>
                  <w:tcW w:w="0" w:type="auto"/>
                  <w:vAlign w:val="center"/>
                  <w:hideMark/>
                </w:tcPr>
                <w:p w:rsidR="00082050" w:rsidRPr="00111659" w:rsidRDefault="00082050" w:rsidP="00072652">
                  <w:pPr>
                    <w:spacing w:after="0" w:line="240" w:lineRule="auto"/>
                    <w:rPr>
                      <w:rFonts w:ascii="Arial" w:eastAsia="Times New Roman" w:hAnsi="Arial" w:cs="Arial"/>
                      <w:b/>
                      <w:sz w:val="36"/>
                      <w:szCs w:val="36"/>
                      <w:lang w:eastAsia="el-GR"/>
                    </w:rPr>
                  </w:pPr>
                </w:p>
              </w:tc>
            </w:tr>
            <w:tr w:rsidR="00131D75" w:rsidRPr="00111659" w:rsidTr="00072652">
              <w:trPr>
                <w:tblCellSpacing w:w="0" w:type="dxa"/>
              </w:trPr>
              <w:tc>
                <w:tcPr>
                  <w:tcW w:w="0" w:type="auto"/>
                  <w:vAlign w:val="center"/>
                </w:tcPr>
                <w:p w:rsidR="00131D75" w:rsidRPr="00111659" w:rsidRDefault="00131D75" w:rsidP="00072652">
                  <w:pPr>
                    <w:spacing w:after="0" w:line="240" w:lineRule="auto"/>
                    <w:rPr>
                      <w:rFonts w:ascii="Arial" w:eastAsia="Times New Roman" w:hAnsi="Arial" w:cs="Arial"/>
                      <w:b/>
                      <w:sz w:val="36"/>
                      <w:szCs w:val="36"/>
                      <w:lang w:eastAsia="el-GR"/>
                    </w:rPr>
                  </w:pPr>
                </w:p>
              </w:tc>
            </w:tr>
          </w:tbl>
          <w:p w:rsidR="00082050" w:rsidRPr="00111659" w:rsidRDefault="00082050" w:rsidP="00072652">
            <w:pPr>
              <w:spacing w:after="0" w:line="240" w:lineRule="auto"/>
              <w:rPr>
                <w:rFonts w:ascii="Arial" w:eastAsia="Times New Roman" w:hAnsi="Arial" w:cs="Arial"/>
                <w:b/>
                <w:sz w:val="36"/>
                <w:szCs w:val="36"/>
                <w:lang w:eastAsia="el-GR"/>
              </w:rPr>
            </w:pPr>
          </w:p>
        </w:tc>
      </w:tr>
    </w:tbl>
    <w:p w:rsidR="00082050" w:rsidRPr="00CF09FD" w:rsidRDefault="00082050" w:rsidP="00CF09FD">
      <w:pPr>
        <w:spacing w:after="0" w:line="240" w:lineRule="auto"/>
        <w:jc w:val="center"/>
        <w:rPr>
          <w:rFonts w:ascii="Arial" w:eastAsia="Times New Roman" w:hAnsi="Arial" w:cs="Arial"/>
          <w:b/>
          <w:sz w:val="44"/>
          <w:szCs w:val="44"/>
          <w:lang w:eastAsia="el-GR"/>
        </w:rPr>
      </w:pPr>
      <w:r w:rsidRPr="00CF09FD">
        <w:rPr>
          <w:rFonts w:ascii="Arial" w:eastAsia="Times New Roman" w:hAnsi="Arial" w:cs="Arial"/>
          <w:b/>
          <w:sz w:val="44"/>
          <w:szCs w:val="44"/>
          <w:lang w:eastAsia="el-GR"/>
        </w:rPr>
        <w:lastRenderedPageBreak/>
        <w:t>ΥΠΟΥΡΓΕΙΟ ΕΘΝΙΚΗΣ ΠΑΙΔΕΙΑ</w:t>
      </w:r>
      <w:r w:rsidR="00CF09FD" w:rsidRPr="00CF09FD">
        <w:rPr>
          <w:rFonts w:ascii="Arial" w:eastAsia="Times New Roman" w:hAnsi="Arial" w:cs="Arial"/>
          <w:b/>
          <w:sz w:val="44"/>
          <w:szCs w:val="44"/>
          <w:lang w:eastAsia="el-GR"/>
        </w:rPr>
        <w:t xml:space="preserve">Σ ΚΑΙ ΘΡΗΣΚΕΥΜΑΤΩΝ </w:t>
      </w:r>
      <w:r w:rsidR="00CF09FD" w:rsidRPr="00CF09FD">
        <w:rPr>
          <w:rFonts w:ascii="Arial" w:eastAsia="Times New Roman" w:hAnsi="Arial" w:cs="Arial"/>
          <w:b/>
          <w:sz w:val="44"/>
          <w:szCs w:val="44"/>
          <w:lang w:eastAsia="el-GR"/>
        </w:rPr>
        <w:br/>
        <w:t>ΙΝΣΤΙΤΟΥΤΟ ΕΚΠΑΙΔΕΥΤΙΚΗΣ ΠΟΛΙΤΙΚΗΣ</w:t>
      </w:r>
    </w:p>
    <w:p w:rsidR="00082050" w:rsidRPr="00CF09FD" w:rsidRDefault="00082050" w:rsidP="00082050">
      <w:pPr>
        <w:spacing w:after="0" w:line="240" w:lineRule="auto"/>
        <w:rPr>
          <w:rFonts w:ascii="Arial" w:eastAsia="Times New Roman" w:hAnsi="Arial" w:cs="Arial"/>
          <w:b/>
          <w:sz w:val="44"/>
          <w:szCs w:val="44"/>
          <w:lang w:eastAsia="el-GR"/>
        </w:rPr>
      </w:pPr>
    </w:p>
    <w:p w:rsidR="00082050" w:rsidRPr="00CF09FD" w:rsidRDefault="00082050" w:rsidP="00082050">
      <w:pPr>
        <w:pStyle w:val="Web"/>
        <w:spacing w:before="0" w:beforeAutospacing="0" w:after="0" w:afterAutospacing="0"/>
        <w:jc w:val="center"/>
        <w:rPr>
          <w:rStyle w:val="a5"/>
          <w:rFonts w:ascii="Arial" w:hAnsi="Arial" w:cs="Arial"/>
          <w:bCs w:val="0"/>
          <w:sz w:val="44"/>
          <w:szCs w:val="44"/>
        </w:rPr>
      </w:pPr>
    </w:p>
    <w:p w:rsidR="00082050" w:rsidRPr="00CF09FD" w:rsidRDefault="00082050" w:rsidP="00082050">
      <w:pPr>
        <w:pStyle w:val="Web"/>
        <w:spacing w:before="0" w:beforeAutospacing="0" w:after="0" w:afterAutospacing="0"/>
        <w:jc w:val="center"/>
        <w:rPr>
          <w:rStyle w:val="a5"/>
          <w:rFonts w:ascii="Arial" w:hAnsi="Arial" w:cs="Arial"/>
          <w:bCs w:val="0"/>
          <w:sz w:val="44"/>
          <w:szCs w:val="44"/>
        </w:rPr>
      </w:pPr>
    </w:p>
    <w:p w:rsidR="00082050" w:rsidRPr="00CF09FD" w:rsidRDefault="00082050" w:rsidP="00082050">
      <w:pPr>
        <w:pStyle w:val="Web"/>
        <w:spacing w:before="0" w:beforeAutospacing="0" w:after="0" w:afterAutospacing="0"/>
        <w:jc w:val="center"/>
        <w:rPr>
          <w:rFonts w:ascii="Arial" w:hAnsi="Arial" w:cs="Arial"/>
          <w:b/>
          <w:sz w:val="44"/>
          <w:szCs w:val="44"/>
        </w:rPr>
      </w:pPr>
      <w:r w:rsidRPr="00CF09FD">
        <w:rPr>
          <w:rStyle w:val="a5"/>
          <w:rFonts w:ascii="Arial" w:hAnsi="Arial" w:cs="Arial"/>
          <w:sz w:val="44"/>
          <w:szCs w:val="44"/>
        </w:rPr>
        <w:t xml:space="preserve">ΡΗΤΟΡΙΚΑ </w:t>
      </w:r>
      <w:r w:rsidRPr="00CF09FD">
        <w:rPr>
          <w:rFonts w:ascii="Arial" w:hAnsi="Arial" w:cs="Arial"/>
          <w:b/>
          <w:sz w:val="44"/>
          <w:szCs w:val="44"/>
        </w:rPr>
        <w:br/>
      </w:r>
      <w:r w:rsidRPr="00CF09FD">
        <w:rPr>
          <w:rFonts w:ascii="Arial" w:hAnsi="Arial" w:cs="Arial"/>
          <w:b/>
          <w:sz w:val="44"/>
          <w:szCs w:val="44"/>
        </w:rPr>
        <w:br/>
      </w:r>
      <w:r w:rsidRPr="00CF09FD">
        <w:rPr>
          <w:rStyle w:val="a5"/>
          <w:rFonts w:ascii="Arial" w:hAnsi="Arial" w:cs="Arial"/>
          <w:sz w:val="44"/>
          <w:szCs w:val="44"/>
        </w:rPr>
        <w:t>ΚΕΙΜΕΝΑ</w:t>
      </w:r>
    </w:p>
    <w:p w:rsidR="00082050" w:rsidRPr="00CF09FD" w:rsidRDefault="00082050" w:rsidP="00082050">
      <w:pPr>
        <w:pStyle w:val="Web"/>
        <w:spacing w:before="0" w:beforeAutospacing="0" w:after="0" w:afterAutospacing="0"/>
        <w:rPr>
          <w:rFonts w:ascii="Arial" w:hAnsi="Arial" w:cs="Arial"/>
          <w:b/>
          <w:sz w:val="44"/>
          <w:szCs w:val="44"/>
        </w:rPr>
      </w:pPr>
      <w:r w:rsidRPr="00CF09FD">
        <w:rPr>
          <w:rFonts w:ascii="Arial" w:hAnsi="Arial" w:cs="Arial"/>
          <w:b/>
          <w:sz w:val="44"/>
          <w:szCs w:val="44"/>
        </w:rPr>
        <w:t> </w:t>
      </w:r>
    </w:p>
    <w:p w:rsidR="00082050" w:rsidRPr="00CF09FD" w:rsidRDefault="00082050" w:rsidP="00082050">
      <w:pPr>
        <w:pStyle w:val="Web"/>
        <w:spacing w:before="0" w:beforeAutospacing="0" w:after="0" w:afterAutospacing="0"/>
        <w:jc w:val="center"/>
        <w:rPr>
          <w:rStyle w:val="a5"/>
          <w:rFonts w:ascii="Arial" w:hAnsi="Arial" w:cs="Arial"/>
          <w:sz w:val="44"/>
          <w:szCs w:val="44"/>
        </w:rPr>
      </w:pPr>
    </w:p>
    <w:p w:rsidR="00082050" w:rsidRPr="00CF09FD" w:rsidRDefault="00082050" w:rsidP="00082050">
      <w:pPr>
        <w:pStyle w:val="Web"/>
        <w:spacing w:before="0" w:beforeAutospacing="0" w:after="0" w:afterAutospacing="0"/>
        <w:jc w:val="center"/>
        <w:rPr>
          <w:rStyle w:val="a5"/>
          <w:rFonts w:ascii="Arial" w:hAnsi="Arial" w:cs="Arial"/>
          <w:sz w:val="44"/>
          <w:szCs w:val="44"/>
        </w:rPr>
      </w:pPr>
    </w:p>
    <w:p w:rsidR="00082050" w:rsidRPr="00CF09FD" w:rsidRDefault="00082050" w:rsidP="00082050">
      <w:pPr>
        <w:pStyle w:val="Web"/>
        <w:spacing w:before="0" w:beforeAutospacing="0" w:after="0" w:afterAutospacing="0"/>
        <w:jc w:val="center"/>
        <w:rPr>
          <w:rFonts w:ascii="Arial" w:hAnsi="Arial" w:cs="Arial"/>
          <w:b/>
          <w:sz w:val="44"/>
          <w:szCs w:val="44"/>
        </w:rPr>
      </w:pPr>
      <w:r w:rsidRPr="00CF09FD">
        <w:rPr>
          <w:rStyle w:val="a5"/>
          <w:rFonts w:ascii="Arial" w:hAnsi="Arial" w:cs="Arial"/>
          <w:sz w:val="44"/>
          <w:szCs w:val="44"/>
        </w:rPr>
        <w:t>Β΄ ΕΝΙΑΙΟΥ ΛΥΚΕΙΟΥ</w:t>
      </w:r>
    </w:p>
    <w:p w:rsidR="00082050" w:rsidRPr="00CF09FD" w:rsidRDefault="00082050" w:rsidP="00082050">
      <w:pPr>
        <w:pStyle w:val="Web"/>
        <w:spacing w:before="0" w:beforeAutospacing="0" w:after="0" w:afterAutospacing="0"/>
        <w:jc w:val="center"/>
        <w:rPr>
          <w:rFonts w:ascii="Arial" w:hAnsi="Arial" w:cs="Arial"/>
          <w:b/>
          <w:sz w:val="44"/>
          <w:szCs w:val="44"/>
        </w:rPr>
      </w:pPr>
      <w:r w:rsidRPr="00CF09FD">
        <w:rPr>
          <w:rFonts w:ascii="Arial" w:hAnsi="Arial" w:cs="Arial"/>
          <w:b/>
          <w:sz w:val="44"/>
          <w:szCs w:val="44"/>
        </w:rPr>
        <w:t>ΘΕΩΡΗΤΙΚΗΣ ΚΑΤΕΥΘΥΝΣΗΣ</w:t>
      </w:r>
    </w:p>
    <w:p w:rsidR="00082050" w:rsidRPr="00CF09FD" w:rsidRDefault="00082050" w:rsidP="00082050">
      <w:pPr>
        <w:pStyle w:val="Web"/>
        <w:spacing w:before="0" w:beforeAutospacing="0" w:after="0" w:afterAutospacing="0"/>
        <w:jc w:val="center"/>
        <w:rPr>
          <w:rFonts w:ascii="Arial" w:hAnsi="Arial" w:cs="Arial"/>
          <w:b/>
          <w:sz w:val="44"/>
          <w:szCs w:val="44"/>
        </w:rPr>
      </w:pPr>
    </w:p>
    <w:p w:rsidR="00082050" w:rsidRPr="00C10AD3" w:rsidRDefault="00CF09FD" w:rsidP="00082050">
      <w:pPr>
        <w:pStyle w:val="Web"/>
        <w:spacing w:before="0" w:beforeAutospacing="0" w:after="0" w:afterAutospacing="0"/>
        <w:jc w:val="center"/>
        <w:rPr>
          <w:rFonts w:ascii="Arial" w:hAnsi="Arial" w:cs="Arial"/>
          <w:b/>
          <w:sz w:val="44"/>
          <w:szCs w:val="44"/>
        </w:rPr>
      </w:pPr>
      <w:r w:rsidRPr="00CF09FD">
        <w:rPr>
          <w:rFonts w:ascii="Arial" w:hAnsi="Arial" w:cs="Arial"/>
          <w:b/>
          <w:sz w:val="44"/>
          <w:szCs w:val="44"/>
        </w:rPr>
        <w:t>ΤΟΜΟΣ 2ος</w:t>
      </w:r>
    </w:p>
    <w:p w:rsidR="00082050" w:rsidRPr="00CF09FD" w:rsidRDefault="00082050" w:rsidP="00082050">
      <w:pPr>
        <w:pStyle w:val="Web"/>
        <w:spacing w:before="0" w:beforeAutospacing="0" w:after="0" w:afterAutospacing="0"/>
        <w:rPr>
          <w:rFonts w:ascii="Arial" w:hAnsi="Arial" w:cs="Arial"/>
          <w:b/>
          <w:sz w:val="44"/>
          <w:szCs w:val="44"/>
        </w:rPr>
      </w:pPr>
      <w:r w:rsidRPr="00CF09FD">
        <w:rPr>
          <w:rFonts w:ascii="Arial" w:hAnsi="Arial" w:cs="Arial"/>
          <w:b/>
          <w:sz w:val="44"/>
          <w:szCs w:val="44"/>
        </w:rPr>
        <w:t> </w:t>
      </w:r>
    </w:p>
    <w:p w:rsidR="00082050" w:rsidRPr="00CF09FD" w:rsidRDefault="00082050" w:rsidP="00082050">
      <w:pPr>
        <w:pStyle w:val="Web"/>
        <w:spacing w:before="0" w:beforeAutospacing="0" w:after="0" w:afterAutospacing="0"/>
        <w:rPr>
          <w:rFonts w:ascii="Arial" w:hAnsi="Arial" w:cs="Arial"/>
          <w:b/>
          <w:sz w:val="44"/>
          <w:szCs w:val="44"/>
        </w:rPr>
      </w:pPr>
      <w:r w:rsidRPr="00CF09FD">
        <w:rPr>
          <w:rFonts w:ascii="Arial" w:hAnsi="Arial" w:cs="Arial"/>
          <w:b/>
          <w:sz w:val="44"/>
          <w:szCs w:val="44"/>
        </w:rPr>
        <w:t> </w:t>
      </w:r>
    </w:p>
    <w:p w:rsidR="00082050" w:rsidRPr="00CF09FD" w:rsidRDefault="00082050" w:rsidP="00082050">
      <w:pPr>
        <w:pStyle w:val="Web"/>
        <w:spacing w:before="0" w:beforeAutospacing="0" w:after="0" w:afterAutospacing="0"/>
        <w:rPr>
          <w:rFonts w:ascii="Arial" w:hAnsi="Arial" w:cs="Arial"/>
          <w:b/>
          <w:sz w:val="44"/>
          <w:szCs w:val="44"/>
        </w:rPr>
      </w:pPr>
      <w:r w:rsidRPr="00CF09FD">
        <w:rPr>
          <w:rFonts w:ascii="Arial" w:hAnsi="Arial" w:cs="Arial"/>
          <w:b/>
          <w:sz w:val="44"/>
          <w:szCs w:val="44"/>
        </w:rPr>
        <w:t> </w:t>
      </w:r>
    </w:p>
    <w:p w:rsidR="00082050" w:rsidRPr="00CF09FD" w:rsidRDefault="00082050" w:rsidP="00082050">
      <w:pPr>
        <w:pStyle w:val="Web"/>
        <w:spacing w:before="0" w:beforeAutospacing="0" w:after="0" w:afterAutospacing="0"/>
        <w:rPr>
          <w:rFonts w:ascii="Arial" w:hAnsi="Arial" w:cs="Arial"/>
          <w:b/>
          <w:sz w:val="44"/>
          <w:szCs w:val="44"/>
        </w:rPr>
      </w:pPr>
    </w:p>
    <w:p w:rsidR="00082050" w:rsidRPr="00CF09FD" w:rsidRDefault="00082050" w:rsidP="00082050">
      <w:pPr>
        <w:pStyle w:val="Web"/>
        <w:spacing w:before="0" w:beforeAutospacing="0" w:after="0" w:afterAutospacing="0"/>
        <w:rPr>
          <w:rFonts w:ascii="Arial" w:hAnsi="Arial" w:cs="Arial"/>
          <w:b/>
          <w:sz w:val="44"/>
          <w:szCs w:val="44"/>
        </w:rPr>
      </w:pPr>
    </w:p>
    <w:p w:rsidR="00082050" w:rsidRPr="00CF09FD" w:rsidRDefault="00082050" w:rsidP="00082050">
      <w:pPr>
        <w:pStyle w:val="Web"/>
        <w:spacing w:before="0" w:beforeAutospacing="0" w:after="0" w:afterAutospacing="0"/>
        <w:rPr>
          <w:rFonts w:ascii="Arial" w:hAnsi="Arial" w:cs="Arial"/>
          <w:b/>
          <w:sz w:val="44"/>
          <w:szCs w:val="44"/>
        </w:rPr>
      </w:pPr>
    </w:p>
    <w:p w:rsidR="00072652" w:rsidRPr="00CF09FD" w:rsidRDefault="00072652" w:rsidP="00082050">
      <w:pPr>
        <w:pStyle w:val="Web"/>
        <w:spacing w:before="0" w:beforeAutospacing="0" w:after="0" w:afterAutospacing="0"/>
        <w:rPr>
          <w:rFonts w:ascii="Arial" w:hAnsi="Arial" w:cs="Arial"/>
          <w:b/>
          <w:sz w:val="44"/>
          <w:szCs w:val="44"/>
        </w:rPr>
      </w:pPr>
    </w:p>
    <w:p w:rsidR="00072652" w:rsidRPr="00CF09FD" w:rsidRDefault="00072652" w:rsidP="00082050">
      <w:pPr>
        <w:pStyle w:val="Web"/>
        <w:spacing w:before="0" w:beforeAutospacing="0" w:after="0" w:afterAutospacing="0"/>
        <w:rPr>
          <w:rFonts w:ascii="Arial" w:hAnsi="Arial" w:cs="Arial"/>
          <w:b/>
          <w:sz w:val="44"/>
          <w:szCs w:val="44"/>
        </w:rPr>
      </w:pPr>
    </w:p>
    <w:p w:rsidR="00072652" w:rsidRPr="00CF09FD" w:rsidRDefault="00072652" w:rsidP="00082050">
      <w:pPr>
        <w:pStyle w:val="Web"/>
        <w:spacing w:before="0" w:beforeAutospacing="0" w:after="0" w:afterAutospacing="0"/>
        <w:rPr>
          <w:rFonts w:ascii="Arial" w:hAnsi="Arial" w:cs="Arial"/>
          <w:b/>
          <w:sz w:val="44"/>
          <w:szCs w:val="44"/>
        </w:rPr>
      </w:pPr>
    </w:p>
    <w:p w:rsidR="00082050" w:rsidRPr="00CF09FD" w:rsidRDefault="00082050" w:rsidP="00CF09FD">
      <w:pPr>
        <w:pStyle w:val="Web"/>
        <w:spacing w:before="0" w:beforeAutospacing="0" w:after="0" w:afterAutospacing="0"/>
        <w:jc w:val="center"/>
        <w:rPr>
          <w:rFonts w:ascii="Arial" w:hAnsi="Arial" w:cs="Arial"/>
          <w:b/>
          <w:sz w:val="44"/>
          <w:szCs w:val="44"/>
        </w:rPr>
      </w:pPr>
      <w:r w:rsidRPr="00CF09FD">
        <w:rPr>
          <w:rFonts w:ascii="Arial" w:hAnsi="Arial" w:cs="Arial"/>
          <w:b/>
          <w:sz w:val="44"/>
          <w:szCs w:val="44"/>
        </w:rPr>
        <w:br/>
        <w:t>ΑΘΗΝΑ</w:t>
      </w:r>
    </w:p>
    <w:p w:rsidR="00082050" w:rsidRPr="001464A9" w:rsidRDefault="00082050" w:rsidP="00082050">
      <w:pPr>
        <w:jc w:val="center"/>
        <w:rPr>
          <w:rFonts w:ascii="Arial" w:eastAsia="Calibri" w:hAnsi="Arial" w:cs="Arial"/>
          <w:b/>
          <w:bCs/>
          <w:iCs/>
          <w:caps/>
          <w:sz w:val="36"/>
          <w:szCs w:val="36"/>
          <w:u w:val="single"/>
        </w:rPr>
      </w:pPr>
    </w:p>
    <w:p w:rsidR="00082050" w:rsidRPr="00B74D79" w:rsidRDefault="00082050" w:rsidP="00082050">
      <w:pPr>
        <w:jc w:val="center"/>
        <w:rPr>
          <w:rFonts w:ascii="Arial" w:eastAsia="Calibri" w:hAnsi="Arial" w:cs="Arial"/>
          <w:b/>
          <w:bCs/>
          <w:iCs/>
          <w:caps/>
          <w:sz w:val="36"/>
          <w:szCs w:val="36"/>
          <w:u w:val="single"/>
        </w:rPr>
      </w:pPr>
      <w:r w:rsidRPr="00B74D79">
        <w:rPr>
          <w:rFonts w:ascii="Arial" w:eastAsia="Calibri" w:hAnsi="Arial" w:cs="Arial"/>
          <w:b/>
          <w:bCs/>
          <w:iCs/>
          <w:caps/>
          <w:sz w:val="36"/>
          <w:szCs w:val="36"/>
          <w:u w:val="single"/>
        </w:rPr>
        <w:lastRenderedPageBreak/>
        <w:t>προσαρμογή του βιβλίου</w:t>
      </w:r>
    </w:p>
    <w:p w:rsidR="00082050" w:rsidRPr="00B74D79" w:rsidRDefault="00082050" w:rsidP="00082050">
      <w:pPr>
        <w:jc w:val="center"/>
        <w:rPr>
          <w:rFonts w:ascii="Arial" w:eastAsia="Calibri" w:hAnsi="Arial" w:cs="Arial"/>
          <w:b/>
          <w:bCs/>
          <w:iCs/>
          <w:caps/>
          <w:sz w:val="36"/>
          <w:szCs w:val="36"/>
          <w:u w:val="single"/>
        </w:rPr>
      </w:pPr>
      <w:r w:rsidRPr="00B74D79">
        <w:rPr>
          <w:rFonts w:ascii="Arial" w:eastAsia="Calibri" w:hAnsi="Arial" w:cs="Arial"/>
          <w:b/>
          <w:bCs/>
          <w:iCs/>
          <w:caps/>
          <w:sz w:val="36"/>
          <w:szCs w:val="36"/>
          <w:u w:val="single"/>
        </w:rPr>
        <w:t>για μαθητές</w:t>
      </w:r>
    </w:p>
    <w:p w:rsidR="00082050" w:rsidRPr="00B74D79" w:rsidRDefault="00082050" w:rsidP="00082050">
      <w:pPr>
        <w:jc w:val="center"/>
        <w:rPr>
          <w:rFonts w:ascii="Arial" w:eastAsia="Calibri" w:hAnsi="Arial" w:cs="Arial"/>
          <w:b/>
          <w:bCs/>
          <w:iCs/>
          <w:sz w:val="36"/>
          <w:szCs w:val="36"/>
          <w:u w:val="single"/>
        </w:rPr>
      </w:pPr>
      <w:r w:rsidRPr="00B74D79">
        <w:rPr>
          <w:rFonts w:ascii="Arial" w:eastAsia="Calibri" w:hAnsi="Arial" w:cs="Arial"/>
          <w:b/>
          <w:bCs/>
          <w:iCs/>
          <w:caps/>
          <w:sz w:val="36"/>
          <w:szCs w:val="36"/>
          <w:u w:val="single"/>
        </w:rPr>
        <w:t>με ΜΕΙΩΜΕΝΗ όραση</w:t>
      </w:r>
    </w:p>
    <w:p w:rsidR="00131D75" w:rsidRDefault="009177B5" w:rsidP="009177B5">
      <w:pPr>
        <w:jc w:val="center"/>
        <w:rPr>
          <w:rFonts w:ascii="Arial" w:eastAsia="Calibri" w:hAnsi="Arial" w:cs="Arial"/>
          <w:b/>
          <w:sz w:val="36"/>
          <w:szCs w:val="36"/>
        </w:rPr>
      </w:pPr>
      <w:r>
        <w:rPr>
          <w:rFonts w:ascii="Arial" w:eastAsia="Calibri" w:hAnsi="Arial" w:cs="Arial"/>
          <w:b/>
          <w:sz w:val="36"/>
          <w:szCs w:val="36"/>
        </w:rPr>
        <w:t>Ινστιτούτο</w:t>
      </w:r>
      <w:r w:rsidRPr="00B74D79">
        <w:rPr>
          <w:rFonts w:ascii="Arial" w:eastAsia="Calibri" w:hAnsi="Arial" w:cs="Arial"/>
          <w:b/>
          <w:sz w:val="36"/>
          <w:szCs w:val="36"/>
        </w:rPr>
        <w:t xml:space="preserve"> Εκπαιδευτικής Πολιτικής</w:t>
      </w:r>
    </w:p>
    <w:p w:rsidR="009177B5" w:rsidRPr="00B74D79" w:rsidRDefault="009177B5" w:rsidP="009177B5">
      <w:pPr>
        <w:jc w:val="center"/>
        <w:rPr>
          <w:rFonts w:ascii="Arial" w:eastAsia="Calibri" w:hAnsi="Arial" w:cs="Arial"/>
          <w:b/>
          <w:color w:val="000000"/>
          <w:sz w:val="36"/>
          <w:szCs w:val="36"/>
        </w:rPr>
      </w:pPr>
      <w:r w:rsidRPr="00B74D79">
        <w:rPr>
          <w:rFonts w:ascii="Arial" w:eastAsia="Calibri" w:hAnsi="Arial" w:cs="Arial"/>
          <w:b/>
          <w:sz w:val="36"/>
          <w:szCs w:val="36"/>
        </w:rPr>
        <w:t>(Ακριτ</w:t>
      </w:r>
      <w:r>
        <w:rPr>
          <w:rFonts w:ascii="Arial" w:hAnsi="Arial" w:cs="Arial"/>
          <w:b/>
          <w:sz w:val="36"/>
          <w:szCs w:val="36"/>
        </w:rPr>
        <w:t>ίδου Ελένη</w:t>
      </w:r>
      <w:r w:rsidRPr="00B74D79">
        <w:rPr>
          <w:rFonts w:ascii="Arial" w:eastAsia="Calibri" w:hAnsi="Arial" w:cs="Arial"/>
          <w:b/>
          <w:sz w:val="36"/>
          <w:szCs w:val="36"/>
        </w:rPr>
        <w:t>)</w:t>
      </w: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Style w:val="a5"/>
          <w:rFonts w:ascii="Arial" w:hAnsi="Arial" w:cs="Arial"/>
          <w:sz w:val="36"/>
          <w:szCs w:val="36"/>
        </w:rPr>
      </w:pPr>
    </w:p>
    <w:p w:rsidR="00082050" w:rsidRPr="00111659" w:rsidRDefault="00082050" w:rsidP="00082050">
      <w:pPr>
        <w:pStyle w:val="Web"/>
        <w:spacing w:before="0" w:beforeAutospacing="0" w:after="0" w:afterAutospacing="0"/>
        <w:rPr>
          <w:rFonts w:ascii="Arial" w:hAnsi="Arial" w:cs="Arial"/>
          <w:b/>
          <w:sz w:val="36"/>
          <w:szCs w:val="36"/>
        </w:rPr>
      </w:pPr>
      <w:r w:rsidRPr="00111659">
        <w:rPr>
          <w:rStyle w:val="a5"/>
          <w:rFonts w:ascii="Arial" w:hAnsi="Arial" w:cs="Arial"/>
          <w:sz w:val="36"/>
          <w:szCs w:val="36"/>
        </w:rPr>
        <w:t>ΕΥΧΑΡΙΣΤΙΕΣ</w:t>
      </w:r>
    </w:p>
    <w:p w:rsidR="00082050" w:rsidRPr="00111659" w:rsidRDefault="00082050" w:rsidP="00082050">
      <w:pPr>
        <w:pStyle w:val="Web"/>
        <w:spacing w:before="0" w:beforeAutospacing="0" w:after="0" w:afterAutospacing="0"/>
        <w:rPr>
          <w:rFonts w:ascii="Arial" w:hAnsi="Arial" w:cs="Arial"/>
          <w:b/>
          <w:sz w:val="36"/>
          <w:szCs w:val="36"/>
        </w:rPr>
      </w:pPr>
      <w:r w:rsidRPr="00111659">
        <w:rPr>
          <w:rFonts w:ascii="Arial" w:hAnsi="Arial" w:cs="Arial"/>
          <w:b/>
          <w:sz w:val="36"/>
          <w:szCs w:val="36"/>
        </w:rPr>
        <w:t>Το εικονογραφικό υλικό του βιβλίου προέρχεται από εκδόσεις διαφόρων εκδοτικών οίκων τους οποίους το Παιδαγωγικό Ινστιτούτο θερμά ευχαριστεί. Ιδιαιτέρως ευχαριστεί την Εκδοτική Αθηνών και το Μορφωτικό Ίδρυμα της Εθνικής Τραπέζης από βιβλία των οποίων έχει ληφθεί το μεγαλύτερο μέρος του υλικού αυτού.</w:t>
      </w:r>
    </w:p>
    <w:p w:rsidR="00082050" w:rsidRPr="00111659" w:rsidRDefault="00082050" w:rsidP="00082050">
      <w:pPr>
        <w:pStyle w:val="Web"/>
        <w:spacing w:before="0" w:beforeAutospacing="0" w:after="0" w:afterAutospacing="0"/>
        <w:rPr>
          <w:rFonts w:ascii="Arial" w:hAnsi="Arial" w:cs="Arial"/>
          <w:b/>
          <w:sz w:val="36"/>
          <w:szCs w:val="36"/>
        </w:rPr>
      </w:pPr>
      <w:r w:rsidRPr="00111659">
        <w:rPr>
          <w:rFonts w:ascii="Arial" w:hAnsi="Arial" w:cs="Arial"/>
          <w:b/>
          <w:sz w:val="36"/>
          <w:szCs w:val="36"/>
        </w:rPr>
        <w:t>Το Παιδαγωγικό Ινστιτούτο</w:t>
      </w:r>
    </w:p>
    <w:p w:rsidR="00082050" w:rsidRPr="00111659" w:rsidRDefault="00082050" w:rsidP="00082050">
      <w:pPr>
        <w:pStyle w:val="Web"/>
        <w:spacing w:before="0" w:beforeAutospacing="0" w:after="0" w:afterAutospacing="0"/>
        <w:rPr>
          <w:rFonts w:ascii="Arial" w:hAnsi="Arial" w:cs="Arial"/>
          <w:b/>
          <w:sz w:val="36"/>
          <w:szCs w:val="36"/>
        </w:rPr>
      </w:pPr>
      <w:r w:rsidRPr="00111659">
        <w:rPr>
          <w:rFonts w:ascii="Arial" w:hAnsi="Arial" w:cs="Arial"/>
          <w:b/>
          <w:sz w:val="36"/>
          <w:szCs w:val="36"/>
        </w:rPr>
        <w:t> </w:t>
      </w:r>
    </w:p>
    <w:tbl>
      <w:tblPr>
        <w:tblW w:w="0" w:type="auto"/>
        <w:jc w:val="center"/>
        <w:tblCellSpacing w:w="0" w:type="dxa"/>
        <w:tblCellMar>
          <w:left w:w="0" w:type="dxa"/>
          <w:right w:w="0" w:type="dxa"/>
        </w:tblCellMar>
        <w:tblLook w:val="04A0"/>
      </w:tblPr>
      <w:tblGrid>
        <w:gridCol w:w="1260"/>
        <w:gridCol w:w="3795"/>
      </w:tblGrid>
      <w:tr w:rsidR="00082050" w:rsidRPr="00111659" w:rsidTr="00072652">
        <w:trPr>
          <w:tblCellSpacing w:w="0" w:type="dxa"/>
          <w:jc w:val="center"/>
        </w:trPr>
        <w:tc>
          <w:tcPr>
            <w:tcW w:w="4830" w:type="dxa"/>
            <w:gridSpan w:val="2"/>
            <w:hideMark/>
          </w:tcPr>
          <w:p w:rsidR="00082050" w:rsidRDefault="00082050" w:rsidP="00072652">
            <w:pPr>
              <w:spacing w:after="0" w:line="240" w:lineRule="auto"/>
              <w:rPr>
                <w:rFonts w:ascii="Arial" w:eastAsia="Times New Roman" w:hAnsi="Arial" w:cs="Arial"/>
                <w:b/>
                <w:bCs/>
                <w:sz w:val="36"/>
                <w:szCs w:val="36"/>
                <w:lang w:val="en-US" w:eastAsia="el-GR"/>
              </w:rPr>
            </w:pPr>
          </w:p>
          <w:p w:rsidR="001464A9" w:rsidRPr="001464A9" w:rsidRDefault="001464A9" w:rsidP="00072652">
            <w:pPr>
              <w:spacing w:after="0" w:line="240" w:lineRule="auto"/>
              <w:rPr>
                <w:rFonts w:ascii="Arial" w:eastAsia="Times New Roman" w:hAnsi="Arial" w:cs="Arial"/>
                <w:b/>
                <w:bCs/>
                <w:sz w:val="36"/>
                <w:szCs w:val="36"/>
                <w:lang w:val="en-US" w:eastAsia="el-GR"/>
              </w:rPr>
            </w:pPr>
          </w:p>
          <w:p w:rsidR="00082050" w:rsidRPr="00111659" w:rsidRDefault="00082050" w:rsidP="00072652">
            <w:pPr>
              <w:spacing w:after="0" w:line="240" w:lineRule="auto"/>
              <w:rPr>
                <w:rFonts w:ascii="Tahoma" w:eastAsia="Times New Roman" w:hAnsi="Tahoma" w:cs="Tahoma"/>
                <w:b/>
                <w:sz w:val="36"/>
                <w:szCs w:val="36"/>
                <w:lang w:eastAsia="el-GR"/>
              </w:rPr>
            </w:pPr>
            <w:r w:rsidRPr="00111659">
              <w:rPr>
                <w:rFonts w:ascii="Tahoma" w:eastAsia="Times New Roman" w:hAnsi="Tahoma" w:cs="Tahoma"/>
                <w:b/>
                <w:bCs/>
                <w:sz w:val="36"/>
                <w:szCs w:val="36"/>
                <w:lang w:eastAsia="el-GR"/>
              </w:rPr>
              <w:t>ΟΙ ΚΥΡΙΟΤΕΡΕΣ ΣΥΝΤΟΜΟΓΡΑΦΙΕΣ</w:t>
            </w:r>
            <w:r w:rsidRPr="00111659">
              <w:rPr>
                <w:rFonts w:ascii="Tahoma" w:eastAsia="Times New Roman" w:hAnsi="Tahoma" w:cs="Tahoma"/>
                <w:b/>
                <w:sz w:val="36"/>
                <w:szCs w:val="36"/>
                <w:lang w:eastAsia="el-GR"/>
              </w:rPr>
              <w:t xml:space="preserve"> </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lastRenderedPageBreak/>
              <w:t xml:space="preserve">  </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 xml:space="preserve">  </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Α.</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Αντικείμενο</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α.ε.</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αρχαία ελληνική (ή αρχαιοελληνικό)</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Αθ.</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Αθήνα</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αι.</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αιώνας</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βλ.</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βλέπε</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δηλ.</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δηλαδή</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ενν.</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εννοείται</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κ. ε(ξ).</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και εξής</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κ.τ.τ.</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και τα τοιαύτα</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λατ.</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λατινικό</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λ.</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λέξη</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Μ.Ι.Ε.Τ.</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Μορφωτικό Ίδρυμα Εθνικής Τραπέζης</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ν. ε.</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νέα Ελληνική (ή νεοελληνικό)</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πρβλ.</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παράβαλε</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π.Χ.</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προ Χριστού</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ρ.</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ρήμα</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ΣΑΕ</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Συντακτικό Αρχαίας Ελληνικής</w:t>
            </w:r>
          </w:p>
        </w:tc>
      </w:tr>
      <w:tr w:rsidR="00082050" w:rsidRPr="00111659" w:rsidTr="00072652">
        <w:trPr>
          <w:tblCellSpacing w:w="0" w:type="dxa"/>
          <w:jc w:val="center"/>
        </w:trPr>
        <w:tc>
          <w:tcPr>
            <w:tcW w:w="1050"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Υ.</w:t>
            </w:r>
          </w:p>
        </w:tc>
        <w:tc>
          <w:tcPr>
            <w:tcW w:w="3795" w:type="dxa"/>
            <w:hideMark/>
          </w:tcPr>
          <w:p w:rsidR="00082050" w:rsidRPr="00111659" w:rsidRDefault="00082050" w:rsidP="00072652">
            <w:pPr>
              <w:spacing w:after="0" w:line="240" w:lineRule="auto"/>
              <w:rPr>
                <w:rFonts w:ascii="Arial" w:eastAsia="Times New Roman" w:hAnsi="Arial" w:cs="Arial"/>
                <w:b/>
                <w:sz w:val="36"/>
                <w:szCs w:val="36"/>
                <w:lang w:eastAsia="el-GR"/>
              </w:rPr>
            </w:pPr>
            <w:r w:rsidRPr="00111659">
              <w:rPr>
                <w:rFonts w:ascii="Arial" w:eastAsia="Times New Roman" w:hAnsi="Arial" w:cs="Arial"/>
                <w:b/>
                <w:sz w:val="36"/>
                <w:szCs w:val="36"/>
                <w:lang w:eastAsia="el-GR"/>
              </w:rPr>
              <w:t>Υποκείμενο</w:t>
            </w:r>
          </w:p>
        </w:tc>
      </w:tr>
    </w:tbl>
    <w:p w:rsidR="00082050" w:rsidRPr="00111659" w:rsidRDefault="00082050" w:rsidP="00082050">
      <w:pPr>
        <w:pStyle w:val="Web"/>
        <w:spacing w:before="0" w:beforeAutospacing="0" w:after="0" w:afterAutospacing="0"/>
        <w:rPr>
          <w:rFonts w:ascii="Arial" w:hAnsi="Arial" w:cs="Arial"/>
          <w:b/>
          <w:sz w:val="36"/>
          <w:szCs w:val="36"/>
        </w:rPr>
      </w:pPr>
    </w:p>
    <w:p w:rsidR="00131D75" w:rsidRDefault="00082050">
      <w:pPr>
        <w:rPr>
          <w:rFonts w:ascii="Arial" w:hAnsi="Arial" w:cs="Arial"/>
          <w:sz w:val="36"/>
          <w:szCs w:val="36"/>
        </w:rPr>
      </w:pPr>
      <w:r w:rsidRPr="00111659">
        <w:rPr>
          <w:rFonts w:ascii="Arial" w:hAnsi="Arial" w:cs="Arial"/>
          <w:sz w:val="36"/>
          <w:szCs w:val="36"/>
        </w:rPr>
        <w:br w:type="page"/>
      </w:r>
      <w:r w:rsidR="00131D75">
        <w:rPr>
          <w:rFonts w:ascii="Arial" w:hAnsi="Arial" w:cs="Arial"/>
          <w:sz w:val="36"/>
          <w:szCs w:val="36"/>
        </w:rPr>
        <w:lastRenderedPageBreak/>
        <w:br w:type="page"/>
      </w:r>
    </w:p>
    <w:p w:rsidR="00E34274" w:rsidRPr="009543AF" w:rsidRDefault="00E34274" w:rsidP="00082050">
      <w:pPr>
        <w:spacing w:after="0" w:line="240" w:lineRule="auto"/>
        <w:rPr>
          <w:rFonts w:ascii="Arial" w:hAnsi="Arial" w:cs="Arial"/>
          <w:b/>
          <w:sz w:val="36"/>
          <w:szCs w:val="36"/>
        </w:rPr>
      </w:pPr>
    </w:p>
    <w:p w:rsidR="00D97F76" w:rsidRDefault="00D97F76" w:rsidP="00D97F76">
      <w:pPr>
        <w:spacing w:after="0" w:line="240" w:lineRule="auto"/>
        <w:jc w:val="center"/>
        <w:rPr>
          <w:rFonts w:ascii="Arial" w:eastAsia="Times New Roman" w:hAnsi="Arial" w:cs="Arial"/>
          <w:b/>
          <w:sz w:val="44"/>
          <w:szCs w:val="44"/>
          <w:lang w:eastAsia="el-GR"/>
        </w:rPr>
      </w:pPr>
    </w:p>
    <w:p w:rsidR="00D97F76" w:rsidRDefault="00D97F76" w:rsidP="00D97F76">
      <w:pPr>
        <w:spacing w:after="0" w:line="240" w:lineRule="auto"/>
        <w:jc w:val="center"/>
        <w:rPr>
          <w:rFonts w:ascii="Arial" w:eastAsia="Times New Roman" w:hAnsi="Arial" w:cs="Arial"/>
          <w:b/>
          <w:sz w:val="44"/>
          <w:szCs w:val="44"/>
          <w:lang w:eastAsia="el-GR"/>
        </w:rPr>
      </w:pPr>
    </w:p>
    <w:p w:rsidR="00D97F76" w:rsidRDefault="00D97F76" w:rsidP="00D97F76">
      <w:pPr>
        <w:spacing w:after="0" w:line="240" w:lineRule="auto"/>
        <w:jc w:val="center"/>
        <w:rPr>
          <w:rFonts w:ascii="Arial" w:eastAsia="Times New Roman" w:hAnsi="Arial" w:cs="Arial"/>
          <w:b/>
          <w:sz w:val="44"/>
          <w:szCs w:val="44"/>
          <w:lang w:eastAsia="el-GR"/>
        </w:rPr>
      </w:pPr>
    </w:p>
    <w:p w:rsidR="00D97F76" w:rsidRDefault="00D97F76" w:rsidP="00D97F76">
      <w:pPr>
        <w:spacing w:after="0" w:line="240" w:lineRule="auto"/>
        <w:jc w:val="center"/>
        <w:rPr>
          <w:rFonts w:ascii="Arial" w:eastAsia="Times New Roman" w:hAnsi="Arial" w:cs="Arial"/>
          <w:b/>
          <w:sz w:val="44"/>
          <w:szCs w:val="44"/>
          <w:lang w:eastAsia="el-GR"/>
        </w:rPr>
      </w:pPr>
    </w:p>
    <w:p w:rsidR="00D97F76" w:rsidRDefault="00D97F76" w:rsidP="00D97F76">
      <w:pPr>
        <w:spacing w:after="0" w:line="240" w:lineRule="auto"/>
        <w:jc w:val="center"/>
        <w:rPr>
          <w:rFonts w:ascii="Arial" w:eastAsia="Times New Roman" w:hAnsi="Arial" w:cs="Arial"/>
          <w:b/>
          <w:sz w:val="44"/>
          <w:szCs w:val="44"/>
          <w:lang w:eastAsia="el-GR"/>
        </w:rPr>
      </w:pPr>
    </w:p>
    <w:p w:rsidR="00E34274" w:rsidRPr="009543AF" w:rsidRDefault="00E34274" w:rsidP="00D97F76">
      <w:pPr>
        <w:spacing w:after="0" w:line="240" w:lineRule="auto"/>
        <w:jc w:val="center"/>
        <w:rPr>
          <w:rFonts w:ascii="Arial" w:eastAsia="Times New Roman" w:hAnsi="Arial" w:cs="Arial"/>
          <w:b/>
          <w:sz w:val="44"/>
          <w:szCs w:val="44"/>
          <w:lang w:eastAsia="el-GR"/>
        </w:rPr>
      </w:pPr>
      <w:r w:rsidRPr="009543AF">
        <w:rPr>
          <w:rFonts w:ascii="Arial" w:eastAsia="Times New Roman" w:hAnsi="Arial" w:cs="Arial"/>
          <w:b/>
          <w:sz w:val="44"/>
          <w:szCs w:val="44"/>
          <w:lang w:eastAsia="el-GR"/>
        </w:rPr>
        <w:t>ΔΗΜΟΣΘΕΝΟΥΣ</w:t>
      </w:r>
    </w:p>
    <w:p w:rsidR="00E34274" w:rsidRPr="009543AF" w:rsidRDefault="00E34274" w:rsidP="00D97F76">
      <w:pPr>
        <w:spacing w:after="0" w:line="240" w:lineRule="auto"/>
        <w:jc w:val="center"/>
        <w:rPr>
          <w:rFonts w:ascii="Arial" w:eastAsia="Times New Roman" w:hAnsi="Arial" w:cs="Arial"/>
          <w:b/>
          <w:sz w:val="44"/>
          <w:szCs w:val="44"/>
          <w:lang w:eastAsia="el-GR"/>
        </w:rPr>
      </w:pPr>
    </w:p>
    <w:p w:rsidR="00E34274" w:rsidRPr="00A42C09" w:rsidRDefault="00E34274" w:rsidP="00D97F76">
      <w:pPr>
        <w:spacing w:after="0" w:line="240" w:lineRule="auto"/>
        <w:jc w:val="center"/>
        <w:rPr>
          <w:rFonts w:ascii="Tahoma" w:eastAsia="Times New Roman" w:hAnsi="Tahoma" w:cs="Tahoma"/>
          <w:b/>
          <w:sz w:val="36"/>
          <w:szCs w:val="36"/>
          <w:lang w:eastAsia="el-GR"/>
        </w:rPr>
      </w:pPr>
    </w:p>
    <w:p w:rsidR="00247E82" w:rsidRPr="00A42C09" w:rsidRDefault="00247E82" w:rsidP="00D97F76">
      <w:pPr>
        <w:spacing w:after="0" w:line="240" w:lineRule="auto"/>
        <w:jc w:val="center"/>
        <w:rPr>
          <w:rFonts w:ascii="Tahoma" w:eastAsia="Times New Roman" w:hAnsi="Tahoma" w:cs="Tahoma"/>
          <w:b/>
          <w:sz w:val="36"/>
          <w:szCs w:val="36"/>
          <w:lang w:eastAsia="el-GR"/>
        </w:rPr>
      </w:pPr>
    </w:p>
    <w:p w:rsidR="00247E82" w:rsidRPr="00A42C09" w:rsidRDefault="00247E82" w:rsidP="00D97F76">
      <w:pPr>
        <w:spacing w:after="0" w:line="240" w:lineRule="auto"/>
        <w:jc w:val="center"/>
        <w:rPr>
          <w:rFonts w:ascii="Tahoma" w:eastAsia="Times New Roman" w:hAnsi="Tahoma" w:cs="Tahoma"/>
          <w:b/>
          <w:sz w:val="36"/>
          <w:szCs w:val="36"/>
          <w:lang w:eastAsia="el-GR"/>
        </w:rPr>
      </w:pPr>
    </w:p>
    <w:p w:rsidR="00247E82" w:rsidRPr="00A42C09" w:rsidRDefault="00247E82" w:rsidP="00D97F76">
      <w:pPr>
        <w:spacing w:after="0" w:line="240" w:lineRule="auto"/>
        <w:jc w:val="center"/>
        <w:rPr>
          <w:rFonts w:ascii="Tahoma" w:eastAsia="Times New Roman" w:hAnsi="Tahoma" w:cs="Tahoma"/>
          <w:b/>
          <w:sz w:val="36"/>
          <w:szCs w:val="36"/>
          <w:lang w:eastAsia="el-GR"/>
        </w:rPr>
      </w:pPr>
    </w:p>
    <w:p w:rsidR="00247E82" w:rsidRPr="00A42C09" w:rsidRDefault="00247E82" w:rsidP="00D97F76">
      <w:pPr>
        <w:spacing w:after="0" w:line="240" w:lineRule="auto"/>
        <w:jc w:val="center"/>
        <w:rPr>
          <w:rFonts w:ascii="Tahoma" w:eastAsia="Times New Roman" w:hAnsi="Tahoma" w:cs="Tahoma"/>
          <w:b/>
          <w:sz w:val="36"/>
          <w:szCs w:val="36"/>
          <w:lang w:eastAsia="el-GR"/>
        </w:rPr>
      </w:pPr>
    </w:p>
    <w:p w:rsidR="00E34274" w:rsidRPr="00247E82" w:rsidRDefault="00E34274" w:rsidP="00D97F76">
      <w:pPr>
        <w:spacing w:after="0" w:line="240" w:lineRule="auto"/>
        <w:jc w:val="center"/>
        <w:rPr>
          <w:rFonts w:ascii="Tahoma" w:eastAsia="Times New Roman" w:hAnsi="Tahoma" w:cs="Tahoma"/>
          <w:b/>
          <w:iCs/>
          <w:sz w:val="40"/>
          <w:szCs w:val="40"/>
          <w:lang w:eastAsia="el-GR"/>
        </w:rPr>
      </w:pPr>
      <w:r w:rsidRPr="00247E82">
        <w:rPr>
          <w:rFonts w:ascii="Tahoma" w:eastAsia="Times New Roman" w:hAnsi="Tahoma" w:cs="Tahoma"/>
          <w:b/>
          <w:iCs/>
          <w:sz w:val="40"/>
          <w:szCs w:val="40"/>
          <w:lang w:eastAsia="el-GR"/>
        </w:rPr>
        <w:t>Ὑπὲρ τῆς Ῥοδίων Ἐλευθερίας</w:t>
      </w:r>
    </w:p>
    <w:p w:rsidR="00247E82" w:rsidRPr="00247E82" w:rsidRDefault="00247E82" w:rsidP="00D97F76">
      <w:pPr>
        <w:spacing w:after="0" w:line="240" w:lineRule="auto"/>
        <w:jc w:val="center"/>
        <w:rPr>
          <w:rFonts w:ascii="Tahoma" w:eastAsia="Times New Roman" w:hAnsi="Tahoma" w:cs="Tahoma"/>
          <w:b/>
          <w:iCs/>
          <w:sz w:val="40"/>
          <w:szCs w:val="40"/>
          <w:lang w:eastAsia="el-GR"/>
        </w:rPr>
      </w:pPr>
    </w:p>
    <w:p w:rsidR="00247E82" w:rsidRPr="00247E82" w:rsidRDefault="00247E82" w:rsidP="00D97F76">
      <w:pPr>
        <w:spacing w:after="0" w:line="240" w:lineRule="auto"/>
        <w:jc w:val="center"/>
        <w:rPr>
          <w:rFonts w:ascii="Tahoma" w:eastAsia="Times New Roman" w:hAnsi="Tahoma" w:cs="Tahoma"/>
          <w:b/>
          <w:sz w:val="40"/>
          <w:szCs w:val="40"/>
          <w:lang w:eastAsia="el-GR"/>
        </w:rPr>
      </w:pPr>
    </w:p>
    <w:p w:rsidR="00E34274" w:rsidRPr="00247E82" w:rsidRDefault="00E34274" w:rsidP="00D97F76">
      <w:pPr>
        <w:spacing w:after="0" w:line="240" w:lineRule="auto"/>
        <w:jc w:val="center"/>
        <w:rPr>
          <w:rFonts w:ascii="Tahoma" w:eastAsia="Times New Roman" w:hAnsi="Tahoma" w:cs="Tahoma"/>
          <w:b/>
          <w:iCs/>
          <w:sz w:val="40"/>
          <w:szCs w:val="40"/>
          <w:lang w:eastAsia="el-GR"/>
        </w:rPr>
      </w:pPr>
      <w:r w:rsidRPr="00247E82">
        <w:rPr>
          <w:rFonts w:ascii="Tahoma" w:eastAsia="Times New Roman" w:hAnsi="Tahoma" w:cs="Tahoma"/>
          <w:b/>
          <w:iCs/>
          <w:sz w:val="40"/>
          <w:szCs w:val="40"/>
          <w:lang w:eastAsia="el-GR"/>
        </w:rPr>
        <w:t>Ὑπὲρ Μεγαλοπολιτῶν</w:t>
      </w:r>
    </w:p>
    <w:p w:rsidR="00E34274" w:rsidRPr="009543AF" w:rsidRDefault="00FE7BF1" w:rsidP="00D97F76">
      <w:pPr>
        <w:spacing w:after="0" w:line="240" w:lineRule="auto"/>
        <w:rPr>
          <w:rFonts w:ascii="Arial" w:eastAsia="Times New Roman" w:hAnsi="Arial" w:cs="Arial"/>
          <w:b/>
          <w:iCs/>
          <w:sz w:val="36"/>
          <w:szCs w:val="36"/>
          <w:lang w:eastAsia="el-GR"/>
        </w:rPr>
      </w:pPr>
      <w:r>
        <w:rPr>
          <w:rFonts w:ascii="Arial" w:eastAsia="Times New Roman" w:hAnsi="Arial" w:cs="Arial"/>
          <w:b/>
          <w:iCs/>
          <w:noProof/>
          <w:sz w:val="36"/>
          <w:szCs w:val="36"/>
          <w:lang w:eastAsia="el-GR"/>
        </w:rPr>
        <w:pict>
          <v:shapetype id="_x0000_t202" coordsize="21600,21600" o:spt="202" path="m,l,21600r21600,l21600,xe">
            <v:stroke joinstyle="miter"/>
            <v:path gradientshapeok="t" o:connecttype="rect"/>
          </v:shapetype>
          <v:shape id="_x0000_s1029" type="#_x0000_t202" style="position:absolute;margin-left:247pt;margin-top:784.35pt;width:70.2pt;height:26.5pt;z-index:251659264;mso-wrap-style:none;mso-position-horizontal-relative:page;mso-position-vertical-relative:page" o:allowincell="f" o:allowoverlap="f" fillcolor="#fc9" strokecolor="#fc9">
            <v:textbox style="mso-next-textbox:#_x0000_s1029">
              <w:txbxContent>
                <w:p w:rsidR="00131D75" w:rsidRPr="001E2092" w:rsidRDefault="00131D75" w:rsidP="001E2092">
                  <w:pPr>
                    <w:jc w:val="center"/>
                    <w:rPr>
                      <w:rFonts w:ascii="Arial" w:hAnsi="Arial" w:cs="Arial"/>
                      <w:b/>
                      <w:sz w:val="36"/>
                      <w:szCs w:val="36"/>
                    </w:rPr>
                  </w:pPr>
                  <w:r>
                    <w:rPr>
                      <w:rFonts w:ascii="Arial" w:hAnsi="Arial" w:cs="Arial"/>
                      <w:b/>
                      <w:sz w:val="36"/>
                      <w:szCs w:val="36"/>
                      <w:lang w:val="en-US"/>
                    </w:rPr>
                    <w:t>7 /</w:t>
                  </w:r>
                  <w:r>
                    <w:rPr>
                      <w:rFonts w:ascii="Arial" w:hAnsi="Arial" w:cs="Arial"/>
                      <w:b/>
                      <w:sz w:val="36"/>
                      <w:szCs w:val="36"/>
                    </w:rPr>
                    <w:t xml:space="preserve"> </w:t>
                  </w:r>
                  <w:r>
                    <w:rPr>
                      <w:rFonts w:ascii="Arial" w:hAnsi="Arial" w:cs="Arial"/>
                      <w:b/>
                      <w:sz w:val="36"/>
                      <w:szCs w:val="36"/>
                      <w:lang w:val="en-US"/>
                    </w:rPr>
                    <w:t>113</w:t>
                  </w:r>
                </w:p>
              </w:txbxContent>
            </v:textbox>
            <w10:wrap anchorx="page" anchory="page"/>
          </v:shape>
        </w:pict>
      </w:r>
      <w:r w:rsidR="00E34274" w:rsidRPr="009543AF">
        <w:rPr>
          <w:rFonts w:ascii="Arial" w:eastAsia="Times New Roman" w:hAnsi="Arial" w:cs="Arial"/>
          <w:b/>
          <w:iCs/>
          <w:sz w:val="36"/>
          <w:szCs w:val="36"/>
          <w:lang w:eastAsia="el-GR"/>
        </w:rPr>
        <w:br w:type="page"/>
      </w:r>
    </w:p>
    <w:p w:rsidR="00E34274" w:rsidRPr="00B867A4" w:rsidRDefault="00E34274" w:rsidP="00D97F76">
      <w:pPr>
        <w:spacing w:after="0" w:line="240" w:lineRule="auto"/>
        <w:rPr>
          <w:rFonts w:ascii="Arial" w:eastAsia="Times New Roman" w:hAnsi="Arial" w:cs="Arial"/>
          <w:b/>
          <w:sz w:val="36"/>
          <w:szCs w:val="36"/>
          <w:lang w:eastAsia="el-GR"/>
        </w:rPr>
      </w:pPr>
    </w:p>
    <w:tbl>
      <w:tblPr>
        <w:tblW w:w="12000" w:type="dxa"/>
        <w:jc w:val="center"/>
        <w:tblCellSpacing w:w="0" w:type="dxa"/>
        <w:tblCellMar>
          <w:left w:w="0" w:type="dxa"/>
          <w:right w:w="0" w:type="dxa"/>
        </w:tblCellMar>
        <w:tblLook w:val="04A0"/>
      </w:tblPr>
      <w:tblGrid>
        <w:gridCol w:w="2985"/>
        <w:gridCol w:w="9015"/>
      </w:tblGrid>
      <w:tr w:rsidR="00E34274" w:rsidRPr="009543AF" w:rsidTr="00E34274">
        <w:trPr>
          <w:tblCellSpacing w:w="0" w:type="dxa"/>
          <w:jc w:val="center"/>
        </w:trPr>
        <w:tc>
          <w:tcPr>
            <w:tcW w:w="2985" w:type="dxa"/>
            <w:vAlign w:val="bottom"/>
            <w:hideMark/>
          </w:tcPr>
          <w:p w:rsidR="00E34274" w:rsidRPr="009543AF" w:rsidRDefault="00E34274" w:rsidP="00D97F76">
            <w:pPr>
              <w:spacing w:after="0" w:line="240" w:lineRule="auto"/>
              <w:rPr>
                <w:rFonts w:ascii="Arial" w:eastAsia="Times New Roman" w:hAnsi="Arial" w:cs="Arial"/>
                <w:b/>
                <w:sz w:val="36"/>
                <w:szCs w:val="36"/>
                <w:lang w:eastAsia="el-GR"/>
              </w:rPr>
            </w:pPr>
          </w:p>
        </w:tc>
        <w:tc>
          <w:tcPr>
            <w:tcW w:w="9015" w:type="dxa"/>
            <w:vAlign w:val="center"/>
            <w:hideMark/>
          </w:tcPr>
          <w:p w:rsidR="00E34274" w:rsidRPr="009543AF" w:rsidRDefault="00E34274"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noProof/>
                <w:sz w:val="36"/>
                <w:szCs w:val="36"/>
                <w:lang w:eastAsia="el-GR"/>
              </w:rPr>
              <w:drawing>
                <wp:inline distT="0" distB="0" distL="0" distR="0">
                  <wp:extent cx="3952875" cy="7591425"/>
                  <wp:effectExtent l="19050" t="0" r="9525" b="0"/>
                  <wp:docPr id="7" name="Εικόνα 7" descr="Δημοσθέ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Δημοσθένης"/>
                          <pic:cNvPicPr>
                            <a:picLocks noChangeAspect="1" noChangeArrowheads="1"/>
                          </pic:cNvPicPr>
                        </pic:nvPicPr>
                        <pic:blipFill>
                          <a:blip r:embed="rId7" cstate="print"/>
                          <a:srcRect/>
                          <a:stretch>
                            <a:fillRect/>
                          </a:stretch>
                        </pic:blipFill>
                        <pic:spPr bwMode="auto">
                          <a:xfrm>
                            <a:off x="0" y="0"/>
                            <a:ext cx="3952875" cy="7591425"/>
                          </a:xfrm>
                          <a:prstGeom prst="rect">
                            <a:avLst/>
                          </a:prstGeom>
                          <a:noFill/>
                          <a:ln w="9525">
                            <a:noFill/>
                            <a:miter lim="800000"/>
                            <a:headEnd/>
                            <a:tailEnd/>
                          </a:ln>
                        </pic:spPr>
                      </pic:pic>
                    </a:graphicData>
                  </a:graphic>
                </wp:inline>
              </w:drawing>
            </w:r>
          </w:p>
        </w:tc>
      </w:tr>
    </w:tbl>
    <w:p w:rsidR="009B58B0" w:rsidRPr="00247E82" w:rsidRDefault="00247E82" w:rsidP="00D97F76">
      <w:pPr>
        <w:spacing w:after="0" w:line="240" w:lineRule="auto"/>
        <w:rPr>
          <w:rFonts w:ascii="Tahoma" w:eastAsia="Times New Roman" w:hAnsi="Tahoma" w:cs="Tahoma"/>
          <w:b/>
          <w:sz w:val="36"/>
          <w:szCs w:val="36"/>
          <w:lang w:eastAsia="el-GR"/>
        </w:rPr>
      </w:pPr>
      <w:r w:rsidRPr="00247E82">
        <w:rPr>
          <w:rFonts w:ascii="Tahoma" w:eastAsia="Times New Roman" w:hAnsi="Tahoma" w:cs="Tahoma"/>
          <w:b/>
          <w:sz w:val="36"/>
          <w:szCs w:val="36"/>
          <w:lang w:val="en-US" w:eastAsia="el-GR"/>
        </w:rPr>
        <w:t>O</w:t>
      </w:r>
      <w:r w:rsidRPr="00247E82">
        <w:rPr>
          <w:rFonts w:ascii="Tahoma" w:eastAsia="Times New Roman" w:hAnsi="Tahoma" w:cs="Tahoma"/>
          <w:b/>
          <w:sz w:val="36"/>
          <w:szCs w:val="36"/>
          <w:lang w:eastAsia="el-GR"/>
        </w:rPr>
        <w:t xml:space="preserve"> Δημοσθένης (Γλυπτοθήκη της Κοπεγχάγης</w:t>
      </w:r>
      <w:r>
        <w:rPr>
          <w:rFonts w:ascii="Tahoma" w:eastAsia="Times New Roman" w:hAnsi="Tahoma" w:cs="Tahoma"/>
          <w:b/>
          <w:sz w:val="36"/>
          <w:szCs w:val="36"/>
          <w:lang w:eastAsia="el-GR"/>
        </w:rPr>
        <w:t>)</w:t>
      </w:r>
    </w:p>
    <w:p w:rsidR="009B58B0" w:rsidRPr="00247E82" w:rsidRDefault="00F901BC" w:rsidP="00D97F76">
      <w:pPr>
        <w:spacing w:after="0" w:line="240" w:lineRule="auto"/>
        <w:jc w:val="center"/>
        <w:rPr>
          <w:rFonts w:ascii="Tahoma" w:eastAsia="Times New Roman" w:hAnsi="Tahoma" w:cs="Tahoma"/>
          <w:b/>
          <w:sz w:val="36"/>
          <w:szCs w:val="36"/>
          <w:lang w:eastAsia="el-GR"/>
        </w:rPr>
      </w:pPr>
      <w:r>
        <w:rPr>
          <w:rFonts w:ascii="Tahoma" w:eastAsia="Times New Roman" w:hAnsi="Tahoma" w:cs="Tahoma"/>
          <w:b/>
          <w:noProof/>
          <w:sz w:val="36"/>
          <w:szCs w:val="36"/>
          <w:lang w:eastAsia="el-GR"/>
        </w:rPr>
        <w:pict>
          <v:shape id="_x0000_s1030" type="#_x0000_t202" style="position:absolute;left:0;text-align:left;margin-left:247pt;margin-top:786.55pt;width:70.2pt;height:26.5pt;z-index:251660288;mso-wrap-style:none;mso-position-horizontal-relative:page;mso-position-vertical-relative:page" o:allowincell="f" o:allowoverlap="f" fillcolor="#fc9" strokecolor="#fc9">
            <v:textbox style="mso-next-textbox:#_x0000_s1030">
              <w:txbxContent>
                <w:p w:rsidR="00131D75" w:rsidRPr="001E2092" w:rsidRDefault="00131D75" w:rsidP="001E2092">
                  <w:pPr>
                    <w:jc w:val="center"/>
                    <w:rPr>
                      <w:rFonts w:ascii="Arial" w:hAnsi="Arial" w:cs="Arial"/>
                      <w:b/>
                      <w:sz w:val="36"/>
                      <w:szCs w:val="36"/>
                    </w:rPr>
                  </w:pPr>
                  <w:r>
                    <w:rPr>
                      <w:rFonts w:ascii="Arial" w:hAnsi="Arial" w:cs="Arial"/>
                      <w:b/>
                      <w:sz w:val="36"/>
                      <w:szCs w:val="36"/>
                    </w:rPr>
                    <w:t>8</w:t>
                  </w:r>
                  <w:r>
                    <w:rPr>
                      <w:rFonts w:ascii="Arial" w:hAnsi="Arial" w:cs="Arial"/>
                      <w:b/>
                      <w:sz w:val="36"/>
                      <w:szCs w:val="36"/>
                      <w:lang w:val="en-US"/>
                    </w:rPr>
                    <w:t xml:space="preserve"> /</w:t>
                  </w:r>
                  <w:r>
                    <w:rPr>
                      <w:rFonts w:ascii="Arial" w:hAnsi="Arial" w:cs="Arial"/>
                      <w:b/>
                      <w:sz w:val="36"/>
                      <w:szCs w:val="36"/>
                    </w:rPr>
                    <w:t xml:space="preserve"> 114</w:t>
                  </w:r>
                </w:p>
              </w:txbxContent>
            </v:textbox>
            <w10:wrap anchorx="page" anchory="page"/>
          </v:shape>
        </w:pict>
      </w:r>
      <w:r w:rsidR="009B58B0" w:rsidRPr="00B867A4">
        <w:rPr>
          <w:rFonts w:ascii="Arial" w:eastAsia="Times New Roman" w:hAnsi="Arial" w:cs="Arial"/>
          <w:b/>
          <w:sz w:val="36"/>
          <w:szCs w:val="36"/>
          <w:lang w:eastAsia="el-GR"/>
        </w:rPr>
        <w:br w:type="page"/>
      </w:r>
      <w:r w:rsidR="009B58B0" w:rsidRPr="00247E82">
        <w:rPr>
          <w:rFonts w:ascii="Tahoma" w:eastAsia="Times New Roman" w:hAnsi="Tahoma" w:cs="Tahoma"/>
          <w:b/>
          <w:bCs/>
          <w:sz w:val="36"/>
          <w:szCs w:val="36"/>
          <w:lang w:eastAsia="el-GR"/>
        </w:rPr>
        <w:lastRenderedPageBreak/>
        <w:t>ΒΙΟΣ - ΕΡΓΟ ΤΟΥ ΔΗΜΟΣΘΕΝΗ</w:t>
      </w:r>
    </w:p>
    <w:p w:rsidR="00E34274" w:rsidRPr="00B867A4" w:rsidRDefault="009B58B0" w:rsidP="00D97F76">
      <w:pPr>
        <w:spacing w:after="0" w:line="240" w:lineRule="auto"/>
        <w:rPr>
          <w:rStyle w:val="a5"/>
          <w:rFonts w:ascii="Tahoma" w:hAnsi="Tahoma" w:cs="Tahoma"/>
          <w:sz w:val="36"/>
          <w:szCs w:val="36"/>
        </w:rPr>
      </w:pPr>
      <w:r w:rsidRPr="009543AF">
        <w:rPr>
          <w:rStyle w:val="a5"/>
          <w:rFonts w:ascii="Tahoma" w:hAnsi="Tahoma" w:cs="Tahoma"/>
          <w:sz w:val="36"/>
          <w:szCs w:val="36"/>
        </w:rPr>
        <w:t>Η νεότητα</w:t>
      </w:r>
    </w:p>
    <w:p w:rsidR="009B58B0" w:rsidRPr="009543AF"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Ο Δημοσθένης ανήκει στις μορφές εκείνες της αρχαιότητας για τις οποίες έχουμε αρκετά εξακριβωμένες πληροφορίες για τη ζωή τους, κυρίως για τη νεότητα τους.</w:t>
      </w:r>
    </w:p>
    <w:p w:rsidR="009B58B0" w:rsidRPr="009543AF"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Γεννήθηκε το 384 π.Χ. στο δήμο Παιανίας της Αττικής. Ο πατέρας του, που ονομαζόταν κι αυτός Δημοσθένης, ήταν πλούσιος Αθηναίος, ιδιοκτήτης δύο εργοστασίων μαχαιροποιίας και κλινοποιίας. Η μητέρα του Κλεοβούλη ήταν ελληνοσκύθισσα, κόρη του Αθηναίου Γύλωνα, πάππου του Δημοσθένη, ο οποίος εξόριστος στον Εύξεινο Πόντο (Ταυρική Χερσόνησος), είχε παντρευτεί γυναίκα σκυθικής καταγωγής, μητέρα της Κλεοβούλης.</w:t>
      </w:r>
    </w:p>
    <w:p w:rsidR="009B58B0" w:rsidRPr="009543AF"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Σε ηλικία επτά ετών ο Δημοσθένης έχασε τον πατέρα του, ο οποίος με διαθήκη όριζε κηδεμόνες του ανήλικου γιου του και της πενταετούς κόρης του και διαχειριστές της περιουσίας του δύο ανεψιούς του, τον Άφοβο και τον Δημοφώντα κι έναν παλιό του φίλο, τον Θηριππίδη.</w:t>
      </w:r>
    </w:p>
    <w:p w:rsidR="009B58B0" w:rsidRPr="009543AF"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Μετά την ενηλικίωση του ο Δημοσθένης αποδόθηκε σε πολυετείς δικαστικούς αγώνες κατά των κηδεμόνων του («</w:t>
      </w:r>
      <w:r w:rsidRPr="009543AF">
        <w:rPr>
          <w:rFonts w:ascii="Tahoma" w:eastAsia="Times New Roman" w:hAnsi="Tahoma" w:cs="Arial"/>
          <w:b/>
          <w:sz w:val="36"/>
          <w:szCs w:val="36"/>
          <w:lang w:eastAsia="el-GR"/>
        </w:rPr>
        <w:t>ἐ</w:t>
      </w:r>
      <w:r w:rsidRPr="009543AF">
        <w:rPr>
          <w:rFonts w:ascii="Arial" w:eastAsia="Times New Roman" w:hAnsi="Arial" w:cs="Arial"/>
          <w:b/>
          <w:sz w:val="36"/>
          <w:szCs w:val="36"/>
          <w:lang w:eastAsia="el-GR"/>
        </w:rPr>
        <w:t>πίτροποι») για κακοδιαχείριση της περιουσίας που τους εμπιστεύτηκε ο πατέρας του. Για ν' ανταποκριθεί σ' αυτές τις δραστηριότητες αλλά και για ν' αποκτήσει ρητορική μόρφωση, αυτονόητη για τους νέους της εποχής του με πολιτικές φιλοδοξίες, μελέτησε από νέος τη ρητορική τέχνη, κλεισμένος κυριολεκτικά μέσα στο σπίτι του, μακριά από την ξεγνοιασιά και τις συνηθισμένες δραστηριότητες των συνομηλίκων του, που χαίρονταν τη νιότη τους.</w:t>
      </w:r>
    </w:p>
    <w:p w:rsidR="001E2092" w:rsidRDefault="00FE7BF1" w:rsidP="00D97F76">
      <w:pPr>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031" type="#_x0000_t202" style="position:absolute;margin-left:247pt;margin-top:785.45pt;width:70.2pt;height:26.5pt;z-index:251661312;mso-wrap-style:none;mso-position-horizontal-relative:page;mso-position-vertical-relative:page" o:allowincell="f" o:allowoverlap="f" fillcolor="#fc9" strokecolor="#fc9">
            <v:textbox style="mso-next-textbox:#_x0000_s1031">
              <w:txbxContent>
                <w:p w:rsidR="00131D75" w:rsidRPr="001E2092" w:rsidRDefault="00131D75" w:rsidP="001E2092">
                  <w:pPr>
                    <w:jc w:val="center"/>
                    <w:rPr>
                      <w:rFonts w:ascii="Arial" w:hAnsi="Arial" w:cs="Arial"/>
                      <w:b/>
                      <w:sz w:val="36"/>
                      <w:szCs w:val="36"/>
                    </w:rPr>
                  </w:pPr>
                  <w:r>
                    <w:rPr>
                      <w:rFonts w:ascii="Arial" w:hAnsi="Arial" w:cs="Arial"/>
                      <w:b/>
                      <w:sz w:val="36"/>
                      <w:szCs w:val="36"/>
                    </w:rPr>
                    <w:t>9</w:t>
                  </w:r>
                  <w:r>
                    <w:rPr>
                      <w:rFonts w:ascii="Arial" w:hAnsi="Arial" w:cs="Arial"/>
                      <w:b/>
                      <w:sz w:val="36"/>
                      <w:szCs w:val="36"/>
                      <w:lang w:val="en-US"/>
                    </w:rPr>
                    <w:t xml:space="preserve"> /</w:t>
                  </w:r>
                  <w:r>
                    <w:rPr>
                      <w:rFonts w:ascii="Arial" w:hAnsi="Arial" w:cs="Arial"/>
                      <w:b/>
                      <w:sz w:val="36"/>
                      <w:szCs w:val="36"/>
                    </w:rPr>
                    <w:t xml:space="preserve"> 115</w:t>
                  </w:r>
                </w:p>
              </w:txbxContent>
            </v:textbox>
            <w10:wrap anchorx="page" anchory="page"/>
          </v:shape>
        </w:pict>
      </w:r>
      <w:r w:rsidR="009B58B0" w:rsidRPr="009543AF">
        <w:rPr>
          <w:rFonts w:ascii="Arial" w:eastAsia="Times New Roman" w:hAnsi="Arial" w:cs="Arial"/>
          <w:b/>
          <w:sz w:val="36"/>
          <w:szCs w:val="36"/>
          <w:lang w:eastAsia="el-GR"/>
        </w:rPr>
        <w:t xml:space="preserve">Φαίνεται ότι και η λαμπρή απολογία του πολιτικού και δεινού ρήτορα Καλλίστρατου, ο οποίος ασκούσε τότε την εξουσία στην Αθήνα, κατά τη λεγόμενη δίκη του </w:t>
      </w:r>
    </w:p>
    <w:p w:rsidR="009B58B0" w:rsidRPr="009543AF"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lastRenderedPageBreak/>
        <w:t xml:space="preserve">Ωρωπού </w:t>
      </w:r>
      <w:hyperlink r:id="rId8" w:tooltip="Σύμφωνα με τη μαρτυρία του Πλουτάρχου (Δημοσθένης, 5) ο νεαρός Δημοσθένης πέρασε στο χώρο της δίκης κρυμμένος πίσω από τον παιδαγωγό του." w:history="1">
        <w:r w:rsidRPr="009543AF">
          <w:rPr>
            <w:rFonts w:ascii="Arial" w:eastAsia="Times New Roman" w:hAnsi="Arial" w:cs="Arial"/>
            <w:b/>
            <w:sz w:val="36"/>
            <w:szCs w:val="36"/>
            <w:lang w:eastAsia="el-GR"/>
          </w:rPr>
          <w:t>(366 π.Χ.)</w:t>
        </w:r>
        <w:r w:rsidRPr="0057462C">
          <w:rPr>
            <w:rFonts w:ascii="Arial" w:eastAsia="Times New Roman" w:hAnsi="Arial" w:cs="Arial"/>
            <w:b/>
            <w:sz w:val="44"/>
            <w:szCs w:val="44"/>
            <w:vertAlign w:val="superscript"/>
            <w:lang w:eastAsia="el-GR"/>
          </w:rPr>
          <w:t>1</w:t>
        </w:r>
      </w:hyperlink>
      <w:r w:rsidRPr="009543AF">
        <w:rPr>
          <w:rFonts w:ascii="Arial" w:eastAsia="Times New Roman" w:hAnsi="Arial" w:cs="Arial"/>
          <w:b/>
          <w:sz w:val="36"/>
          <w:szCs w:val="36"/>
          <w:lang w:eastAsia="el-GR"/>
        </w:rPr>
        <w:t>, θα άσκησε επάνω στον 17χρονο ήδη Δημοσθένη ισχυρή επίδραση και θα τον έστρεψε προς τη ρητορική τέχνη. Παράλληλα θα του ενίσχυσε την επιθυμία και το ενδιαφέρον για την ενασχόληση με τα κοινά, από αγάπη για την πατρίδα.</w:t>
      </w:r>
    </w:p>
    <w:p w:rsidR="009B58B0" w:rsidRPr="00B867A4"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 xml:space="preserve">Εκτός από τις προσωπικές του μελέτες και παράλληλα μ.' αυτές έγινε μαθητής του Ισαίου (Αθηναίου πολίτη γεννημένου στη Χαλκίδα), έμπειρου και ειδικού στις κληρονομικές υποθέσεις λογογράφου και σπουδαίου ρητοροδιδάσκαλου της εποχής μετά τον </w:t>
      </w:r>
      <w:hyperlink r:id="rId9" w:tooltip="Πιστεύεται ότι υπήρξε επίσης μαθητής του Ισοκράτη και του Πλάτωνα και ότι αντέγραψε ιδιοχείρως οκτώ φορές το έργο του Θουκυδίδη." w:history="1">
        <w:r w:rsidRPr="009543AF">
          <w:rPr>
            <w:rFonts w:ascii="Arial" w:eastAsia="Times New Roman" w:hAnsi="Arial" w:cs="Arial"/>
            <w:b/>
            <w:sz w:val="36"/>
            <w:szCs w:val="36"/>
            <w:lang w:eastAsia="el-GR"/>
          </w:rPr>
          <w:t>Πελοποννησιακό πόλεμο</w:t>
        </w:r>
        <w:r w:rsidRPr="0057462C">
          <w:rPr>
            <w:rFonts w:ascii="Arial" w:eastAsia="Times New Roman" w:hAnsi="Arial" w:cs="Arial"/>
            <w:b/>
            <w:sz w:val="44"/>
            <w:szCs w:val="44"/>
            <w:vertAlign w:val="superscript"/>
            <w:lang w:eastAsia="el-GR"/>
          </w:rPr>
          <w:t>2</w:t>
        </w:r>
        <w:r w:rsidRPr="009543AF">
          <w:rPr>
            <w:rFonts w:ascii="Arial" w:eastAsia="Times New Roman" w:hAnsi="Arial" w:cs="Arial"/>
            <w:b/>
            <w:sz w:val="36"/>
            <w:szCs w:val="36"/>
            <w:lang w:eastAsia="el-GR"/>
          </w:rPr>
          <w:t>.</w:t>
        </w:r>
      </w:hyperlink>
    </w:p>
    <w:p w:rsidR="009B58B0" w:rsidRPr="00B867A4" w:rsidRDefault="009B58B0" w:rsidP="00D97F76">
      <w:pPr>
        <w:spacing w:after="0" w:line="240" w:lineRule="auto"/>
        <w:rPr>
          <w:rFonts w:ascii="Arial" w:eastAsia="Times New Roman" w:hAnsi="Arial" w:cs="Arial"/>
          <w:b/>
          <w:sz w:val="36"/>
          <w:szCs w:val="36"/>
          <w:lang w:eastAsia="el-GR"/>
        </w:rPr>
      </w:pPr>
    </w:p>
    <w:p w:rsidR="009B58B0" w:rsidRPr="00B867A4" w:rsidRDefault="009B58B0" w:rsidP="00D97F76">
      <w:pPr>
        <w:spacing w:after="0" w:line="240" w:lineRule="auto"/>
        <w:rPr>
          <w:rStyle w:val="a5"/>
          <w:rFonts w:ascii="Tahoma" w:hAnsi="Tahoma" w:cs="Tahoma"/>
          <w:sz w:val="36"/>
          <w:szCs w:val="36"/>
        </w:rPr>
      </w:pPr>
      <w:r w:rsidRPr="009543AF">
        <w:rPr>
          <w:rStyle w:val="a5"/>
          <w:rFonts w:ascii="Tahoma" w:hAnsi="Tahoma" w:cs="Tahoma"/>
          <w:sz w:val="36"/>
          <w:szCs w:val="36"/>
        </w:rPr>
        <w:t>Πρώτοι δικανικοί λόγοι</w:t>
      </w:r>
    </w:p>
    <w:p w:rsidR="009B58B0" w:rsidRPr="009543AF"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Καρπός της προηγούμενης προετοιμασίας του είναι οι πέντε δικανικοί</w:t>
      </w:r>
      <w:hyperlink r:id="rId10" w:tooltip="Κατ' Ἀφόβου Α' και Β', Πρὸς Ἄφοβον Ψευδομαρτυριῶν, Πρὸς Ὀνήτορα ἐξούλης Α' και Β'&#10;  (" w:history="1">
        <w:r w:rsidRPr="009543AF">
          <w:rPr>
            <w:rFonts w:ascii="Arial" w:eastAsia="Times New Roman" w:hAnsi="Arial" w:cs="Arial"/>
            <w:b/>
            <w:sz w:val="36"/>
            <w:szCs w:val="36"/>
            <w:lang w:eastAsia="el-GR"/>
          </w:rPr>
          <w:t xml:space="preserve"> λόγοι του</w:t>
        </w:r>
        <w:r w:rsidRPr="0057462C">
          <w:rPr>
            <w:rFonts w:ascii="Arial" w:eastAsia="Times New Roman" w:hAnsi="Arial" w:cs="Arial"/>
            <w:b/>
            <w:sz w:val="44"/>
            <w:szCs w:val="44"/>
            <w:vertAlign w:val="superscript"/>
            <w:lang w:eastAsia="el-GR"/>
          </w:rPr>
          <w:t>3</w:t>
        </w:r>
      </w:hyperlink>
      <w:r w:rsidR="00E15F0E">
        <w:t xml:space="preserve"> </w:t>
      </w:r>
      <w:r w:rsidRPr="009543AF">
        <w:rPr>
          <w:rFonts w:ascii="Arial" w:eastAsia="Times New Roman" w:hAnsi="Arial" w:cs="Arial"/>
          <w:b/>
          <w:sz w:val="36"/>
          <w:szCs w:val="36"/>
          <w:lang w:eastAsia="el-GR"/>
        </w:rPr>
        <w:t>εναντίον των κηδεμόνων του (ή προσώπων που εμπλεκονται ποικιλοτροπως στις κληρονομικές του υποθέσεις). Παρά τη νεότητά του διακρίνει κανείς σ' αυτούς «νεανική κοσμιότητα» αλλά και «μια εκπληκτική σιγουριά» κι ένα «πάθος ώριμο και κυριαρχημένο», ασυνήθιστο για την εποχή του (W. Jaeger).</w:t>
      </w:r>
    </w:p>
    <w:p w:rsidR="001E2092" w:rsidRDefault="001E2092" w:rsidP="00D97F76">
      <w:pPr>
        <w:spacing w:after="0" w:line="240" w:lineRule="auto"/>
        <w:rPr>
          <w:rFonts w:ascii="Arial" w:eastAsia="Times New Roman" w:hAnsi="Arial" w:cs="Arial"/>
          <w:b/>
          <w:sz w:val="36"/>
          <w:szCs w:val="36"/>
          <w:lang w:eastAsia="el-GR"/>
        </w:rPr>
      </w:pPr>
    </w:p>
    <w:p w:rsidR="001E2092" w:rsidRDefault="00FE7BF1" w:rsidP="00D97F76">
      <w:pPr>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shapetype id="_x0000_t32" coordsize="21600,21600" o:spt="32" o:oned="t" path="m,l21600,21600e" filled="f">
            <v:path arrowok="t" fillok="f" o:connecttype="none"/>
            <o:lock v:ext="edit" shapetype="t"/>
          </v:shapetype>
          <v:shape id="_x0000_s1033" type="#_x0000_t32" style="position:absolute;margin-left:3.5pt;margin-top:10.2pt;width:177.3pt;height:0;z-index:251663360" o:connectortype="straight" strokeweight="1.5pt"/>
        </w:pict>
      </w:r>
    </w:p>
    <w:p w:rsidR="001E2092" w:rsidRDefault="001E2092" w:rsidP="00AF4EB1">
      <w:pPr>
        <w:pStyle w:val="a6"/>
        <w:numPr>
          <w:ilvl w:val="0"/>
          <w:numId w:val="13"/>
        </w:numPr>
        <w:spacing w:after="0" w:line="240" w:lineRule="auto"/>
        <w:ind w:left="0" w:firstLine="0"/>
        <w:rPr>
          <w:rFonts w:ascii="Arial" w:eastAsia="Times New Roman" w:hAnsi="Arial" w:cs="Arial"/>
          <w:b/>
          <w:sz w:val="36"/>
          <w:szCs w:val="36"/>
          <w:lang w:eastAsia="el-GR"/>
        </w:rPr>
      </w:pPr>
      <w:r w:rsidRPr="001E2092">
        <w:rPr>
          <w:rFonts w:ascii="Arial" w:eastAsia="Times New Roman" w:hAnsi="Arial" w:cs="Arial"/>
          <w:b/>
          <w:sz w:val="36"/>
          <w:szCs w:val="36"/>
          <w:lang w:eastAsia="el-GR"/>
        </w:rPr>
        <w:t>Σύμφωνα με τη μαρτυρία του Πλουτάρχου (Δημοσθένης, 5) ο νεαρός Δημοσθένης πέρασε στο χώρο της δίκης κρυμμένος πίσω από τον παιδαγωγό του.</w:t>
      </w:r>
    </w:p>
    <w:p w:rsidR="001E2092" w:rsidRDefault="001E2092" w:rsidP="001E2092">
      <w:pPr>
        <w:numPr>
          <w:ilvl w:val="0"/>
          <w:numId w:val="13"/>
        </w:numPr>
        <w:spacing w:before="100" w:beforeAutospacing="1" w:after="100" w:afterAutospacing="1" w:line="240" w:lineRule="auto"/>
        <w:ind w:left="0" w:firstLine="0"/>
        <w:rPr>
          <w:rFonts w:ascii="Arial" w:eastAsia="Times New Roman" w:hAnsi="Arial" w:cs="Arial"/>
          <w:b/>
          <w:sz w:val="36"/>
          <w:szCs w:val="36"/>
          <w:lang w:eastAsia="el-GR"/>
        </w:rPr>
      </w:pPr>
      <w:r w:rsidRPr="006E5963">
        <w:rPr>
          <w:rFonts w:ascii="Arial" w:eastAsia="Times New Roman" w:hAnsi="Arial" w:cs="Arial"/>
          <w:b/>
          <w:sz w:val="36"/>
          <w:szCs w:val="36"/>
          <w:lang w:eastAsia="el-GR"/>
        </w:rPr>
        <w:t>Πιστεύεται ότι υπήρξε επίσης μαθητής του Ισοκράτη και του Πλάτωνα και ότι αντέγραψε ιδιοχείρως οκτώ φορές το έργο του Θουκυδίδη.</w:t>
      </w:r>
    </w:p>
    <w:p w:rsidR="003C3A4C" w:rsidRPr="003C3A4C" w:rsidRDefault="00F901BC" w:rsidP="003C3A4C">
      <w:pPr>
        <w:numPr>
          <w:ilvl w:val="0"/>
          <w:numId w:val="13"/>
        </w:numPr>
        <w:spacing w:before="100" w:beforeAutospacing="1" w:after="100" w:afterAutospacing="1" w:line="240" w:lineRule="auto"/>
        <w:ind w:left="0" w:firstLine="0"/>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032" type="#_x0000_t202" style="position:absolute;left:0;text-align:left;margin-left:247pt;margin-top:785.45pt;width:116.25pt;height:26.5pt;z-index:251662336;mso-wrap-style:none;mso-position-horizontal-relative:page;mso-position-vertical-relative:page" o:allowincell="f" o:allowoverlap="f" fillcolor="#fc9" strokecolor="#fc9">
            <v:textbox style="mso-next-textbox:#_x0000_s1032">
              <w:txbxContent>
                <w:p w:rsidR="00131D75" w:rsidRPr="001E2092" w:rsidRDefault="00131D75" w:rsidP="001E2092">
                  <w:pPr>
                    <w:jc w:val="center"/>
                    <w:rPr>
                      <w:rFonts w:ascii="Arial" w:hAnsi="Arial" w:cs="Arial"/>
                      <w:b/>
                      <w:sz w:val="36"/>
                      <w:szCs w:val="36"/>
                    </w:rPr>
                  </w:pPr>
                  <w:r>
                    <w:rPr>
                      <w:rFonts w:ascii="Arial" w:hAnsi="Arial" w:cs="Arial"/>
                      <w:b/>
                      <w:sz w:val="36"/>
                      <w:szCs w:val="36"/>
                    </w:rPr>
                    <w:t>10</w:t>
                  </w:r>
                  <w:r>
                    <w:rPr>
                      <w:rFonts w:ascii="Arial" w:hAnsi="Arial" w:cs="Arial"/>
                      <w:b/>
                      <w:sz w:val="36"/>
                      <w:szCs w:val="36"/>
                      <w:lang w:val="en-US"/>
                    </w:rPr>
                    <w:t xml:space="preserve"> /</w:t>
                  </w:r>
                  <w:r>
                    <w:rPr>
                      <w:rFonts w:ascii="Arial" w:hAnsi="Arial" w:cs="Arial"/>
                      <w:b/>
                      <w:sz w:val="36"/>
                      <w:szCs w:val="36"/>
                    </w:rPr>
                    <w:t xml:space="preserve"> 115-116</w:t>
                  </w:r>
                </w:p>
              </w:txbxContent>
            </v:textbox>
            <w10:wrap anchorx="page" anchory="page"/>
          </v:shape>
        </w:pict>
      </w:r>
      <w:r w:rsidR="003C3A4C" w:rsidRPr="00E15F0E">
        <w:rPr>
          <w:rFonts w:ascii="Tahoma" w:eastAsia="Times New Roman" w:hAnsi="Tahoma" w:cs="Tahoma"/>
          <w:b/>
          <w:sz w:val="36"/>
          <w:szCs w:val="36"/>
          <w:lang w:eastAsia="el-GR"/>
        </w:rPr>
        <w:t>Κατ' Ἀφόβου</w:t>
      </w:r>
      <w:r w:rsidR="003C3A4C" w:rsidRPr="003C3A4C">
        <w:rPr>
          <w:rFonts w:ascii="Arial" w:eastAsia="Times New Roman" w:hAnsi="Arial" w:cs="Arial"/>
          <w:b/>
          <w:sz w:val="36"/>
          <w:szCs w:val="36"/>
          <w:lang w:eastAsia="el-GR"/>
        </w:rPr>
        <w:t xml:space="preserve"> </w:t>
      </w:r>
      <w:r w:rsidR="003C3A4C" w:rsidRPr="006E5963">
        <w:rPr>
          <w:rFonts w:ascii="Arial" w:eastAsia="Times New Roman" w:hAnsi="Arial" w:cs="Arial"/>
          <w:b/>
          <w:sz w:val="36"/>
          <w:szCs w:val="36"/>
          <w:lang w:eastAsia="el-GR"/>
        </w:rPr>
        <w:t>Α</w:t>
      </w:r>
      <w:r w:rsidR="003C3A4C" w:rsidRPr="003C3A4C">
        <w:rPr>
          <w:rFonts w:ascii="Arial" w:eastAsia="Times New Roman" w:hAnsi="Arial" w:cs="Arial"/>
          <w:b/>
          <w:sz w:val="36"/>
          <w:szCs w:val="36"/>
          <w:lang w:eastAsia="el-GR"/>
        </w:rPr>
        <w:t xml:space="preserve">' </w:t>
      </w:r>
      <w:r w:rsidR="003C3A4C" w:rsidRPr="006E5963">
        <w:rPr>
          <w:rFonts w:ascii="Arial" w:eastAsia="Times New Roman" w:hAnsi="Arial" w:cs="Arial"/>
          <w:b/>
          <w:sz w:val="36"/>
          <w:szCs w:val="36"/>
          <w:lang w:eastAsia="el-GR"/>
        </w:rPr>
        <w:t>και</w:t>
      </w:r>
      <w:r w:rsidR="003C3A4C" w:rsidRPr="003C3A4C">
        <w:rPr>
          <w:rFonts w:ascii="Arial" w:eastAsia="Times New Roman" w:hAnsi="Arial" w:cs="Arial"/>
          <w:b/>
          <w:sz w:val="36"/>
          <w:szCs w:val="36"/>
          <w:lang w:eastAsia="el-GR"/>
        </w:rPr>
        <w:t xml:space="preserve"> </w:t>
      </w:r>
      <w:r w:rsidR="003C3A4C" w:rsidRPr="006E5963">
        <w:rPr>
          <w:rFonts w:ascii="Arial" w:eastAsia="Times New Roman" w:hAnsi="Arial" w:cs="Arial"/>
          <w:b/>
          <w:sz w:val="36"/>
          <w:szCs w:val="36"/>
          <w:lang w:eastAsia="el-GR"/>
        </w:rPr>
        <w:t>Β</w:t>
      </w:r>
      <w:r w:rsidR="003C3A4C" w:rsidRPr="003C3A4C">
        <w:rPr>
          <w:rFonts w:ascii="Arial" w:eastAsia="Times New Roman" w:hAnsi="Arial" w:cs="Arial"/>
          <w:b/>
          <w:sz w:val="36"/>
          <w:szCs w:val="36"/>
          <w:lang w:eastAsia="el-GR"/>
        </w:rPr>
        <w:t xml:space="preserve">', </w:t>
      </w:r>
      <w:r w:rsidR="003C3A4C" w:rsidRPr="00E15F0E">
        <w:rPr>
          <w:rFonts w:ascii="Tahoma" w:eastAsia="Times New Roman" w:hAnsi="Tahoma" w:cs="Tahoma"/>
          <w:b/>
          <w:sz w:val="36"/>
          <w:szCs w:val="36"/>
          <w:lang w:eastAsia="el-GR"/>
        </w:rPr>
        <w:t>Πρὸς Ἄφοβον</w:t>
      </w:r>
      <w:r w:rsidR="003C3A4C" w:rsidRPr="003C3A4C">
        <w:rPr>
          <w:rFonts w:ascii="Arial" w:eastAsia="Times New Roman" w:hAnsi="Arial" w:cs="Arial"/>
          <w:b/>
          <w:sz w:val="36"/>
          <w:szCs w:val="36"/>
          <w:lang w:eastAsia="el-GR"/>
        </w:rPr>
        <w:t xml:space="preserve"> </w:t>
      </w:r>
      <w:r w:rsidR="003C3A4C" w:rsidRPr="00E15F0E">
        <w:rPr>
          <w:rFonts w:ascii="Tahoma" w:eastAsia="Times New Roman" w:hAnsi="Tahoma" w:cs="Tahoma"/>
          <w:b/>
          <w:sz w:val="36"/>
          <w:szCs w:val="36"/>
          <w:lang w:eastAsia="el-GR"/>
        </w:rPr>
        <w:t>Ψευδομαρτυριῶν, Πρὸς Ὀνήτορα ἐξούλης</w:t>
      </w:r>
      <w:r w:rsidR="003C3A4C" w:rsidRPr="003C3A4C">
        <w:rPr>
          <w:rFonts w:ascii="Arial" w:eastAsia="Times New Roman" w:hAnsi="Arial" w:cs="Arial"/>
          <w:b/>
          <w:sz w:val="36"/>
          <w:szCs w:val="36"/>
          <w:lang w:eastAsia="el-GR"/>
        </w:rPr>
        <w:t xml:space="preserve"> </w:t>
      </w:r>
      <w:r w:rsidR="003C3A4C" w:rsidRPr="006E5963">
        <w:rPr>
          <w:rFonts w:ascii="Arial" w:eastAsia="Times New Roman" w:hAnsi="Arial" w:cs="Arial"/>
          <w:b/>
          <w:sz w:val="36"/>
          <w:szCs w:val="36"/>
          <w:lang w:eastAsia="el-GR"/>
        </w:rPr>
        <w:t>Α</w:t>
      </w:r>
      <w:r w:rsidR="003C3A4C" w:rsidRPr="003C3A4C">
        <w:rPr>
          <w:rFonts w:ascii="Arial" w:eastAsia="Times New Roman" w:hAnsi="Arial" w:cs="Arial"/>
          <w:b/>
          <w:sz w:val="36"/>
          <w:szCs w:val="36"/>
          <w:lang w:eastAsia="el-GR"/>
        </w:rPr>
        <w:t xml:space="preserve">' </w:t>
      </w:r>
      <w:r w:rsidR="003C3A4C" w:rsidRPr="006E5963">
        <w:rPr>
          <w:rFonts w:ascii="Arial" w:eastAsia="Times New Roman" w:hAnsi="Arial" w:cs="Arial"/>
          <w:b/>
          <w:sz w:val="36"/>
          <w:szCs w:val="36"/>
          <w:lang w:eastAsia="el-GR"/>
        </w:rPr>
        <w:t>και</w:t>
      </w:r>
      <w:r w:rsidR="003C3A4C" w:rsidRPr="003C3A4C">
        <w:rPr>
          <w:rFonts w:ascii="Arial" w:eastAsia="Times New Roman" w:hAnsi="Arial" w:cs="Arial"/>
          <w:b/>
          <w:sz w:val="36"/>
          <w:szCs w:val="36"/>
          <w:lang w:eastAsia="el-GR"/>
        </w:rPr>
        <w:t xml:space="preserve"> </w:t>
      </w:r>
      <w:r w:rsidR="003C3A4C" w:rsidRPr="006E5963">
        <w:rPr>
          <w:rFonts w:ascii="Arial" w:eastAsia="Times New Roman" w:hAnsi="Arial" w:cs="Arial"/>
          <w:b/>
          <w:sz w:val="36"/>
          <w:szCs w:val="36"/>
          <w:lang w:eastAsia="el-GR"/>
        </w:rPr>
        <w:t>Β</w:t>
      </w:r>
      <w:r w:rsidR="003C3A4C" w:rsidRPr="003C3A4C">
        <w:rPr>
          <w:rFonts w:ascii="Arial" w:eastAsia="Times New Roman" w:hAnsi="Arial" w:cs="Arial"/>
          <w:b/>
          <w:sz w:val="36"/>
          <w:szCs w:val="36"/>
          <w:lang w:eastAsia="el-GR"/>
        </w:rPr>
        <w:t>' («</w:t>
      </w:r>
      <w:r w:rsidR="003C3A4C" w:rsidRPr="00E15F0E">
        <w:rPr>
          <w:rFonts w:ascii="Tahoma" w:eastAsia="Times New Roman" w:hAnsi="Tahoma" w:cs="Tahoma"/>
          <w:b/>
          <w:sz w:val="36"/>
          <w:szCs w:val="36"/>
          <w:lang w:eastAsia="el-GR"/>
        </w:rPr>
        <w:t>Ἐπιτροπικοί</w:t>
      </w:r>
      <w:r w:rsidR="003C3A4C" w:rsidRPr="003C3A4C">
        <w:rPr>
          <w:rFonts w:ascii="Arial" w:eastAsia="Times New Roman" w:hAnsi="Arial" w:cs="Arial"/>
          <w:b/>
          <w:sz w:val="36"/>
          <w:szCs w:val="36"/>
          <w:lang w:eastAsia="el-GR"/>
        </w:rPr>
        <w:t>»).</w:t>
      </w:r>
    </w:p>
    <w:p w:rsidR="001E2092" w:rsidRDefault="001E2092" w:rsidP="001E2092">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lastRenderedPageBreak/>
        <w:t xml:space="preserve">Η επιτυχία σ' αυτές τις δίκες τον εμψύχωσε ώστε να συνεχίσει τη σπουδή της ρητορικής τέχνης και τη γενικότερη πνευματική του μόρφωση και καλλιέργεια. </w:t>
      </w:r>
    </w:p>
    <w:p w:rsidR="001E2092" w:rsidRDefault="001E2092" w:rsidP="001E2092">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Παράλληλα με τη φροντίδα αυτή αγωνίζεται να διορθώσει ατέλειες και αδυναμίες σωματικές, τις οποίες η φύση του είχε κληροδοτήσει.</w:t>
      </w:r>
    </w:p>
    <w:p w:rsidR="00366BAA" w:rsidRPr="00366BAA"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Η ίδια όμως η φύση τον είχε προικίσει με αδάμαστη θέληση, χάρη στην οποία, με υπομονή</w:t>
      </w:r>
      <w:r w:rsidR="003C3A4C">
        <w:rPr>
          <w:rFonts w:ascii="Arial" w:eastAsia="Times New Roman" w:hAnsi="Arial" w:cs="Arial"/>
          <w:b/>
          <w:sz w:val="36"/>
          <w:szCs w:val="36"/>
          <w:lang w:eastAsia="el-GR"/>
        </w:rPr>
        <w:t xml:space="preserve"> και πείσμα, «άσκησε την ορθοφω</w:t>
      </w:r>
      <w:r w:rsidRPr="009543AF">
        <w:rPr>
          <w:rFonts w:ascii="Arial" w:eastAsia="Times New Roman" w:hAnsi="Arial" w:cs="Arial"/>
          <w:b/>
          <w:sz w:val="36"/>
          <w:szCs w:val="36"/>
          <w:lang w:eastAsia="el-GR"/>
        </w:rPr>
        <w:t>νία του (βάζοντας χαλίκια μέσα στο στόμα του), τη φωνή του (με το να ρητορεύει τρέχοντας) και την ηθοποιία του (μιλώντας μπροστά στον καθρέφτη)» (Jacq. de Romilly).</w:t>
      </w:r>
    </w:p>
    <w:p w:rsidR="009B58B0" w:rsidRPr="00B867A4" w:rsidRDefault="009B58B0" w:rsidP="00D97F76">
      <w:pPr>
        <w:spacing w:after="0" w:line="240" w:lineRule="auto"/>
        <w:rPr>
          <w:rStyle w:val="a5"/>
          <w:rFonts w:ascii="Tahoma" w:hAnsi="Tahoma" w:cs="Tahoma"/>
          <w:sz w:val="36"/>
          <w:szCs w:val="36"/>
        </w:rPr>
      </w:pPr>
      <w:r w:rsidRPr="009543AF">
        <w:rPr>
          <w:rStyle w:val="a5"/>
          <w:rFonts w:ascii="Tahoma" w:hAnsi="Tahoma" w:cs="Tahoma"/>
          <w:sz w:val="36"/>
          <w:szCs w:val="36"/>
        </w:rPr>
        <w:t>Λογογράφος</w:t>
      </w:r>
    </w:p>
    <w:p w:rsidR="009B58B0" w:rsidRPr="009543AF"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Για πολλά χρόνια ύστερα ο Δημοσθένης άσκησε το επάγγελμα του λογογράφου, χωρίς να έχει ουσιαστική οικονομική ανάγκη γι' αυτό, αλλά ωθούμενος κυρίως από ένα εσωτερικό πάθος. Για τον ίδιο λόγο δίδασκε ιδιωτικά σε νέους την τέχνη του λόγου, ώστε να είναι ικανοί να υ</w:t>
      </w:r>
      <w:r w:rsidR="00E15F0E">
        <w:rPr>
          <w:rFonts w:ascii="Arial" w:eastAsia="Times New Roman" w:hAnsi="Arial" w:cs="Arial"/>
          <w:b/>
          <w:sz w:val="36"/>
          <w:szCs w:val="36"/>
          <w:lang w:eastAsia="el-GR"/>
        </w:rPr>
        <w:t>περασπίζονται οι ίδιοι τα συμφέ</w:t>
      </w:r>
      <w:r w:rsidRPr="009543AF">
        <w:rPr>
          <w:rFonts w:ascii="Arial" w:eastAsia="Times New Roman" w:hAnsi="Arial" w:cs="Arial"/>
          <w:b/>
          <w:sz w:val="36"/>
          <w:szCs w:val="36"/>
          <w:lang w:eastAsia="el-GR"/>
        </w:rPr>
        <w:t>ροντα τους στα δικαστήρια.</w:t>
      </w:r>
    </w:p>
    <w:p w:rsidR="003C3A4C" w:rsidRDefault="009B58B0" w:rsidP="00D97F76">
      <w:pPr>
        <w:spacing w:after="0" w:line="240" w:lineRule="auto"/>
      </w:pPr>
      <w:r w:rsidRPr="009543AF">
        <w:rPr>
          <w:rFonts w:ascii="Arial" w:eastAsia="Times New Roman" w:hAnsi="Arial" w:cs="Arial"/>
          <w:b/>
          <w:sz w:val="36"/>
          <w:szCs w:val="36"/>
          <w:lang w:eastAsia="el-GR"/>
        </w:rPr>
        <w:t>Από τα πρώτα αυτά χρόνια της ζωής του ως λογογράφου σώζονται λίγοι δικανικοί λόγοι. Ίσως η φήμη του ακόμη δεν ήταν πολύ μεγάλη και αυτοί οι λόγοι του είχαν βίο εφήμερο. Αντίθετα, πολύ περισσότεροι δικανικοί του λόγοι μας σώζονται από τα μεταγενέστερα χρόνια, όταν ο Δημοσθένης, φτασμένος πια πολιτικός ρήτορας, προσφέρει τις υπηρεσίες του σε δημόσιες και ιδιωτικές δίκες συγγράφοντας λόγους</w:t>
      </w:r>
      <w:hyperlink r:id="rId11" w:history="1">
        <w:r w:rsidRPr="009543AF">
          <w:rPr>
            <w:rFonts w:ascii="Arial" w:eastAsia="Times New Roman" w:hAnsi="Arial" w:cs="Arial"/>
            <w:b/>
            <w:sz w:val="36"/>
            <w:szCs w:val="36"/>
            <w:lang w:eastAsia="el-GR"/>
          </w:rPr>
          <w:t xml:space="preserve"> για άλλους.</w:t>
        </w:r>
        <w:r w:rsidRPr="0057462C">
          <w:rPr>
            <w:rFonts w:ascii="Arial" w:eastAsia="Times New Roman" w:hAnsi="Arial" w:cs="Arial"/>
            <w:b/>
            <w:sz w:val="44"/>
            <w:szCs w:val="44"/>
            <w:vertAlign w:val="superscript"/>
            <w:lang w:eastAsia="el-GR"/>
          </w:rPr>
          <w:t>4</w:t>
        </w:r>
      </w:hyperlink>
    </w:p>
    <w:p w:rsidR="003C3A4C" w:rsidRDefault="00FE7BF1" w:rsidP="00D97F76">
      <w:pPr>
        <w:spacing w:after="0" w:line="240" w:lineRule="auto"/>
      </w:pPr>
      <w:r>
        <w:rPr>
          <w:noProof/>
          <w:lang w:eastAsia="el-GR"/>
        </w:rPr>
        <w:pict>
          <v:shape id="_x0000_s1036" type="#_x0000_t32" style="position:absolute;margin-left:.25pt;margin-top:9.35pt;width:190.05pt;height:0;z-index:251665408" o:connectortype="straight" strokeweight="1.5pt"/>
        </w:pict>
      </w:r>
    </w:p>
    <w:p w:rsidR="003C3A4C" w:rsidRPr="007F4778" w:rsidRDefault="00FE7BF1" w:rsidP="007F4778">
      <w:pPr>
        <w:pStyle w:val="a6"/>
        <w:numPr>
          <w:ilvl w:val="0"/>
          <w:numId w:val="13"/>
        </w:numPr>
        <w:spacing w:before="100" w:beforeAutospacing="1" w:after="100" w:afterAutospacing="1" w:line="240" w:lineRule="auto"/>
        <w:ind w:left="0" w:firstLine="0"/>
        <w:rPr>
          <w:rFonts w:ascii="Arial" w:eastAsia="Times New Roman" w:hAnsi="Arial" w:cs="Arial"/>
          <w:b/>
          <w:sz w:val="36"/>
          <w:szCs w:val="36"/>
          <w:lang w:eastAsia="el-GR"/>
        </w:rPr>
      </w:pPr>
      <w:r w:rsidRPr="00FE7BF1">
        <w:rPr>
          <w:noProof/>
          <w:lang w:eastAsia="el-GR"/>
        </w:rPr>
        <w:pict>
          <v:shape id="_x0000_s1035" type="#_x0000_t202" style="position:absolute;left:0;text-align:left;margin-left:247pt;margin-top:787.65pt;width:80.25pt;height:26.5pt;z-index:251664384;mso-wrap-style:none;mso-position-horizontal-relative:page;mso-position-vertical-relative:page" o:allowincell="f" o:allowoverlap="f" fillcolor="#fc9" strokecolor="#fc9">
            <v:textbox style="mso-next-textbox:#_x0000_s1035">
              <w:txbxContent>
                <w:p w:rsidR="00131D75" w:rsidRPr="001E2092" w:rsidRDefault="00131D75" w:rsidP="003C3A4C">
                  <w:pPr>
                    <w:jc w:val="center"/>
                    <w:rPr>
                      <w:rFonts w:ascii="Arial" w:hAnsi="Arial" w:cs="Arial"/>
                      <w:b/>
                      <w:sz w:val="36"/>
                      <w:szCs w:val="36"/>
                    </w:rPr>
                  </w:pPr>
                  <w:r>
                    <w:rPr>
                      <w:rFonts w:ascii="Arial" w:hAnsi="Arial" w:cs="Arial"/>
                      <w:b/>
                      <w:sz w:val="36"/>
                      <w:szCs w:val="36"/>
                    </w:rPr>
                    <w:t>11</w:t>
                  </w:r>
                  <w:r>
                    <w:rPr>
                      <w:rFonts w:ascii="Arial" w:hAnsi="Arial" w:cs="Arial"/>
                      <w:b/>
                      <w:sz w:val="36"/>
                      <w:szCs w:val="36"/>
                      <w:lang w:val="en-US"/>
                    </w:rPr>
                    <w:t xml:space="preserve"> /</w:t>
                  </w:r>
                  <w:r>
                    <w:rPr>
                      <w:rFonts w:ascii="Arial" w:hAnsi="Arial" w:cs="Arial"/>
                      <w:b/>
                      <w:sz w:val="36"/>
                      <w:szCs w:val="36"/>
                    </w:rPr>
                    <w:t xml:space="preserve"> 116</w:t>
                  </w:r>
                </w:p>
              </w:txbxContent>
            </v:textbox>
            <w10:wrap anchorx="page" anchory="page"/>
          </v:shape>
        </w:pict>
      </w:r>
      <w:r w:rsidR="003C3A4C" w:rsidRPr="007F4778">
        <w:rPr>
          <w:rFonts w:ascii="Arial" w:eastAsia="Times New Roman" w:hAnsi="Arial" w:cs="Arial"/>
          <w:b/>
          <w:sz w:val="36"/>
          <w:szCs w:val="36"/>
          <w:lang w:eastAsia="el-GR"/>
        </w:rPr>
        <w:t>«'Υπ</w:t>
      </w:r>
      <w:r w:rsidR="003C3A4C" w:rsidRPr="007F4778">
        <w:rPr>
          <w:rFonts w:ascii="Tahoma" w:eastAsia="Times New Roman" w:hAnsi="Tahoma" w:cs="Arial"/>
          <w:b/>
          <w:sz w:val="36"/>
          <w:szCs w:val="36"/>
          <w:lang w:eastAsia="el-GR"/>
        </w:rPr>
        <w:t>ὲ</w:t>
      </w:r>
      <w:r w:rsidR="003C3A4C" w:rsidRPr="007F4778">
        <w:rPr>
          <w:rFonts w:ascii="Arial" w:eastAsia="Times New Roman" w:hAnsi="Arial" w:cs="Arial"/>
          <w:b/>
          <w:sz w:val="36"/>
          <w:szCs w:val="36"/>
          <w:lang w:eastAsia="el-GR"/>
        </w:rPr>
        <w:t>ρ Φορμίωνος παραγραφή, Πρ</w:t>
      </w:r>
      <w:r w:rsidR="003C3A4C" w:rsidRPr="007F4778">
        <w:rPr>
          <w:rFonts w:ascii="Tahoma" w:eastAsia="Times New Roman" w:hAnsi="Tahoma" w:cs="Arial"/>
          <w:b/>
          <w:sz w:val="36"/>
          <w:szCs w:val="36"/>
          <w:lang w:eastAsia="el-GR"/>
        </w:rPr>
        <w:t>ὸ</w:t>
      </w:r>
      <w:r w:rsidR="003C3A4C" w:rsidRPr="007F4778">
        <w:rPr>
          <w:rFonts w:ascii="Arial" w:eastAsia="Times New Roman" w:hAnsi="Arial" w:cs="Arial"/>
          <w:b/>
          <w:sz w:val="36"/>
          <w:szCs w:val="36"/>
          <w:lang w:eastAsia="el-GR"/>
        </w:rPr>
        <w:t xml:space="preserve">ς Πανταίνετον παραγραφή, </w:t>
      </w:r>
      <w:r w:rsidR="003C3A4C" w:rsidRPr="00E15F0E">
        <w:rPr>
          <w:rFonts w:ascii="Tahoma" w:eastAsia="Times New Roman" w:hAnsi="Tahoma" w:cs="Tahoma"/>
          <w:b/>
          <w:sz w:val="36"/>
          <w:szCs w:val="36"/>
          <w:lang w:eastAsia="el-GR"/>
        </w:rPr>
        <w:t>Πρὸς Βοιωτὸν περὶ τοῦ ὀνόματος</w:t>
      </w:r>
      <w:r w:rsidR="003C3A4C" w:rsidRPr="007F4778">
        <w:rPr>
          <w:rFonts w:ascii="Arial" w:eastAsia="Times New Roman" w:hAnsi="Arial" w:cs="Arial"/>
          <w:b/>
          <w:sz w:val="36"/>
          <w:szCs w:val="36"/>
          <w:lang w:eastAsia="el-GR"/>
        </w:rPr>
        <w:t xml:space="preserve">, </w:t>
      </w:r>
      <w:r w:rsidR="003C3A4C" w:rsidRPr="00E15F0E">
        <w:rPr>
          <w:rFonts w:ascii="Tahoma" w:eastAsia="Times New Roman" w:hAnsi="Tahoma" w:cs="Tahoma"/>
          <w:b/>
          <w:sz w:val="36"/>
          <w:szCs w:val="36"/>
          <w:lang w:eastAsia="el-GR"/>
        </w:rPr>
        <w:t>Κατὰ Κόνωνος αἰκ(ε)ίας</w:t>
      </w:r>
      <w:r w:rsidR="003C3A4C" w:rsidRPr="007F4778">
        <w:rPr>
          <w:rFonts w:ascii="Arial" w:eastAsia="Times New Roman" w:hAnsi="Arial" w:cs="Arial"/>
          <w:b/>
          <w:sz w:val="36"/>
          <w:szCs w:val="36"/>
          <w:lang w:eastAsia="el-GR"/>
        </w:rPr>
        <w:t xml:space="preserve"> (= ιδιωτική καταγγελία για σωματική βλάβη), </w:t>
      </w:r>
      <w:r w:rsidR="003C3A4C" w:rsidRPr="007F4778">
        <w:rPr>
          <w:rFonts w:ascii="Tahoma" w:eastAsia="Times New Roman" w:hAnsi="Tahoma" w:cs="Tahoma"/>
          <w:b/>
          <w:sz w:val="36"/>
          <w:szCs w:val="36"/>
          <w:lang w:eastAsia="el-GR"/>
        </w:rPr>
        <w:t>Ἔφεσις πρὸς Εὐβουλίδην</w:t>
      </w:r>
      <w:r w:rsidR="003C3A4C" w:rsidRPr="007F4778">
        <w:rPr>
          <w:rFonts w:ascii="Arial" w:eastAsia="Times New Roman" w:hAnsi="Arial" w:cs="Arial"/>
          <w:b/>
          <w:sz w:val="36"/>
          <w:szCs w:val="36"/>
          <w:lang w:eastAsia="el-GR"/>
        </w:rPr>
        <w:t xml:space="preserve"> κ.λπ.</w:t>
      </w:r>
    </w:p>
    <w:p w:rsidR="009B58B0" w:rsidRPr="003C3A4C" w:rsidRDefault="009B58B0" w:rsidP="00D97F76">
      <w:pPr>
        <w:spacing w:after="0" w:line="240" w:lineRule="auto"/>
        <w:rPr>
          <w:rStyle w:val="a5"/>
          <w:rFonts w:ascii="Arial" w:eastAsia="Times New Roman" w:hAnsi="Arial" w:cs="Arial"/>
          <w:bCs w:val="0"/>
          <w:sz w:val="36"/>
          <w:szCs w:val="36"/>
          <w:lang w:eastAsia="el-GR"/>
        </w:rPr>
      </w:pPr>
      <w:r w:rsidRPr="009543AF">
        <w:rPr>
          <w:rStyle w:val="a5"/>
          <w:rFonts w:ascii="Tahoma" w:hAnsi="Tahoma" w:cs="Tahoma"/>
          <w:sz w:val="36"/>
          <w:szCs w:val="36"/>
        </w:rPr>
        <w:lastRenderedPageBreak/>
        <w:t>Δικανικοί λόγοι δημόσιοι (εσωτερική πολιτική)</w:t>
      </w:r>
    </w:p>
    <w:p w:rsidR="009B58B0" w:rsidRPr="00B867A4" w:rsidRDefault="009B58B0" w:rsidP="00D97F76">
      <w:pPr>
        <w:spacing w:after="0" w:line="240" w:lineRule="auto"/>
        <w:rPr>
          <w:rFonts w:ascii="Arial" w:hAnsi="Arial" w:cs="Arial"/>
          <w:b/>
          <w:sz w:val="36"/>
          <w:szCs w:val="36"/>
        </w:rPr>
      </w:pPr>
      <w:r w:rsidRPr="009543AF">
        <w:rPr>
          <w:rFonts w:ascii="Arial" w:hAnsi="Arial" w:cs="Arial"/>
          <w:b/>
          <w:sz w:val="36"/>
          <w:szCs w:val="36"/>
        </w:rPr>
        <w:t xml:space="preserve">Οι λόγοι του σε δημόσιες πολιτικές δίκες (σε δίκες με πολιτικό περιεχόμενο) είναι αυτοί που σηματοδοτούν τη στροφή του Δημοσθένη προς την πολιτική. Η κρίσιμη χρονιά είναι το 355 π.Χ. που γράφτηκε ο λόγος </w:t>
      </w:r>
      <w:r w:rsidRPr="00366BAA">
        <w:rPr>
          <w:rStyle w:val="a3"/>
          <w:rFonts w:ascii="Microsoft Sans Serif" w:hAnsi="Microsoft Sans Serif" w:cs="Microsoft Sans Serif"/>
          <w:b/>
          <w:i w:val="0"/>
          <w:sz w:val="38"/>
          <w:szCs w:val="38"/>
        </w:rPr>
        <w:t>Κατ' Ἀνδροτίωνος</w:t>
      </w:r>
      <w:r w:rsidRPr="009543AF">
        <w:rPr>
          <w:rFonts w:ascii="Arial" w:hAnsi="Arial" w:cs="Arial"/>
          <w:b/>
          <w:sz w:val="36"/>
          <w:szCs w:val="36"/>
        </w:rPr>
        <w:t xml:space="preserve"> και ακολουθούν οι λόγοι </w:t>
      </w:r>
      <w:r w:rsidRPr="00366BAA">
        <w:rPr>
          <w:rStyle w:val="a3"/>
          <w:rFonts w:ascii="Microsoft Sans Serif" w:hAnsi="Microsoft Sans Serif" w:cs="Microsoft Sans Serif"/>
          <w:b/>
          <w:i w:val="0"/>
          <w:sz w:val="38"/>
          <w:szCs w:val="38"/>
        </w:rPr>
        <w:t>Πρὸς Λεπτίνην</w:t>
      </w:r>
      <w:r w:rsidRPr="009543AF">
        <w:rPr>
          <w:rFonts w:ascii="Arial" w:hAnsi="Arial" w:cs="Arial"/>
          <w:b/>
          <w:sz w:val="36"/>
          <w:szCs w:val="36"/>
        </w:rPr>
        <w:t xml:space="preserve"> (354) και </w:t>
      </w:r>
      <w:r w:rsidRPr="00366BAA">
        <w:rPr>
          <w:rStyle w:val="a3"/>
          <w:rFonts w:ascii="Microsoft Sans Serif" w:hAnsi="Microsoft Sans Serif" w:cs="Microsoft Sans Serif"/>
          <w:b/>
          <w:i w:val="0"/>
          <w:sz w:val="38"/>
          <w:szCs w:val="38"/>
        </w:rPr>
        <w:t>Κατὰ Τιμοκράτους</w:t>
      </w:r>
      <w:r w:rsidRPr="009543AF">
        <w:rPr>
          <w:rFonts w:ascii="Arial" w:hAnsi="Arial" w:cs="Arial"/>
          <w:b/>
          <w:sz w:val="36"/>
          <w:szCs w:val="36"/>
        </w:rPr>
        <w:t xml:space="preserve"> (353). Στους λόγους αυτούς επιτίθεται κυρίως κατά της οικονομικής πολιτικής των κυβερνώντων (επικεφαλής τους είναι ο ηλικιωμένος Αριστοφώντας), που είχαν οδηγήσει το κράτος σε οικονομική εξαθλίωση και τη δημόσια διοίκηση σε διάλυση. Ο Δημοσθένης βρίσκεται στο πλευρό της αντιπολίτευσης (υπό τον διαπρεπή οικονομολόγο Εύβουλο) και ο πρώτος καθαρά πολιτικός λόγος, που εκφωνείται από τον ρήτορα στην Εκκλησία του Δήμου, ήταν ο </w:t>
      </w:r>
      <w:r w:rsidRPr="00366BAA">
        <w:rPr>
          <w:rStyle w:val="a3"/>
          <w:rFonts w:ascii="Microsoft Sans Serif" w:hAnsi="Microsoft Sans Serif" w:cs="Microsoft Sans Serif"/>
          <w:b/>
          <w:i w:val="0"/>
          <w:sz w:val="38"/>
          <w:szCs w:val="38"/>
        </w:rPr>
        <w:t>Περὶ τῶν Συμμοριῶν</w:t>
      </w:r>
      <w:r w:rsidRPr="009543AF">
        <w:rPr>
          <w:rStyle w:val="a3"/>
          <w:rFonts w:ascii="Arial" w:hAnsi="Arial" w:cs="Arial"/>
          <w:b/>
          <w:i w:val="0"/>
          <w:sz w:val="36"/>
          <w:szCs w:val="36"/>
        </w:rPr>
        <w:t xml:space="preserve"> </w:t>
      </w:r>
      <w:r w:rsidRPr="009543AF">
        <w:rPr>
          <w:rFonts w:ascii="Arial" w:hAnsi="Arial" w:cs="Arial"/>
          <w:b/>
          <w:sz w:val="36"/>
          <w:szCs w:val="36"/>
        </w:rPr>
        <w:t>(354). Θεματολογικά κινείται στο ίδιο κλίμα με τους προηγούμενους λόγους και εξετάζει σημαντικά οικονομικά μέτρα του κράτους. Προτείνει, συγκεκριμένα, τη μεταρρύθμιση του τρόπου οργάνωσης των τριηραρχιών, της δαπάνης δηλ. για τον εξοπλισμό των πλοίων, υποχρέωση που είχαν οι εύποροι πολίτες, ενόψει του φημολογούμενου περσικού κινδύνου.</w:t>
      </w:r>
    </w:p>
    <w:p w:rsidR="009B58B0" w:rsidRPr="00B867A4" w:rsidRDefault="009B58B0" w:rsidP="00D97F76">
      <w:pPr>
        <w:spacing w:after="0" w:line="240" w:lineRule="auto"/>
        <w:rPr>
          <w:rFonts w:ascii="Arial" w:hAnsi="Arial" w:cs="Arial"/>
          <w:b/>
          <w:sz w:val="36"/>
          <w:szCs w:val="36"/>
        </w:rPr>
      </w:pPr>
    </w:p>
    <w:p w:rsidR="009B58B0" w:rsidRPr="00B867A4" w:rsidRDefault="009B58B0" w:rsidP="00D97F76">
      <w:pPr>
        <w:spacing w:after="0" w:line="240" w:lineRule="auto"/>
        <w:rPr>
          <w:rStyle w:val="a5"/>
          <w:rFonts w:ascii="Tahoma" w:hAnsi="Tahoma" w:cs="Tahoma"/>
          <w:sz w:val="36"/>
          <w:szCs w:val="36"/>
        </w:rPr>
      </w:pPr>
      <w:r w:rsidRPr="009543AF">
        <w:rPr>
          <w:rStyle w:val="a5"/>
          <w:rFonts w:ascii="Tahoma" w:hAnsi="Tahoma" w:cs="Tahoma"/>
          <w:sz w:val="36"/>
          <w:szCs w:val="36"/>
        </w:rPr>
        <w:t>Πολιτικοί λόγοι</w:t>
      </w:r>
    </w:p>
    <w:p w:rsidR="007D177D" w:rsidRPr="00CF09FD" w:rsidRDefault="00FE7BF1" w:rsidP="00D97F76">
      <w:pPr>
        <w:spacing w:after="0" w:line="240" w:lineRule="auto"/>
        <w:rPr>
          <w:rFonts w:ascii="Arial" w:hAnsi="Arial" w:cs="Arial"/>
          <w:b/>
          <w:sz w:val="36"/>
          <w:szCs w:val="36"/>
        </w:rPr>
      </w:pPr>
      <w:r>
        <w:rPr>
          <w:rFonts w:ascii="Arial" w:hAnsi="Arial" w:cs="Arial"/>
          <w:b/>
          <w:noProof/>
          <w:sz w:val="36"/>
          <w:szCs w:val="36"/>
          <w:lang w:eastAsia="el-GR"/>
        </w:rPr>
        <w:pict>
          <v:shape id="_x0000_s1038" type="#_x0000_t202" style="position:absolute;margin-left:247pt;margin-top:783.25pt;width:80.25pt;height:26.5pt;z-index:251667456;mso-wrap-style:none;mso-position-horizontal-relative:page;mso-position-vertical-relative:page" o:allowincell="f" o:allowoverlap="f" fillcolor="#fc9" strokecolor="#fc9">
            <v:textbox style="mso-next-textbox:#_x0000_s1038">
              <w:txbxContent>
                <w:p w:rsidR="00131D75" w:rsidRPr="007F4778" w:rsidRDefault="00131D75" w:rsidP="007D177D">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2 /</w:t>
                  </w:r>
                  <w:r>
                    <w:rPr>
                      <w:rFonts w:ascii="Arial" w:hAnsi="Arial" w:cs="Arial"/>
                      <w:b/>
                      <w:sz w:val="36"/>
                      <w:szCs w:val="36"/>
                    </w:rPr>
                    <w:t xml:space="preserve"> 11</w:t>
                  </w:r>
                  <w:r>
                    <w:rPr>
                      <w:rFonts w:ascii="Arial" w:hAnsi="Arial" w:cs="Arial"/>
                      <w:b/>
                      <w:sz w:val="36"/>
                      <w:szCs w:val="36"/>
                      <w:lang w:val="en-US"/>
                    </w:rPr>
                    <w:t>7</w:t>
                  </w:r>
                </w:p>
              </w:txbxContent>
            </v:textbox>
            <w10:wrap anchorx="page" anchory="page"/>
          </v:shape>
        </w:pict>
      </w:r>
      <w:r w:rsidR="009B58B0" w:rsidRPr="009543AF">
        <w:rPr>
          <w:rFonts w:ascii="Arial" w:hAnsi="Arial" w:cs="Arial"/>
          <w:b/>
          <w:sz w:val="36"/>
          <w:szCs w:val="36"/>
        </w:rPr>
        <w:t xml:space="preserve">Ο τομέας όμως στον οποίον διακρίθηκε ιδιαίτερα ο Δημοσθένης ήταν ο πολιτικός στίβος και οι δημηγορίες του ενώπιον του αθηναϊκού λαού τού άφησαν δόξα αιώνια και τον τίτλο του μεγαλύτερου ρήτορα της αρχαιότητας. Είναι προπάντων εκείνες που αφορούν την εξωτερική πολιτική της Αθήνας, η οποία διέρχεται μεγάλη κρίση από τον Συμμαχικό πόλεμο (357-355 π.Χ.) </w:t>
      </w:r>
    </w:p>
    <w:p w:rsidR="009B58B0" w:rsidRPr="00B867A4" w:rsidRDefault="009B58B0" w:rsidP="00D97F76">
      <w:pPr>
        <w:spacing w:after="0" w:line="240" w:lineRule="auto"/>
        <w:rPr>
          <w:rFonts w:ascii="Arial" w:hAnsi="Arial" w:cs="Arial"/>
          <w:b/>
          <w:sz w:val="36"/>
          <w:szCs w:val="36"/>
        </w:rPr>
      </w:pPr>
      <w:r w:rsidRPr="009543AF">
        <w:rPr>
          <w:rFonts w:ascii="Arial" w:hAnsi="Arial" w:cs="Arial"/>
          <w:b/>
          <w:sz w:val="36"/>
          <w:szCs w:val="36"/>
        </w:rPr>
        <w:lastRenderedPageBreak/>
        <w:t xml:space="preserve">και την αυτονόμηση των πόλεων που αποστάτησαν από τη συμμαχία της (Ρόδος, Χίος, Κως, Βυζάντιο). Παράλληλα υφίσταται βέβαια και η περσική απειλή που ποτέ δεν είχε εκλείψει τελείως. Εδώ ανήκουν οι δημηγορίες </w:t>
      </w:r>
      <w:r w:rsidRPr="00366BAA">
        <w:rPr>
          <w:rStyle w:val="a3"/>
          <w:rFonts w:ascii="Microsoft Sans Serif" w:hAnsi="Microsoft Sans Serif" w:cs="Microsoft Sans Serif"/>
          <w:b/>
          <w:i w:val="0"/>
          <w:sz w:val="38"/>
          <w:szCs w:val="38"/>
        </w:rPr>
        <w:t>Περὶ τῶν Συμμοριῶν</w:t>
      </w:r>
      <w:r w:rsidRPr="009543AF">
        <w:rPr>
          <w:rFonts w:ascii="Arial" w:hAnsi="Arial" w:cs="Arial"/>
          <w:b/>
          <w:sz w:val="36"/>
          <w:szCs w:val="36"/>
        </w:rPr>
        <w:t xml:space="preserve"> (που αναφέραμε), </w:t>
      </w:r>
      <w:r w:rsidRPr="00366BAA">
        <w:rPr>
          <w:rStyle w:val="a3"/>
          <w:rFonts w:ascii="Microsoft Sans Serif" w:hAnsi="Microsoft Sans Serif" w:cs="Microsoft Sans Serif"/>
          <w:b/>
          <w:i w:val="0"/>
          <w:sz w:val="38"/>
          <w:szCs w:val="38"/>
        </w:rPr>
        <w:t>Ὑπὲρ Μεγαλοπολιτῶν</w:t>
      </w:r>
      <w:r w:rsidRPr="009543AF">
        <w:rPr>
          <w:rFonts w:ascii="Arial" w:hAnsi="Arial" w:cs="Arial"/>
          <w:b/>
          <w:sz w:val="36"/>
          <w:szCs w:val="36"/>
        </w:rPr>
        <w:t xml:space="preserve"> (353/52), </w:t>
      </w:r>
      <w:r w:rsidRPr="00366BAA">
        <w:rPr>
          <w:rStyle w:val="a3"/>
          <w:rFonts w:ascii="Microsoft Sans Serif" w:hAnsi="Microsoft Sans Serif" w:cs="Microsoft Sans Serif"/>
          <w:b/>
          <w:i w:val="0"/>
          <w:sz w:val="38"/>
          <w:szCs w:val="38"/>
        </w:rPr>
        <w:t>Ὑπὲρ τῆς Ῥοδίων Ἐλευθερίας</w:t>
      </w:r>
      <w:r w:rsidRPr="00366BAA">
        <w:rPr>
          <w:rFonts w:ascii="Microsoft Sans Serif" w:hAnsi="Microsoft Sans Serif" w:cs="Microsoft Sans Serif"/>
          <w:b/>
          <w:sz w:val="38"/>
          <w:szCs w:val="38"/>
        </w:rPr>
        <w:t xml:space="preserve"> </w:t>
      </w:r>
      <w:r w:rsidRPr="009543AF">
        <w:rPr>
          <w:rFonts w:ascii="Arial" w:hAnsi="Arial" w:cs="Arial"/>
          <w:b/>
          <w:sz w:val="36"/>
          <w:szCs w:val="36"/>
        </w:rPr>
        <w:t xml:space="preserve">(352/51), </w:t>
      </w:r>
      <w:r w:rsidRPr="00366BAA">
        <w:rPr>
          <w:rStyle w:val="a3"/>
          <w:rFonts w:ascii="Microsoft Sans Serif" w:hAnsi="Microsoft Sans Serif" w:cs="Microsoft Sans Serif"/>
          <w:b/>
          <w:i w:val="0"/>
          <w:sz w:val="38"/>
          <w:szCs w:val="38"/>
        </w:rPr>
        <w:t>Κατ' Ἀρίστοκράτους</w:t>
      </w:r>
      <w:r w:rsidRPr="009543AF">
        <w:rPr>
          <w:rFonts w:ascii="Arial" w:hAnsi="Arial" w:cs="Arial"/>
          <w:b/>
          <w:sz w:val="36"/>
          <w:szCs w:val="36"/>
        </w:rPr>
        <w:t xml:space="preserve"> (352). Ο τελευταίος αναφέρεται στις σχέσεις της Αθήνας με τον Κερσοβλέπτη, βασιλιά της Θρακικής Χερσονήσου.</w:t>
      </w:r>
    </w:p>
    <w:p w:rsidR="00CC5238" w:rsidRDefault="00F901BC" w:rsidP="00D97F76">
      <w:pPr>
        <w:spacing w:after="0" w:line="240" w:lineRule="auto"/>
        <w:rPr>
          <w:rFonts w:ascii="Arial" w:hAnsi="Arial" w:cs="Arial"/>
          <w:b/>
          <w:bCs/>
          <w:sz w:val="36"/>
          <w:szCs w:val="36"/>
          <w:lang w:val="en-US"/>
        </w:rPr>
      </w:pPr>
      <w:r>
        <w:rPr>
          <w:rFonts w:ascii="Arial" w:hAnsi="Arial" w:cs="Arial"/>
          <w:b/>
          <w:noProof/>
          <w:sz w:val="36"/>
          <w:szCs w:val="36"/>
          <w:lang w:eastAsia="el-GR"/>
        </w:rPr>
        <w:pict>
          <v:shape id="_x0000_s1037" type="#_x0000_t202" style="position:absolute;margin-left:247pt;margin-top:784.35pt;width:116.25pt;height:26.5pt;z-index:251666432;mso-wrap-style:none;mso-position-horizontal-relative:page;mso-position-vertical-relative:page" o:allowincell="f" o:allowoverlap="f" fillcolor="#fc9" strokecolor="#fc9">
            <v:textbox style="mso-next-textbox:#_x0000_s1037">
              <w:txbxContent>
                <w:p w:rsidR="00131D75" w:rsidRPr="007F4778" w:rsidRDefault="00131D75" w:rsidP="007D177D">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3 /</w:t>
                  </w:r>
                  <w:r>
                    <w:rPr>
                      <w:rFonts w:ascii="Arial" w:hAnsi="Arial" w:cs="Arial"/>
                      <w:b/>
                      <w:sz w:val="36"/>
                      <w:szCs w:val="36"/>
                    </w:rPr>
                    <w:t xml:space="preserve"> 11</w:t>
                  </w:r>
                  <w:r>
                    <w:rPr>
                      <w:rFonts w:ascii="Arial" w:hAnsi="Arial" w:cs="Arial"/>
                      <w:b/>
                      <w:sz w:val="36"/>
                      <w:szCs w:val="36"/>
                      <w:lang w:val="en-US"/>
                    </w:rPr>
                    <w:t>7-118</w:t>
                  </w:r>
                </w:p>
              </w:txbxContent>
            </v:textbox>
            <w10:wrap anchorx="page" anchory="page"/>
          </v:shape>
        </w:pict>
      </w:r>
      <w:r w:rsidR="00CC5238">
        <w:rPr>
          <w:rFonts w:ascii="Arial" w:hAnsi="Arial" w:cs="Arial"/>
          <w:b/>
          <w:bCs/>
          <w:noProof/>
          <w:sz w:val="36"/>
          <w:szCs w:val="36"/>
          <w:lang w:eastAsia="el-GR"/>
        </w:rPr>
        <w:drawing>
          <wp:inline distT="0" distB="0" distL="0" distR="0">
            <wp:extent cx="3885102" cy="4390608"/>
            <wp:effectExtent l="266700" t="0" r="248748" b="0"/>
            <wp:docPr id="36" name="Εικόνα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rot="5400000">
                      <a:off x="0" y="0"/>
                      <a:ext cx="3881801" cy="4386878"/>
                    </a:xfrm>
                    <a:prstGeom prst="rect">
                      <a:avLst/>
                    </a:prstGeom>
                    <a:noFill/>
                    <a:ln w="9525">
                      <a:noFill/>
                      <a:miter lim="800000"/>
                      <a:headEnd/>
                      <a:tailEnd/>
                    </a:ln>
                  </pic:spPr>
                </pic:pic>
              </a:graphicData>
            </a:graphic>
          </wp:inline>
        </w:drawing>
      </w:r>
    </w:p>
    <w:p w:rsidR="00CC5238" w:rsidRPr="009543AF" w:rsidRDefault="00CC5238" w:rsidP="00D97F76">
      <w:pPr>
        <w:spacing w:after="0" w:line="240" w:lineRule="auto"/>
        <w:rPr>
          <w:rFonts w:ascii="Arial" w:hAnsi="Arial" w:cs="Arial"/>
          <w:b/>
          <w:bCs/>
          <w:sz w:val="36"/>
          <w:szCs w:val="36"/>
          <w:lang w:val="en-US"/>
        </w:rPr>
      </w:pPr>
      <w:r>
        <w:rPr>
          <w:rFonts w:ascii="Arial" w:hAnsi="Arial" w:cs="Arial"/>
          <w:b/>
          <w:bCs/>
          <w:noProof/>
          <w:sz w:val="36"/>
          <w:szCs w:val="36"/>
          <w:lang w:eastAsia="el-GR"/>
        </w:rPr>
        <w:lastRenderedPageBreak/>
        <w:drawing>
          <wp:inline distT="0" distB="0" distL="0" distR="0">
            <wp:extent cx="3928841" cy="4496166"/>
            <wp:effectExtent l="304800" t="0" r="281209" b="0"/>
            <wp:docPr id="37" name="Εικόνα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srcRect/>
                    <a:stretch>
                      <a:fillRect/>
                    </a:stretch>
                  </pic:blipFill>
                  <pic:spPr bwMode="auto">
                    <a:xfrm rot="5400000">
                      <a:off x="0" y="0"/>
                      <a:ext cx="3934659" cy="4502824"/>
                    </a:xfrm>
                    <a:prstGeom prst="rect">
                      <a:avLst/>
                    </a:prstGeom>
                    <a:noFill/>
                    <a:ln w="9525">
                      <a:noFill/>
                      <a:miter lim="800000"/>
                      <a:headEnd/>
                      <a:tailEnd/>
                    </a:ln>
                  </pic:spPr>
                </pic:pic>
              </a:graphicData>
            </a:graphic>
          </wp:inline>
        </w:drawing>
      </w:r>
    </w:p>
    <w:p w:rsidR="009B58B0" w:rsidRPr="00B867A4" w:rsidRDefault="009B58B0" w:rsidP="00D97F76">
      <w:pPr>
        <w:spacing w:after="0" w:line="240" w:lineRule="auto"/>
        <w:rPr>
          <w:rStyle w:val="a3"/>
          <w:rFonts w:ascii="Arial" w:hAnsi="Arial" w:cs="Arial"/>
          <w:b/>
          <w:i w:val="0"/>
          <w:sz w:val="36"/>
          <w:szCs w:val="36"/>
        </w:rPr>
      </w:pPr>
      <w:r w:rsidRPr="009543AF">
        <w:rPr>
          <w:rStyle w:val="a3"/>
          <w:rFonts w:ascii="Arial" w:hAnsi="Arial" w:cs="Arial"/>
          <w:b/>
          <w:i w:val="0"/>
          <w:sz w:val="36"/>
          <w:szCs w:val="36"/>
        </w:rPr>
        <w:t>Κωμικογράφημα</w:t>
      </w:r>
    </w:p>
    <w:p w:rsidR="009B58B0" w:rsidRPr="00CF09FD" w:rsidRDefault="009B58B0" w:rsidP="00D97F76">
      <w:pPr>
        <w:spacing w:after="0" w:line="240" w:lineRule="auto"/>
        <w:rPr>
          <w:rStyle w:val="a3"/>
          <w:rFonts w:ascii="Arial" w:hAnsi="Arial" w:cs="Arial"/>
          <w:b/>
          <w:i w:val="0"/>
          <w:sz w:val="36"/>
          <w:szCs w:val="36"/>
        </w:rPr>
      </w:pPr>
    </w:p>
    <w:p w:rsidR="009B58B0" w:rsidRPr="00B867A4" w:rsidRDefault="009B58B0" w:rsidP="00D97F76">
      <w:pPr>
        <w:spacing w:after="0" w:line="240" w:lineRule="auto"/>
        <w:rPr>
          <w:rStyle w:val="a5"/>
          <w:rFonts w:ascii="Tahoma" w:hAnsi="Tahoma" w:cs="Tahoma"/>
          <w:sz w:val="36"/>
          <w:szCs w:val="36"/>
        </w:rPr>
      </w:pPr>
      <w:r w:rsidRPr="009543AF">
        <w:rPr>
          <w:rStyle w:val="a5"/>
          <w:rFonts w:ascii="Tahoma" w:hAnsi="Tahoma" w:cs="Tahoma"/>
          <w:sz w:val="36"/>
          <w:szCs w:val="36"/>
        </w:rPr>
        <w:t>Αντιμακεδονικός αγώνας</w:t>
      </w:r>
    </w:p>
    <w:p w:rsidR="009B58B0" w:rsidRPr="009543AF" w:rsidRDefault="00FE7BF1" w:rsidP="00D97F76">
      <w:pPr>
        <w:spacing w:after="0" w:line="240" w:lineRule="auto"/>
        <w:rPr>
          <w:rFonts w:ascii="Arial" w:eastAsia="Times New Roman" w:hAnsi="Arial" w:cs="Arial"/>
          <w:b/>
          <w:sz w:val="36"/>
          <w:szCs w:val="36"/>
          <w:lang w:eastAsia="el-GR"/>
        </w:rPr>
      </w:pPr>
      <w:r w:rsidRPr="00FE7BF1">
        <w:rPr>
          <w:rFonts w:ascii="Arial" w:hAnsi="Arial" w:cs="Arial"/>
          <w:b/>
          <w:noProof/>
          <w:sz w:val="36"/>
          <w:szCs w:val="36"/>
          <w:lang w:eastAsia="el-GR"/>
        </w:rPr>
        <w:pict>
          <v:shape id="_x0000_s1039" type="#_x0000_t202" style="position:absolute;margin-left:241.6pt;margin-top:11in;width:116.25pt;height:26.5pt;z-index:251668480;mso-wrap-style:none;mso-position-horizontal-relative:page;mso-position-vertical-relative:page" o:allowincell="f" o:allowoverlap="f" fillcolor="#fc9" strokecolor="#fc9">
            <v:textbox style="mso-next-textbox:#_x0000_s1039">
              <w:txbxContent>
                <w:p w:rsidR="00131D75" w:rsidRPr="007F4778" w:rsidRDefault="00131D75" w:rsidP="007D177D">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4 /</w:t>
                  </w:r>
                  <w:r>
                    <w:rPr>
                      <w:rFonts w:ascii="Arial" w:hAnsi="Arial" w:cs="Arial"/>
                      <w:b/>
                      <w:sz w:val="36"/>
                      <w:szCs w:val="36"/>
                    </w:rPr>
                    <w:t xml:space="preserve"> 11</w:t>
                  </w:r>
                  <w:r>
                    <w:rPr>
                      <w:rFonts w:ascii="Arial" w:hAnsi="Arial" w:cs="Arial"/>
                      <w:b/>
                      <w:sz w:val="36"/>
                      <w:szCs w:val="36"/>
                      <w:lang w:val="en-US"/>
                    </w:rPr>
                    <w:t>7-118</w:t>
                  </w:r>
                </w:p>
              </w:txbxContent>
            </v:textbox>
            <w10:wrap anchorx="page" anchory="page"/>
          </v:shape>
        </w:pict>
      </w:r>
      <w:r w:rsidR="009B58B0" w:rsidRPr="009543AF">
        <w:rPr>
          <w:rFonts w:ascii="Arial" w:eastAsia="Times New Roman" w:hAnsi="Arial" w:cs="Arial"/>
          <w:b/>
          <w:sz w:val="36"/>
          <w:szCs w:val="36"/>
          <w:lang w:eastAsia="el-GR"/>
        </w:rPr>
        <w:t xml:space="preserve">Οι λόγοι αυτοί προετοιμάζουν το έδαφος για τη μεγάλη και ανυποχώρητη αντίσταση που αρχίζει ο Δημοσθένης κατά του βασιλιά της Μακεδονίας Φιλίππου με τον λόγο του </w:t>
      </w:r>
      <w:r w:rsidR="009B58B0" w:rsidRPr="00E15F0E">
        <w:rPr>
          <w:rFonts w:ascii="Microsoft Sans Serif" w:eastAsia="Times New Roman" w:hAnsi="Microsoft Sans Serif" w:cs="Microsoft Sans Serif"/>
          <w:b/>
          <w:iCs/>
          <w:sz w:val="36"/>
          <w:szCs w:val="36"/>
          <w:lang w:eastAsia="el-GR"/>
        </w:rPr>
        <w:t>Κατὰ Φιλίππου Α'</w:t>
      </w:r>
      <w:r w:rsidR="009B58B0" w:rsidRPr="009543AF">
        <w:rPr>
          <w:rFonts w:ascii="Arial" w:eastAsia="Times New Roman" w:hAnsi="Arial" w:cs="Arial"/>
          <w:b/>
          <w:iCs/>
          <w:sz w:val="36"/>
          <w:szCs w:val="36"/>
          <w:lang w:eastAsia="el-GR"/>
        </w:rPr>
        <w:t xml:space="preserve"> </w:t>
      </w:r>
      <w:r w:rsidR="009B58B0" w:rsidRPr="009543AF">
        <w:rPr>
          <w:rFonts w:ascii="Arial" w:eastAsia="Times New Roman" w:hAnsi="Arial" w:cs="Arial"/>
          <w:b/>
          <w:sz w:val="36"/>
          <w:szCs w:val="36"/>
          <w:lang w:eastAsia="el-GR"/>
        </w:rPr>
        <w:t xml:space="preserve">που εκφωνείται το 351 π.Χ. Είναι η αρχή ενός δραματικού, σκληρού και ισόβιου αγώνα του Δημοσθένη εναντίον των Μακεδόνων και του Φιλίππου, τον οποίο θεωρεί τώρα τον πιο επικίνδυνο εχθρό της Αθήνας. Αυτός είναι ο λόγος που έρχεται ο ρήτορας σε πλήρη αντίθεση με τους οπαδούς του φιλομακεδονικού κόμματος, τις ιδέες του οποίου εκφράζουν ο Αισχίνης, ο στρατηγός και πολιτικός Φωκίων και ο Ισοκράτης, ο κατεξοχήν κήρυκας και εισηγητής της Πανελλήνιας Ιδέας, της ένωσης δηλ. όλων των Ελλήνων υπό την ηγεσία του Φιλίππου για τον πόλεμο εναντίον των Περσών. Στα πλαίσια αυτής της αδυσώπητης διαμάχης </w:t>
      </w:r>
      <w:r w:rsidR="009B58B0" w:rsidRPr="009543AF">
        <w:rPr>
          <w:rFonts w:ascii="Arial" w:eastAsia="Times New Roman" w:hAnsi="Arial" w:cs="Arial"/>
          <w:b/>
          <w:sz w:val="36"/>
          <w:szCs w:val="36"/>
          <w:lang w:eastAsia="el-GR"/>
        </w:rPr>
        <w:lastRenderedPageBreak/>
        <w:t xml:space="preserve">του με τον Φίλιππο ανήκουν οι άλλοι τρεις λόγοι του </w:t>
      </w:r>
      <w:r w:rsidR="009B58B0" w:rsidRPr="00366BAA">
        <w:rPr>
          <w:rFonts w:ascii="Microsoft Sans Serif" w:eastAsia="Times New Roman" w:hAnsi="Microsoft Sans Serif" w:cs="Microsoft Sans Serif"/>
          <w:b/>
          <w:iCs/>
          <w:sz w:val="38"/>
          <w:szCs w:val="38"/>
          <w:lang w:eastAsia="el-GR"/>
        </w:rPr>
        <w:t>Κατὰ Φιλίππου</w:t>
      </w:r>
      <w:r w:rsidR="009B58B0" w:rsidRPr="009543AF">
        <w:rPr>
          <w:rFonts w:ascii="Arial" w:eastAsia="Times New Roman" w:hAnsi="Arial" w:cs="Arial"/>
          <w:b/>
          <w:sz w:val="36"/>
          <w:szCs w:val="36"/>
          <w:lang w:eastAsia="el-GR"/>
        </w:rPr>
        <w:t xml:space="preserve"> (ο Β' το 344, οι Γ' και Δ' το 341), οι τρεις </w:t>
      </w:r>
      <w:r w:rsidR="009B58B0" w:rsidRPr="00366BAA">
        <w:rPr>
          <w:rFonts w:ascii="Microsoft Sans Serif" w:eastAsia="Times New Roman" w:hAnsi="Microsoft Sans Serif" w:cs="Microsoft Sans Serif"/>
          <w:b/>
          <w:iCs/>
          <w:sz w:val="38"/>
          <w:szCs w:val="38"/>
          <w:lang w:eastAsia="el-GR"/>
        </w:rPr>
        <w:t>Ὀλυνθιακοί</w:t>
      </w:r>
      <w:r w:rsidR="009B58B0" w:rsidRPr="00366BAA">
        <w:rPr>
          <w:rFonts w:ascii="Microsoft Sans Serif" w:eastAsia="Times New Roman" w:hAnsi="Microsoft Sans Serif" w:cs="Microsoft Sans Serif"/>
          <w:b/>
          <w:sz w:val="38"/>
          <w:szCs w:val="38"/>
          <w:lang w:eastAsia="el-GR"/>
        </w:rPr>
        <w:t xml:space="preserve"> </w:t>
      </w:r>
      <w:r w:rsidR="009B58B0" w:rsidRPr="009543AF">
        <w:rPr>
          <w:rFonts w:ascii="Arial" w:eastAsia="Times New Roman" w:hAnsi="Arial" w:cs="Arial"/>
          <w:b/>
          <w:sz w:val="36"/>
          <w:szCs w:val="36"/>
          <w:lang w:eastAsia="el-GR"/>
        </w:rPr>
        <w:t xml:space="preserve">(349), ο </w:t>
      </w:r>
      <w:r w:rsidR="009B58B0" w:rsidRPr="00366BAA">
        <w:rPr>
          <w:rFonts w:ascii="Microsoft Sans Serif" w:eastAsia="Times New Roman" w:hAnsi="Microsoft Sans Serif" w:cs="Microsoft Sans Serif"/>
          <w:b/>
          <w:iCs/>
          <w:sz w:val="38"/>
          <w:szCs w:val="38"/>
          <w:lang w:eastAsia="el-GR"/>
        </w:rPr>
        <w:t>Περὶ τῆς Εἰρήνης</w:t>
      </w:r>
      <w:r w:rsidR="009B58B0" w:rsidRPr="009543AF">
        <w:rPr>
          <w:rFonts w:ascii="Arial" w:eastAsia="Times New Roman" w:hAnsi="Arial" w:cs="Arial"/>
          <w:b/>
          <w:sz w:val="36"/>
          <w:szCs w:val="36"/>
          <w:lang w:eastAsia="el-GR"/>
        </w:rPr>
        <w:t xml:space="preserve"> (346), ο </w:t>
      </w:r>
      <w:r w:rsidR="009B58B0" w:rsidRPr="00366BAA">
        <w:rPr>
          <w:rFonts w:ascii="Microsoft Sans Serif" w:eastAsia="Times New Roman" w:hAnsi="Microsoft Sans Serif" w:cs="Microsoft Sans Serif"/>
          <w:b/>
          <w:iCs/>
          <w:sz w:val="38"/>
          <w:szCs w:val="38"/>
          <w:lang w:eastAsia="el-GR"/>
        </w:rPr>
        <w:t>Περὶ τῆς Παραπρεσβείας</w:t>
      </w:r>
      <w:r w:rsidR="009B58B0" w:rsidRPr="00366BAA">
        <w:rPr>
          <w:rFonts w:ascii="Microsoft Sans Serif" w:eastAsia="Times New Roman" w:hAnsi="Microsoft Sans Serif" w:cs="Microsoft Sans Serif"/>
          <w:b/>
          <w:sz w:val="38"/>
          <w:szCs w:val="38"/>
          <w:lang w:eastAsia="el-GR"/>
        </w:rPr>
        <w:t xml:space="preserve"> </w:t>
      </w:r>
      <w:r w:rsidR="009B58B0" w:rsidRPr="009543AF">
        <w:rPr>
          <w:rFonts w:ascii="Arial" w:eastAsia="Times New Roman" w:hAnsi="Arial" w:cs="Arial"/>
          <w:b/>
          <w:sz w:val="36"/>
          <w:szCs w:val="36"/>
          <w:lang w:eastAsia="el-GR"/>
        </w:rPr>
        <w:t xml:space="preserve">(343) και ο </w:t>
      </w:r>
      <w:r w:rsidR="009B58B0" w:rsidRPr="00366BAA">
        <w:rPr>
          <w:rFonts w:ascii="Microsoft Sans Serif" w:eastAsia="Times New Roman" w:hAnsi="Microsoft Sans Serif" w:cs="Microsoft Sans Serif"/>
          <w:b/>
          <w:iCs/>
          <w:sz w:val="38"/>
          <w:szCs w:val="38"/>
          <w:lang w:eastAsia="el-GR"/>
        </w:rPr>
        <w:t>Περὶ τῶν ἐν Χερρονήσῳ</w:t>
      </w:r>
      <w:r w:rsidR="009B58B0" w:rsidRPr="009543AF">
        <w:rPr>
          <w:rFonts w:ascii="Arial" w:eastAsia="Times New Roman" w:hAnsi="Arial" w:cs="Arial"/>
          <w:b/>
          <w:sz w:val="36"/>
          <w:szCs w:val="36"/>
          <w:lang w:eastAsia="el-GR"/>
        </w:rPr>
        <w:t xml:space="preserve"> (341).</w:t>
      </w:r>
    </w:p>
    <w:p w:rsidR="007F4778" w:rsidRPr="009D56FC" w:rsidRDefault="009B58B0" w:rsidP="00D97F76">
      <w:pPr>
        <w:spacing w:after="0" w:line="240" w:lineRule="auto"/>
      </w:pPr>
      <w:r w:rsidRPr="009543AF">
        <w:rPr>
          <w:rFonts w:ascii="Arial" w:eastAsia="Times New Roman" w:hAnsi="Arial" w:cs="Arial"/>
          <w:b/>
          <w:sz w:val="36"/>
          <w:szCs w:val="36"/>
          <w:lang w:eastAsia="el-GR"/>
        </w:rPr>
        <w:t xml:space="preserve">Ακολουθούν δύο λόγοι του, ο </w:t>
      </w:r>
      <w:r w:rsidRPr="00366BAA">
        <w:rPr>
          <w:rFonts w:ascii="Microsoft Sans Serif" w:eastAsia="Times New Roman" w:hAnsi="Microsoft Sans Serif" w:cs="Microsoft Sans Serif"/>
          <w:b/>
          <w:iCs/>
          <w:sz w:val="38"/>
          <w:szCs w:val="38"/>
          <w:lang w:eastAsia="el-GR"/>
        </w:rPr>
        <w:t>Περὶ τοῦ Στεφάνου</w:t>
      </w:r>
      <w:r w:rsidRPr="009543AF">
        <w:rPr>
          <w:rFonts w:ascii="Arial" w:eastAsia="Times New Roman" w:hAnsi="Arial" w:cs="Arial"/>
          <w:b/>
          <w:sz w:val="36"/>
          <w:szCs w:val="36"/>
          <w:lang w:eastAsia="el-GR"/>
        </w:rPr>
        <w:t xml:space="preserve"> (330) και ο </w:t>
      </w:r>
      <w:r w:rsidRPr="00366BAA">
        <w:rPr>
          <w:rFonts w:ascii="Microsoft Sans Serif" w:eastAsia="Times New Roman" w:hAnsi="Microsoft Sans Serif" w:cs="Microsoft Sans Serif"/>
          <w:b/>
          <w:iCs/>
          <w:sz w:val="38"/>
          <w:szCs w:val="38"/>
          <w:lang w:eastAsia="el-GR"/>
        </w:rPr>
        <w:t xml:space="preserve">Κατ' Ἀρίστογείτονος </w:t>
      </w:r>
      <w:r w:rsidRPr="009543AF">
        <w:rPr>
          <w:rFonts w:ascii="Arial" w:eastAsia="Times New Roman" w:hAnsi="Arial" w:cs="Arial"/>
          <w:b/>
          <w:sz w:val="36"/>
          <w:szCs w:val="36"/>
          <w:lang w:eastAsia="el-GR"/>
        </w:rPr>
        <w:t>(327), και οι δύο δικανικοί λόγοι, που κλείνουν το συγγραφικό του έργο. Ο πρώτος είναι «ο διασημότερος και προσωπικότερος λόγος του Δημοσθένη» και αποτελεί αναδρομή στο παρελθόν</w:t>
      </w:r>
      <w:hyperlink r:id="rId14" w:tooltip=" Στον Δημοσθένη αποδίδονται επίσης δύο πανηγυρικοί&#10;  λόγοι, ο Ἐπιτάφιος (338), για τους νεκρούς της μάχης της&#10;  Χαιρώνειας και ο Ἐρωτικός. Επίσης έξι Ἐπιστολαὶ και πενήντα έξι Προοίμια. Του Ἐρωτικοῦ, τεσσάρων Ἐπιστολῶν και&#10;  αρκετών Προοιμίων αμφισβητείται η γ" w:history="1">
        <w:r w:rsidRPr="005F2C3A">
          <w:rPr>
            <w:rFonts w:ascii="Arial" w:eastAsia="Times New Roman" w:hAnsi="Arial" w:cs="Arial"/>
            <w:b/>
            <w:sz w:val="36"/>
            <w:szCs w:val="36"/>
            <w:lang w:eastAsia="el-GR"/>
          </w:rPr>
          <w:t xml:space="preserve"> το δικό του και της πόλης του </w:t>
        </w:r>
        <w:r w:rsidR="009D56FC" w:rsidRPr="0057462C">
          <w:rPr>
            <w:rFonts w:ascii="Arial" w:eastAsia="Times New Roman" w:hAnsi="Arial" w:cs="Arial"/>
            <w:b/>
            <w:sz w:val="44"/>
            <w:szCs w:val="44"/>
            <w:vertAlign w:val="superscript"/>
            <w:lang w:eastAsia="el-GR"/>
          </w:rPr>
          <w:t>1</w:t>
        </w:r>
        <w:r w:rsidRPr="005F2C3A">
          <w:rPr>
            <w:rFonts w:ascii="Arial" w:eastAsia="Times New Roman" w:hAnsi="Arial" w:cs="Arial"/>
            <w:b/>
            <w:sz w:val="36"/>
            <w:szCs w:val="36"/>
            <w:lang w:eastAsia="el-GR"/>
          </w:rPr>
          <w:t>.</w:t>
        </w:r>
      </w:hyperlink>
    </w:p>
    <w:p w:rsidR="007D177D" w:rsidRPr="007F4778" w:rsidRDefault="00FE7BF1" w:rsidP="00D97F76">
      <w:pPr>
        <w:spacing w:after="0" w:line="240" w:lineRule="auto"/>
        <w:rPr>
          <w:rStyle w:val="a5"/>
          <w:rFonts w:ascii="Tahoma" w:hAnsi="Tahoma" w:cs="Tahoma"/>
          <w:sz w:val="36"/>
          <w:szCs w:val="36"/>
        </w:rPr>
      </w:pPr>
      <w:r>
        <w:rPr>
          <w:rFonts w:ascii="Tahoma" w:hAnsi="Tahoma" w:cs="Tahoma"/>
          <w:b/>
          <w:bCs/>
          <w:noProof/>
          <w:sz w:val="36"/>
          <w:szCs w:val="36"/>
          <w:lang w:eastAsia="el-GR"/>
        </w:rPr>
        <w:pict>
          <v:shape id="_x0000_s1044" type="#_x0000_t32" style="position:absolute;margin-left:.05pt;margin-top:14.65pt;width:162.5pt;height:.05pt;z-index:251673600" o:connectortype="straight" strokeweight="1.5pt"/>
        </w:pict>
      </w:r>
    </w:p>
    <w:p w:rsidR="007D177D" w:rsidRPr="00CF09FD" w:rsidRDefault="009D56FC" w:rsidP="009D56FC">
      <w:pPr>
        <w:spacing w:before="100" w:beforeAutospacing="1" w:after="100" w:afterAutospacing="1" w:line="240" w:lineRule="auto"/>
        <w:rPr>
          <w:rFonts w:ascii="Arial" w:eastAsia="Times New Roman" w:hAnsi="Arial" w:cs="Arial"/>
          <w:b/>
          <w:sz w:val="36"/>
          <w:szCs w:val="36"/>
          <w:lang w:eastAsia="el-GR"/>
        </w:rPr>
      </w:pPr>
      <w:r w:rsidRPr="009D56FC">
        <w:rPr>
          <w:rFonts w:ascii="Arial" w:eastAsia="Times New Roman" w:hAnsi="Arial" w:cs="Arial"/>
          <w:b/>
          <w:sz w:val="36"/>
          <w:szCs w:val="36"/>
          <w:lang w:eastAsia="el-GR"/>
        </w:rPr>
        <w:t>1.</w:t>
      </w:r>
      <w:r w:rsidR="007D177D" w:rsidRPr="009D56FC">
        <w:rPr>
          <w:rFonts w:ascii="Arial" w:eastAsia="Times New Roman" w:hAnsi="Arial" w:cs="Arial"/>
          <w:b/>
          <w:sz w:val="36"/>
          <w:szCs w:val="36"/>
          <w:lang w:eastAsia="el-GR"/>
        </w:rPr>
        <w:t xml:space="preserve">Στον Δημοσθένη αποδίδονται επίσης δύο πανηγυρικοί λόγοι, ο </w:t>
      </w:r>
      <w:r w:rsidR="007D177D" w:rsidRPr="00366BAA">
        <w:rPr>
          <w:rFonts w:ascii="Microsoft Sans Serif" w:eastAsia="Times New Roman" w:hAnsi="Microsoft Sans Serif" w:cs="Microsoft Sans Serif"/>
          <w:b/>
          <w:iCs/>
          <w:sz w:val="38"/>
          <w:szCs w:val="38"/>
          <w:lang w:eastAsia="el-GR"/>
        </w:rPr>
        <w:t>Ἐπιτάφιος</w:t>
      </w:r>
      <w:r w:rsidR="007D177D" w:rsidRPr="009D56FC">
        <w:rPr>
          <w:rFonts w:ascii="Arial" w:eastAsia="Times New Roman" w:hAnsi="Arial" w:cs="Arial"/>
          <w:b/>
          <w:sz w:val="36"/>
          <w:szCs w:val="36"/>
          <w:lang w:eastAsia="el-GR"/>
        </w:rPr>
        <w:t xml:space="preserve"> (338), για τους νεκρούς της μάχης της Χαιρώνειας και ο </w:t>
      </w:r>
      <w:r w:rsidR="007D177D" w:rsidRPr="00366BAA">
        <w:rPr>
          <w:rFonts w:ascii="Microsoft Sans Serif" w:eastAsia="Times New Roman" w:hAnsi="Microsoft Sans Serif" w:cs="Microsoft Sans Serif"/>
          <w:b/>
          <w:iCs/>
          <w:sz w:val="38"/>
          <w:szCs w:val="38"/>
          <w:lang w:eastAsia="el-GR"/>
        </w:rPr>
        <w:t>Ἐρωτικός</w:t>
      </w:r>
      <w:r w:rsidR="007D177D" w:rsidRPr="009D56FC">
        <w:rPr>
          <w:rFonts w:ascii="Arial" w:eastAsia="Times New Roman" w:hAnsi="Arial" w:cs="Arial"/>
          <w:b/>
          <w:sz w:val="36"/>
          <w:szCs w:val="36"/>
          <w:lang w:eastAsia="el-GR"/>
        </w:rPr>
        <w:t xml:space="preserve">. Επίσης έξι </w:t>
      </w:r>
      <w:r w:rsidR="007D177D" w:rsidRPr="00366BAA">
        <w:rPr>
          <w:rFonts w:ascii="Microsoft Sans Serif" w:eastAsia="Times New Roman" w:hAnsi="Microsoft Sans Serif" w:cs="Microsoft Sans Serif"/>
          <w:b/>
          <w:iCs/>
          <w:sz w:val="38"/>
          <w:szCs w:val="38"/>
          <w:lang w:eastAsia="el-GR"/>
        </w:rPr>
        <w:t>Ἐπιστολαὶ</w:t>
      </w:r>
      <w:r w:rsidR="007D177D" w:rsidRPr="009D56FC">
        <w:rPr>
          <w:rFonts w:ascii="Arial" w:eastAsia="Times New Roman" w:hAnsi="Arial" w:cs="Arial"/>
          <w:b/>
          <w:sz w:val="36"/>
          <w:szCs w:val="36"/>
          <w:lang w:eastAsia="el-GR"/>
        </w:rPr>
        <w:t xml:space="preserve"> και πενήντα έξι </w:t>
      </w:r>
      <w:r w:rsidR="007D177D" w:rsidRPr="00366BAA">
        <w:rPr>
          <w:rFonts w:ascii="Microsoft Sans Serif" w:eastAsia="Times New Roman" w:hAnsi="Microsoft Sans Serif" w:cs="Microsoft Sans Serif"/>
          <w:b/>
          <w:iCs/>
          <w:sz w:val="38"/>
          <w:szCs w:val="38"/>
          <w:lang w:eastAsia="el-GR"/>
        </w:rPr>
        <w:t>Προοίμια</w:t>
      </w:r>
      <w:r w:rsidR="007D177D" w:rsidRPr="00366BAA">
        <w:rPr>
          <w:rFonts w:ascii="Microsoft Sans Serif" w:eastAsia="Times New Roman" w:hAnsi="Microsoft Sans Serif" w:cs="Microsoft Sans Serif"/>
          <w:b/>
          <w:sz w:val="38"/>
          <w:szCs w:val="38"/>
          <w:lang w:eastAsia="el-GR"/>
        </w:rPr>
        <w:t>.</w:t>
      </w:r>
      <w:r w:rsidR="007D177D" w:rsidRPr="009D56FC">
        <w:rPr>
          <w:rFonts w:ascii="Arial" w:eastAsia="Times New Roman" w:hAnsi="Arial" w:cs="Arial"/>
          <w:b/>
          <w:sz w:val="36"/>
          <w:szCs w:val="36"/>
          <w:lang w:eastAsia="el-GR"/>
        </w:rPr>
        <w:t xml:space="preserve"> Του </w:t>
      </w:r>
      <w:r w:rsidR="007D177D" w:rsidRPr="00366BAA">
        <w:rPr>
          <w:rFonts w:ascii="Microsoft Sans Serif" w:eastAsia="Times New Roman" w:hAnsi="Microsoft Sans Serif" w:cs="Microsoft Sans Serif"/>
          <w:b/>
          <w:iCs/>
          <w:sz w:val="38"/>
          <w:szCs w:val="38"/>
          <w:lang w:eastAsia="el-GR"/>
        </w:rPr>
        <w:t>Ἐρωτικοῦ</w:t>
      </w:r>
      <w:r w:rsidR="007D177D" w:rsidRPr="00366BAA">
        <w:rPr>
          <w:rFonts w:ascii="Microsoft Sans Serif" w:eastAsia="Times New Roman" w:hAnsi="Microsoft Sans Serif" w:cs="Microsoft Sans Serif"/>
          <w:b/>
          <w:sz w:val="38"/>
          <w:szCs w:val="38"/>
          <w:lang w:eastAsia="el-GR"/>
        </w:rPr>
        <w:t>,</w:t>
      </w:r>
      <w:r w:rsidR="007D177D" w:rsidRPr="009D56FC">
        <w:rPr>
          <w:rFonts w:ascii="Arial" w:eastAsia="Times New Roman" w:hAnsi="Arial" w:cs="Arial"/>
          <w:b/>
          <w:sz w:val="36"/>
          <w:szCs w:val="36"/>
          <w:lang w:eastAsia="el-GR"/>
        </w:rPr>
        <w:t xml:space="preserve"> τεσσάρων </w:t>
      </w:r>
      <w:r w:rsidR="007D177D" w:rsidRPr="00366BAA">
        <w:rPr>
          <w:rFonts w:ascii="Microsoft Sans Serif" w:eastAsia="Times New Roman" w:hAnsi="Microsoft Sans Serif" w:cs="Microsoft Sans Serif"/>
          <w:b/>
          <w:iCs/>
          <w:sz w:val="38"/>
          <w:szCs w:val="38"/>
          <w:lang w:eastAsia="el-GR"/>
        </w:rPr>
        <w:t>Ἐπιστολῶν</w:t>
      </w:r>
      <w:r w:rsidR="007D177D" w:rsidRPr="009D56FC">
        <w:rPr>
          <w:rFonts w:ascii="Arial" w:eastAsia="Times New Roman" w:hAnsi="Arial" w:cs="Arial"/>
          <w:b/>
          <w:sz w:val="36"/>
          <w:szCs w:val="36"/>
          <w:lang w:eastAsia="el-GR"/>
        </w:rPr>
        <w:t xml:space="preserve"> και αρκετών </w:t>
      </w:r>
      <w:r w:rsidR="007D177D" w:rsidRPr="00366BAA">
        <w:rPr>
          <w:rFonts w:ascii="Microsoft Sans Serif" w:eastAsia="Times New Roman" w:hAnsi="Microsoft Sans Serif" w:cs="Microsoft Sans Serif"/>
          <w:b/>
          <w:iCs/>
          <w:sz w:val="38"/>
          <w:szCs w:val="38"/>
          <w:lang w:eastAsia="el-GR"/>
        </w:rPr>
        <w:t>Προοιμίων</w:t>
      </w:r>
      <w:r w:rsidR="007D177D" w:rsidRPr="009D56FC">
        <w:rPr>
          <w:rFonts w:ascii="Arial" w:eastAsia="Times New Roman" w:hAnsi="Arial" w:cs="Arial"/>
          <w:b/>
          <w:sz w:val="36"/>
          <w:szCs w:val="36"/>
          <w:lang w:eastAsia="el-GR"/>
        </w:rPr>
        <w:t xml:space="preserve"> αμφισβητείται η γνησιότητα.</w:t>
      </w:r>
    </w:p>
    <w:p w:rsidR="007D177D" w:rsidRPr="007D177D" w:rsidRDefault="007D177D" w:rsidP="00D97F76">
      <w:pPr>
        <w:spacing w:after="0" w:line="240" w:lineRule="auto"/>
        <w:rPr>
          <w:rStyle w:val="a5"/>
          <w:rFonts w:ascii="Tahoma" w:hAnsi="Tahoma" w:cs="Tahoma"/>
          <w:sz w:val="36"/>
          <w:szCs w:val="36"/>
        </w:rPr>
      </w:pPr>
    </w:p>
    <w:p w:rsidR="007D177D" w:rsidRPr="00CF09FD" w:rsidRDefault="007D177D" w:rsidP="00D97F76">
      <w:pPr>
        <w:spacing w:after="0" w:line="240" w:lineRule="auto"/>
        <w:rPr>
          <w:rStyle w:val="a5"/>
          <w:rFonts w:ascii="Tahoma" w:hAnsi="Tahoma" w:cs="Tahoma"/>
          <w:sz w:val="36"/>
          <w:szCs w:val="36"/>
        </w:rPr>
      </w:pPr>
    </w:p>
    <w:p w:rsidR="009543AF" w:rsidRPr="00B867A4" w:rsidRDefault="009B58B0" w:rsidP="00D97F76">
      <w:pPr>
        <w:spacing w:after="0" w:line="240" w:lineRule="auto"/>
        <w:rPr>
          <w:rStyle w:val="a5"/>
          <w:rFonts w:ascii="Tahoma" w:hAnsi="Tahoma" w:cs="Tahoma"/>
          <w:sz w:val="36"/>
          <w:szCs w:val="36"/>
        </w:rPr>
      </w:pPr>
      <w:r w:rsidRPr="009543AF">
        <w:rPr>
          <w:rStyle w:val="a5"/>
          <w:rFonts w:ascii="Tahoma" w:hAnsi="Tahoma" w:cs="Tahoma"/>
          <w:sz w:val="36"/>
          <w:szCs w:val="36"/>
        </w:rPr>
        <w:t>Το τέλος</w:t>
      </w:r>
    </w:p>
    <w:p w:rsidR="009D56FC" w:rsidRDefault="00FE7BF1" w:rsidP="00D97F76">
      <w:pPr>
        <w:spacing w:after="0" w:line="240" w:lineRule="auto"/>
        <w:rPr>
          <w:rFonts w:ascii="Arial" w:hAnsi="Arial" w:cs="Arial"/>
          <w:b/>
          <w:sz w:val="36"/>
          <w:szCs w:val="36"/>
        </w:rPr>
      </w:pPr>
      <w:r w:rsidRPr="00FE7BF1">
        <w:rPr>
          <w:rFonts w:ascii="Arial" w:eastAsia="Times New Roman" w:hAnsi="Arial" w:cs="Arial"/>
          <w:b/>
          <w:noProof/>
          <w:sz w:val="36"/>
          <w:szCs w:val="36"/>
          <w:lang w:eastAsia="el-GR"/>
        </w:rPr>
        <w:pict>
          <v:shape id="_x0000_s1040" type="#_x0000_t202" style="position:absolute;margin-left:241.55pt;margin-top:787.95pt;width:116.25pt;height:26.5pt;z-index:251669504;mso-wrap-style:none;mso-position-horizontal-relative:page;mso-position-vertical-relative:page" o:allowincell="f" o:allowoverlap="f" fillcolor="#fc9" strokecolor="#fc9">
            <v:textbox style="mso-next-textbox:#_x0000_s1040">
              <w:txbxContent>
                <w:p w:rsidR="00131D75" w:rsidRPr="009D56FC" w:rsidRDefault="00131D75" w:rsidP="007D177D">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5 /</w:t>
                  </w:r>
                  <w:r>
                    <w:rPr>
                      <w:rFonts w:ascii="Arial" w:hAnsi="Arial" w:cs="Arial"/>
                      <w:b/>
                      <w:sz w:val="36"/>
                      <w:szCs w:val="36"/>
                    </w:rPr>
                    <w:t xml:space="preserve"> 11</w:t>
                  </w:r>
                  <w:r>
                    <w:rPr>
                      <w:rFonts w:ascii="Arial" w:hAnsi="Arial" w:cs="Arial"/>
                      <w:b/>
                      <w:sz w:val="36"/>
                      <w:szCs w:val="36"/>
                      <w:lang w:val="en-US"/>
                    </w:rPr>
                    <w:t>8-119</w:t>
                  </w:r>
                </w:p>
              </w:txbxContent>
            </v:textbox>
            <w10:wrap anchorx="page" anchory="page"/>
          </v:shape>
        </w:pict>
      </w:r>
      <w:r w:rsidR="009B58B0" w:rsidRPr="009543AF">
        <w:rPr>
          <w:rFonts w:ascii="Arial" w:hAnsi="Arial" w:cs="Arial"/>
          <w:b/>
          <w:sz w:val="36"/>
          <w:szCs w:val="36"/>
        </w:rPr>
        <w:t xml:space="preserve">Τα τελευταία χρόνια της ζωής του είναι δραματικά και τραγικά. Εμπλέκεται το όνομά του σε μια κατάχρηση μέρους των χρημάτων που είχε αρπάξει ο ταμίας του Μ. Αλεξάνδρου Άρπαλος και είχε καταφύγει στην Αθήνα. </w:t>
      </w:r>
      <w:r w:rsidR="009D56FC" w:rsidRPr="009D56FC">
        <w:rPr>
          <w:rFonts w:ascii="Arial" w:hAnsi="Arial" w:cs="Arial"/>
          <w:b/>
          <w:noProof/>
          <w:sz w:val="36"/>
          <w:szCs w:val="36"/>
          <w:lang w:eastAsia="el-GR"/>
        </w:rPr>
        <w:lastRenderedPageBreak/>
        <w:drawing>
          <wp:inline distT="0" distB="0" distL="0" distR="0">
            <wp:extent cx="6090565" cy="3289111"/>
            <wp:effectExtent l="19050" t="0" r="5435" b="0"/>
            <wp:docPr id="44"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srcRect/>
                    <a:stretch>
                      <a:fillRect/>
                    </a:stretch>
                  </pic:blipFill>
                  <pic:spPr bwMode="auto">
                    <a:xfrm>
                      <a:off x="0" y="0"/>
                      <a:ext cx="6102749" cy="3295691"/>
                    </a:xfrm>
                    <a:prstGeom prst="rect">
                      <a:avLst/>
                    </a:prstGeom>
                    <a:noFill/>
                    <a:ln w="9525">
                      <a:noFill/>
                      <a:miter lim="800000"/>
                      <a:headEnd/>
                      <a:tailEnd/>
                    </a:ln>
                  </pic:spPr>
                </pic:pic>
              </a:graphicData>
            </a:graphic>
          </wp:inline>
        </w:drawing>
      </w:r>
      <w:r w:rsidR="009D56FC">
        <w:rPr>
          <w:rFonts w:ascii="Arial" w:hAnsi="Arial" w:cs="Arial"/>
          <w:b/>
          <w:sz w:val="36"/>
          <w:szCs w:val="36"/>
        </w:rPr>
        <w:t>Κωμικογράφημα</w:t>
      </w:r>
    </w:p>
    <w:p w:rsidR="009D56FC" w:rsidRDefault="009D56FC" w:rsidP="00D97F76">
      <w:pPr>
        <w:spacing w:after="0" w:line="240" w:lineRule="auto"/>
        <w:rPr>
          <w:rFonts w:ascii="Arial" w:hAnsi="Arial" w:cs="Arial"/>
          <w:b/>
          <w:sz w:val="36"/>
          <w:szCs w:val="36"/>
        </w:rPr>
      </w:pPr>
    </w:p>
    <w:p w:rsidR="007F4778" w:rsidRPr="009D56FC" w:rsidRDefault="009B58B0" w:rsidP="00D97F76">
      <w:pPr>
        <w:spacing w:after="0" w:line="240" w:lineRule="auto"/>
        <w:rPr>
          <w:rFonts w:ascii="Arial" w:hAnsi="Arial" w:cs="Arial"/>
          <w:b/>
          <w:sz w:val="36"/>
          <w:szCs w:val="36"/>
        </w:rPr>
      </w:pPr>
      <w:r w:rsidRPr="009543AF">
        <w:rPr>
          <w:rFonts w:ascii="Arial" w:hAnsi="Arial" w:cs="Arial"/>
          <w:b/>
          <w:sz w:val="36"/>
          <w:szCs w:val="36"/>
        </w:rPr>
        <w:t xml:space="preserve">Παρότι δεν αποδείχτηκε η ενοχή του, καταδικάστηκε σε πρόστιμο πενήντα ταλάντων, το οποίο αδυνατούσε να καταβάλει και γι' αυτό δραπέτευσε από τη φυλακή στην Αίγινα-Τροιζήνα. Μετά τον θάνατο του Μ. Αλεξάνδρου (323 π.Χ.) οι συμπατριώτες του τον ανακάλεσαν από </w:t>
      </w:r>
    </w:p>
    <w:p w:rsidR="009D56FC" w:rsidRDefault="009B58B0" w:rsidP="00D97F76">
      <w:pPr>
        <w:spacing w:after="0" w:line="240" w:lineRule="auto"/>
        <w:rPr>
          <w:rFonts w:ascii="Arial" w:hAnsi="Arial" w:cs="Arial"/>
          <w:b/>
          <w:sz w:val="36"/>
          <w:szCs w:val="36"/>
        </w:rPr>
      </w:pPr>
      <w:r w:rsidRPr="009543AF">
        <w:rPr>
          <w:rFonts w:ascii="Arial" w:hAnsi="Arial" w:cs="Arial"/>
          <w:b/>
          <w:sz w:val="36"/>
          <w:szCs w:val="36"/>
        </w:rPr>
        <w:t xml:space="preserve">την Αίγινα, από την οποία επανήλθε θριαμβευτικά και πρωτοστάτησε στην εξέγερση των άλλων Ελλήνων κατά των Μακεδόνων. Όταν όμως οι Αθηναίοι και οι σύμμαχοι τους νικήθηκαν στην Κραννώνα της Θεσσαλίας (322 π.Χ.), κατ' απαίτηση των νικητών Μακεδόνων εισάγονται σε δίκη οι πρωτεργάτες αυτής της εξέγερσης. Ο Δημοσθένης για ν' αποφύγει τη βέβαιη καταδίκη καταφεύγει στο μικρό νησί Καλαύρ(ε)ια (τον σημερινό Πόρο) και ζητά άσυλο στο βωμό του ναού του Ποσειδώνα. Περικυκλωμένος από ανθρώπους του εχθρού αναγκάζεται να αυτοκτονήσει πίνοντας το δηλητήριο που είχε πάντα μαζί του κρυμμένο στον κονδυλοφόρο του. Αυτό το τέλος είχε ο διασημότερος </w:t>
      </w:r>
    </w:p>
    <w:p w:rsidR="009D56FC" w:rsidRDefault="00FE7BF1" w:rsidP="00D97F76">
      <w:pPr>
        <w:spacing w:after="0" w:line="240" w:lineRule="auto"/>
        <w:rPr>
          <w:rFonts w:ascii="Arial" w:hAnsi="Arial" w:cs="Arial"/>
          <w:b/>
          <w:sz w:val="36"/>
          <w:szCs w:val="36"/>
        </w:rPr>
      </w:pPr>
      <w:r>
        <w:rPr>
          <w:rFonts w:ascii="Arial" w:hAnsi="Arial" w:cs="Arial"/>
          <w:b/>
          <w:noProof/>
          <w:sz w:val="36"/>
          <w:szCs w:val="36"/>
          <w:lang w:eastAsia="el-GR"/>
        </w:rPr>
        <w:pict>
          <v:shape id="_x0000_s1057" type="#_x0000_t202" style="position:absolute;margin-left:279.75pt;margin-top:787.95pt;width:80.25pt;height:26.5pt;z-index:251686912;mso-wrap-style:none;mso-position-horizontal-relative:page;mso-position-vertical-relative:page" o:allowincell="f" o:allowoverlap="f" fillcolor="#fc9" strokecolor="#fc9">
            <v:textbox style="mso-next-textbox:#_x0000_s1057">
              <w:txbxContent>
                <w:p w:rsidR="00131D75" w:rsidRPr="009D56FC" w:rsidRDefault="00131D75" w:rsidP="009D56FC">
                  <w:pPr>
                    <w:jc w:val="center"/>
                    <w:rPr>
                      <w:rFonts w:ascii="Arial" w:hAnsi="Arial" w:cs="Arial"/>
                      <w:b/>
                      <w:sz w:val="36"/>
                      <w:szCs w:val="36"/>
                      <w:lang w:val="en-US"/>
                    </w:rPr>
                  </w:pPr>
                  <w:r>
                    <w:rPr>
                      <w:rFonts w:ascii="Arial" w:hAnsi="Arial" w:cs="Arial"/>
                      <w:b/>
                      <w:sz w:val="36"/>
                      <w:szCs w:val="36"/>
                    </w:rPr>
                    <w:t>16</w:t>
                  </w:r>
                  <w:r>
                    <w:rPr>
                      <w:rFonts w:ascii="Arial" w:hAnsi="Arial" w:cs="Arial"/>
                      <w:b/>
                      <w:sz w:val="36"/>
                      <w:szCs w:val="36"/>
                      <w:lang w:val="en-US"/>
                    </w:rPr>
                    <w:t xml:space="preserve"> /</w:t>
                  </w:r>
                  <w:r>
                    <w:rPr>
                      <w:rFonts w:ascii="Arial" w:hAnsi="Arial" w:cs="Arial"/>
                      <w:b/>
                      <w:sz w:val="36"/>
                      <w:szCs w:val="36"/>
                    </w:rPr>
                    <w:t xml:space="preserve"> </w:t>
                  </w:r>
                  <w:r>
                    <w:rPr>
                      <w:rFonts w:ascii="Arial" w:hAnsi="Arial" w:cs="Arial"/>
                      <w:b/>
                      <w:sz w:val="36"/>
                      <w:szCs w:val="36"/>
                      <w:lang w:val="en-US"/>
                    </w:rPr>
                    <w:t>119</w:t>
                  </w:r>
                </w:p>
              </w:txbxContent>
            </v:textbox>
            <w10:wrap anchorx="page" anchory="page"/>
          </v:shape>
        </w:pict>
      </w:r>
    </w:p>
    <w:p w:rsidR="007D177D" w:rsidRPr="009D56FC" w:rsidRDefault="009B58B0" w:rsidP="00D97F76">
      <w:pPr>
        <w:spacing w:after="0" w:line="240" w:lineRule="auto"/>
        <w:rPr>
          <w:rStyle w:val="a3"/>
          <w:rFonts w:ascii="Tahoma" w:hAnsi="Tahoma" w:cs="Tahoma"/>
          <w:b/>
          <w:i w:val="0"/>
          <w:sz w:val="36"/>
          <w:szCs w:val="36"/>
        </w:rPr>
      </w:pPr>
      <w:r w:rsidRPr="009543AF">
        <w:rPr>
          <w:rFonts w:ascii="Arial" w:hAnsi="Arial" w:cs="Arial"/>
          <w:b/>
          <w:sz w:val="36"/>
          <w:szCs w:val="36"/>
        </w:rPr>
        <w:lastRenderedPageBreak/>
        <w:t>ρήτορας της αρχαιότητας που πρόβαλε σθεναρή «πνευματική αντίσταση κατά των δυνάμεων της εποχής του» και θεωρήθηκε «ο άτυχος τελευταίος πρόμαχος της Ελληνικής ελευθερίας» (W. Jaeger). Ο Πλούταρχος (Δημοσθένης, κεφ. 30) αναφέρει οτι ύστερα από 42 χρόνια ο δήμος των Αθηναίων τιμώντας τον Δημοσθένη όπως του άξιζε τού έστησε στην αγορά χάλκινο ανδριάντα και ψήφισε να τρέφεται στο Πρυτανείο ο κάθε φορά μεγαλύτερος απόγονος του. Στη βάση του ανδριάντα επέγραψαν το πολυθρύλητο επίγραμμα:</w:t>
      </w:r>
    </w:p>
    <w:p w:rsidR="009B58B0" w:rsidRPr="009D56FC" w:rsidRDefault="009B58B0" w:rsidP="00D97F76">
      <w:pPr>
        <w:spacing w:after="0" w:line="240" w:lineRule="auto"/>
        <w:rPr>
          <w:rFonts w:ascii="Arial" w:hAnsi="Arial" w:cs="Arial"/>
          <w:b/>
          <w:sz w:val="36"/>
          <w:szCs w:val="36"/>
        </w:rPr>
      </w:pPr>
      <w:r w:rsidRPr="00366BAA">
        <w:rPr>
          <w:rStyle w:val="a3"/>
          <w:rFonts w:ascii="Microsoft Sans Serif" w:hAnsi="Microsoft Sans Serif" w:cs="Microsoft Sans Serif"/>
          <w:b/>
          <w:i w:val="0"/>
          <w:sz w:val="38"/>
          <w:szCs w:val="38"/>
        </w:rPr>
        <w:t>εἴπερ ἴσην ῥώμην γνώμῃ, Δημόσθενες εἶχες,</w:t>
      </w:r>
      <w:r w:rsidRPr="00366BAA">
        <w:rPr>
          <w:rFonts w:ascii="Microsoft Sans Serif" w:hAnsi="Microsoft Sans Serif" w:cs="Microsoft Sans Serif"/>
          <w:b/>
          <w:sz w:val="38"/>
          <w:szCs w:val="38"/>
        </w:rPr>
        <w:br/>
      </w:r>
      <w:r w:rsidRPr="00366BAA">
        <w:rPr>
          <w:rStyle w:val="a3"/>
          <w:rFonts w:ascii="Microsoft Sans Serif" w:hAnsi="Microsoft Sans Serif" w:cs="Microsoft Sans Serif"/>
          <w:b/>
          <w:i w:val="0"/>
          <w:sz w:val="38"/>
          <w:szCs w:val="38"/>
        </w:rPr>
        <w:t>οὔποτ' ἂν Ἑλλήνων ἦρξεν Ἄρης Μακεδών</w:t>
      </w:r>
      <w:r w:rsidRPr="00366BAA">
        <w:rPr>
          <w:rFonts w:ascii="Microsoft Sans Serif" w:hAnsi="Microsoft Sans Serif" w:cs="Microsoft Sans Serif"/>
          <w:b/>
          <w:sz w:val="38"/>
          <w:szCs w:val="38"/>
        </w:rPr>
        <w:t>.</w:t>
      </w:r>
      <w:r w:rsidRPr="00366BAA">
        <w:rPr>
          <w:rFonts w:ascii="Microsoft Sans Serif" w:hAnsi="Microsoft Sans Serif" w:cs="Microsoft Sans Serif"/>
          <w:b/>
          <w:sz w:val="38"/>
          <w:szCs w:val="38"/>
        </w:rPr>
        <w:br/>
      </w:r>
      <w:r w:rsidRPr="009543AF">
        <w:rPr>
          <w:rFonts w:ascii="Arial" w:hAnsi="Arial" w:cs="Arial"/>
          <w:b/>
          <w:sz w:val="36"/>
          <w:szCs w:val="36"/>
        </w:rPr>
        <w:t>(= Αν είχες, Δημοσθένη, δύναμη τόση, όσο και νου δεν θα κυριαρχούσε ποτέ στην Ελλάδα ο Μακεδονικός Αρης, δηλ. οι Μακεδόνες).</w:t>
      </w:r>
      <w:r w:rsidR="009D56FC" w:rsidRPr="009D56FC">
        <w:rPr>
          <w:rFonts w:ascii="Arial" w:hAnsi="Arial" w:cs="Arial"/>
          <w:b/>
          <w:noProof/>
          <w:sz w:val="36"/>
          <w:szCs w:val="36"/>
          <w:lang w:eastAsia="el-GR"/>
        </w:rPr>
        <w:t xml:space="preserve"> </w:t>
      </w:r>
    </w:p>
    <w:p w:rsidR="007D177D" w:rsidRPr="009D56FC" w:rsidRDefault="007D177D" w:rsidP="00001C8C">
      <w:pPr>
        <w:spacing w:after="0" w:line="240" w:lineRule="auto"/>
        <w:jc w:val="center"/>
        <w:rPr>
          <w:rFonts w:ascii="Arial" w:hAnsi="Arial" w:cs="Arial"/>
          <w:b/>
          <w:sz w:val="36"/>
          <w:szCs w:val="36"/>
        </w:rPr>
      </w:pPr>
    </w:p>
    <w:p w:rsidR="009B58B0" w:rsidRPr="00B867A4" w:rsidRDefault="009B58B0" w:rsidP="00D97F76">
      <w:pPr>
        <w:spacing w:after="0" w:line="240" w:lineRule="auto"/>
        <w:rPr>
          <w:rStyle w:val="a5"/>
          <w:rFonts w:ascii="Tahoma" w:hAnsi="Tahoma" w:cs="Tahoma"/>
          <w:sz w:val="36"/>
          <w:szCs w:val="36"/>
        </w:rPr>
      </w:pPr>
      <w:r w:rsidRPr="009543AF">
        <w:rPr>
          <w:rStyle w:val="a5"/>
          <w:rFonts w:ascii="Tahoma" w:hAnsi="Tahoma" w:cs="Tahoma"/>
          <w:sz w:val="36"/>
          <w:szCs w:val="36"/>
        </w:rPr>
        <w:t>Αξία του έργου του Δημοσθένη</w:t>
      </w:r>
    </w:p>
    <w:p w:rsidR="009B58B0" w:rsidRPr="009543AF"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 xml:space="preserve">Έχει διατυπωθεί η άποψη ότι τον 4ον αι. π.Χ. τον βλέπουμε με τα μάτια του Δημοσθένη. Πράγματι το έργο του έχει μεγάλη </w:t>
      </w:r>
      <w:r w:rsidRPr="005F2C3A">
        <w:rPr>
          <w:rFonts w:ascii="Tahoma" w:eastAsia="Times New Roman" w:hAnsi="Tahoma" w:cs="Tahoma"/>
          <w:b/>
          <w:sz w:val="36"/>
          <w:szCs w:val="36"/>
          <w:lang w:eastAsia="el-GR"/>
        </w:rPr>
        <w:t xml:space="preserve">ιστορική </w:t>
      </w:r>
      <w:r w:rsidRPr="009543AF">
        <w:rPr>
          <w:rFonts w:ascii="Arial" w:eastAsia="Times New Roman" w:hAnsi="Arial" w:cs="Arial"/>
          <w:b/>
          <w:sz w:val="36"/>
          <w:szCs w:val="36"/>
          <w:lang w:eastAsia="el-GR"/>
        </w:rPr>
        <w:t>αξία. Ο ίδιος είναι ενεργός πολιτικός, συμμετέχει στα πολιτικά δρώμενα της εποχής του, τα επηρεάζει, τα διαμορφώνει. Αρχικά συμπλέει με τους φιλειρηνιστές. Όταν διαπιστώνει όμως πως αυτό το «πνεύμα» οδηγεί στον ατομικισμό, στην ευμάρεια και στην αποφυγή της στράτευσης, δηλ. ζημιώνει την πατρίδα του, αντιδρά, εξεγείρεται και επιτιμά τους συμπολίτες του. Γίνεται ο αγωνιστής-ηγέτης της εθνικής ενότητας των Ελλήνων, εναντίον του Φιλίππου όμως και των διαδόχων του, κι όχι εναντίον των Περσών, που ήθελε ο Ισοκράτης.</w:t>
      </w:r>
    </w:p>
    <w:p w:rsidR="009B58B0" w:rsidRPr="00947A8E" w:rsidRDefault="00FE7BF1" w:rsidP="00D97F76">
      <w:pPr>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041" type="#_x0000_t202" style="position:absolute;margin-left:252.45pt;margin-top:775.65pt;width:80.25pt;height:26.5pt;z-index:251670528;mso-wrap-style:none;mso-position-horizontal-relative:page;mso-position-vertical-relative:page" o:allowincell="f" o:allowoverlap="f" fillcolor="#fc9" strokecolor="#fc9">
            <v:textbox style="mso-next-textbox:#_x0000_s1041">
              <w:txbxContent>
                <w:p w:rsidR="00131D75" w:rsidRPr="001E2092" w:rsidRDefault="00131D75" w:rsidP="007D177D">
                  <w:pPr>
                    <w:jc w:val="center"/>
                    <w:rPr>
                      <w:rFonts w:ascii="Arial" w:hAnsi="Arial" w:cs="Arial"/>
                      <w:b/>
                      <w:sz w:val="36"/>
                      <w:szCs w:val="36"/>
                    </w:rPr>
                  </w:pPr>
                  <w:r>
                    <w:rPr>
                      <w:rFonts w:ascii="Arial" w:hAnsi="Arial" w:cs="Arial"/>
                      <w:b/>
                      <w:sz w:val="36"/>
                      <w:szCs w:val="36"/>
                    </w:rPr>
                    <w:t>17</w:t>
                  </w:r>
                  <w:r>
                    <w:rPr>
                      <w:rFonts w:ascii="Arial" w:hAnsi="Arial" w:cs="Arial"/>
                      <w:b/>
                      <w:sz w:val="36"/>
                      <w:szCs w:val="36"/>
                      <w:lang w:val="en-US"/>
                    </w:rPr>
                    <w:t xml:space="preserve"> /</w:t>
                  </w:r>
                  <w:r>
                    <w:rPr>
                      <w:rFonts w:ascii="Arial" w:hAnsi="Arial" w:cs="Arial"/>
                      <w:b/>
                      <w:sz w:val="36"/>
                      <w:szCs w:val="36"/>
                    </w:rPr>
                    <w:t xml:space="preserve"> 119-120</w:t>
                  </w:r>
                </w:p>
              </w:txbxContent>
            </v:textbox>
            <w10:wrap anchorx="page" anchory="page"/>
          </v:shape>
        </w:pict>
      </w:r>
      <w:r w:rsidR="009B58B0" w:rsidRPr="009543AF">
        <w:rPr>
          <w:rFonts w:ascii="Arial" w:eastAsia="Times New Roman" w:hAnsi="Arial" w:cs="Arial"/>
          <w:b/>
          <w:sz w:val="36"/>
          <w:szCs w:val="36"/>
          <w:lang w:eastAsia="el-GR"/>
        </w:rPr>
        <w:t xml:space="preserve">Έτσι παρελαύνει μέσα από τους λόγους του η </w:t>
      </w:r>
      <w:r w:rsidR="009B58B0" w:rsidRPr="00935C90">
        <w:rPr>
          <w:rFonts w:ascii="Tahoma" w:eastAsia="Times New Roman" w:hAnsi="Tahoma" w:cs="Tahoma"/>
          <w:b/>
          <w:bCs/>
          <w:iCs/>
          <w:sz w:val="36"/>
          <w:szCs w:val="36"/>
          <w:lang w:eastAsia="el-GR"/>
        </w:rPr>
        <w:t>κοινωνική</w:t>
      </w:r>
      <w:r w:rsidR="009B58B0" w:rsidRPr="00935C90">
        <w:rPr>
          <w:rFonts w:ascii="Tahoma" w:eastAsia="Times New Roman" w:hAnsi="Tahoma" w:cs="Tahoma"/>
          <w:b/>
          <w:sz w:val="36"/>
          <w:szCs w:val="36"/>
          <w:lang w:eastAsia="el-GR"/>
        </w:rPr>
        <w:t xml:space="preserve"> </w:t>
      </w:r>
      <w:r w:rsidR="009B58B0" w:rsidRPr="009543AF">
        <w:rPr>
          <w:rFonts w:ascii="Arial" w:eastAsia="Times New Roman" w:hAnsi="Arial" w:cs="Arial"/>
          <w:b/>
          <w:sz w:val="36"/>
          <w:szCs w:val="36"/>
          <w:lang w:eastAsia="el-GR"/>
        </w:rPr>
        <w:t xml:space="preserve">ζωή, η </w:t>
      </w:r>
      <w:r w:rsidR="009B58B0" w:rsidRPr="005F2C3A">
        <w:rPr>
          <w:rFonts w:ascii="Tahoma" w:eastAsia="Times New Roman" w:hAnsi="Tahoma" w:cs="Tahoma"/>
          <w:b/>
          <w:bCs/>
          <w:iCs/>
          <w:sz w:val="36"/>
          <w:szCs w:val="36"/>
          <w:lang w:eastAsia="el-GR"/>
        </w:rPr>
        <w:t>εσωτερική</w:t>
      </w:r>
      <w:r w:rsidR="009B58B0" w:rsidRPr="009543AF">
        <w:rPr>
          <w:rFonts w:ascii="Arial" w:eastAsia="Times New Roman" w:hAnsi="Arial" w:cs="Arial"/>
          <w:b/>
          <w:sz w:val="36"/>
          <w:szCs w:val="36"/>
          <w:lang w:eastAsia="el-GR"/>
        </w:rPr>
        <w:t xml:space="preserve"> και η </w:t>
      </w:r>
      <w:r w:rsidR="009B58B0" w:rsidRPr="005F2C3A">
        <w:rPr>
          <w:rFonts w:ascii="Tahoma" w:eastAsia="Times New Roman" w:hAnsi="Tahoma" w:cs="Tahoma"/>
          <w:b/>
          <w:bCs/>
          <w:iCs/>
          <w:sz w:val="36"/>
          <w:szCs w:val="36"/>
          <w:lang w:eastAsia="el-GR"/>
        </w:rPr>
        <w:t>εξωτερική</w:t>
      </w:r>
      <w:r w:rsidR="009B58B0" w:rsidRPr="009543AF">
        <w:rPr>
          <w:rFonts w:ascii="Arial" w:eastAsia="Times New Roman" w:hAnsi="Arial" w:cs="Arial"/>
          <w:b/>
          <w:sz w:val="36"/>
          <w:szCs w:val="36"/>
          <w:lang w:eastAsia="el-GR"/>
        </w:rPr>
        <w:t xml:space="preserve"> πολιτική της Αθήνας του 4ου αι. π.Χ.</w:t>
      </w:r>
    </w:p>
    <w:p w:rsidR="009B58B0" w:rsidRPr="009543AF"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lastRenderedPageBreak/>
        <w:t xml:space="preserve">Στους </w:t>
      </w:r>
      <w:r w:rsidRPr="005F2C3A">
        <w:rPr>
          <w:rFonts w:ascii="Tahoma" w:eastAsia="Times New Roman" w:hAnsi="Tahoma" w:cs="Tahoma"/>
          <w:b/>
          <w:bCs/>
          <w:iCs/>
          <w:sz w:val="36"/>
          <w:szCs w:val="36"/>
          <w:lang w:eastAsia="el-GR"/>
        </w:rPr>
        <w:t>δικανικούς</w:t>
      </w:r>
      <w:r w:rsidRPr="009543AF">
        <w:rPr>
          <w:rFonts w:ascii="Arial" w:eastAsia="Times New Roman" w:hAnsi="Arial" w:cs="Arial"/>
          <w:b/>
          <w:sz w:val="36"/>
          <w:szCs w:val="36"/>
          <w:lang w:eastAsia="el-GR"/>
        </w:rPr>
        <w:t xml:space="preserve"> </w:t>
      </w:r>
      <w:r w:rsidRPr="00935C90">
        <w:rPr>
          <w:rFonts w:ascii="Microsoft Sans Serif" w:eastAsia="Times New Roman" w:hAnsi="Microsoft Sans Serif" w:cs="Microsoft Sans Serif"/>
          <w:b/>
          <w:sz w:val="38"/>
          <w:szCs w:val="38"/>
          <w:lang w:eastAsia="el-GR"/>
        </w:rPr>
        <w:t>λόγους</w:t>
      </w:r>
      <w:r w:rsidRPr="009543AF">
        <w:rPr>
          <w:rFonts w:ascii="Arial" w:eastAsia="Times New Roman" w:hAnsi="Arial" w:cs="Arial"/>
          <w:b/>
          <w:sz w:val="36"/>
          <w:szCs w:val="36"/>
          <w:lang w:eastAsia="el-GR"/>
        </w:rPr>
        <w:t xml:space="preserve"> του έχουμε ανάγλυφη την εικόνα της αθηναϊκής κοινωνίας με τις ποικίλες οικονομικές, κοινωνικές και αστικές όραστηριότητές της (φορολογικό σύστημα, τραπεζικές εργασίες, κληρονομικές υποθέσεις, διαζύγια κ.λπ.). Είναι μια κοινωνία της επιείκειας, χωρίς σχολαστικότητες, με επιφανειακή αξιοπρέπεια και αστική ηθική.</w:t>
      </w:r>
    </w:p>
    <w:p w:rsidR="009B58B0" w:rsidRPr="009543AF"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 xml:space="preserve">Στους </w:t>
      </w:r>
      <w:r w:rsidRPr="005F2C3A">
        <w:rPr>
          <w:rFonts w:ascii="Tahoma" w:eastAsia="Times New Roman" w:hAnsi="Tahoma" w:cs="Tahoma"/>
          <w:b/>
          <w:bCs/>
          <w:iCs/>
          <w:sz w:val="36"/>
          <w:szCs w:val="36"/>
          <w:lang w:eastAsia="el-GR"/>
        </w:rPr>
        <w:t>πολιτικούς</w:t>
      </w:r>
      <w:r w:rsidRPr="009543AF">
        <w:rPr>
          <w:rFonts w:ascii="Arial" w:eastAsia="Times New Roman" w:hAnsi="Arial" w:cs="Arial"/>
          <w:b/>
          <w:sz w:val="36"/>
          <w:szCs w:val="36"/>
          <w:lang w:eastAsia="el-GR"/>
        </w:rPr>
        <w:t xml:space="preserve"> </w:t>
      </w:r>
      <w:r w:rsidRPr="00935C90">
        <w:rPr>
          <w:rFonts w:ascii="Microsoft Sans Serif" w:eastAsia="Times New Roman" w:hAnsi="Microsoft Sans Serif" w:cs="Microsoft Sans Serif"/>
          <w:b/>
          <w:sz w:val="38"/>
          <w:szCs w:val="38"/>
          <w:lang w:eastAsia="el-GR"/>
        </w:rPr>
        <w:t>του λόγους</w:t>
      </w:r>
      <w:r w:rsidRPr="009543AF">
        <w:rPr>
          <w:rFonts w:ascii="Arial" w:eastAsia="Times New Roman" w:hAnsi="Arial" w:cs="Arial"/>
          <w:b/>
          <w:sz w:val="36"/>
          <w:szCs w:val="36"/>
          <w:lang w:eastAsia="el-GR"/>
        </w:rPr>
        <w:t xml:space="preserve"> (και σε </w:t>
      </w:r>
      <w:r w:rsidRPr="00935C90">
        <w:rPr>
          <w:rFonts w:ascii="Microsoft Sans Serif" w:eastAsia="Times New Roman" w:hAnsi="Microsoft Sans Serif" w:cs="Microsoft Sans Serif"/>
          <w:b/>
          <w:iCs/>
          <w:sz w:val="38"/>
          <w:szCs w:val="38"/>
          <w:lang w:eastAsia="el-GR"/>
        </w:rPr>
        <w:t>δικανικούς</w:t>
      </w:r>
      <w:r w:rsidRPr="009543AF">
        <w:rPr>
          <w:rFonts w:ascii="Arial" w:eastAsia="Times New Roman" w:hAnsi="Arial" w:cs="Arial"/>
          <w:b/>
          <w:sz w:val="36"/>
          <w:szCs w:val="36"/>
          <w:lang w:eastAsia="el-GR"/>
        </w:rPr>
        <w:t xml:space="preserve"> για πολιτικά θέματα) έχουμε πληροφορίες για ζητήματα </w:t>
      </w:r>
      <w:r w:rsidRPr="00935C90">
        <w:rPr>
          <w:rFonts w:ascii="Microsoft Sans Serif" w:eastAsia="Times New Roman" w:hAnsi="Microsoft Sans Serif" w:cs="Microsoft Sans Serif"/>
          <w:b/>
          <w:sz w:val="38"/>
          <w:szCs w:val="38"/>
          <w:lang w:eastAsia="el-GR"/>
        </w:rPr>
        <w:t>εσωτερικής</w:t>
      </w:r>
      <w:r w:rsidRPr="00947A8E">
        <w:rPr>
          <w:rFonts w:ascii="σανσ σεριφ" w:eastAsia="Times New Roman" w:hAnsi="σανσ σεριφ" w:cs="Arial"/>
          <w:b/>
          <w:sz w:val="38"/>
          <w:szCs w:val="38"/>
          <w:lang w:eastAsia="el-GR"/>
        </w:rPr>
        <w:t xml:space="preserve"> </w:t>
      </w:r>
      <w:r w:rsidRPr="00947A8E">
        <w:rPr>
          <w:rFonts w:ascii="Arial" w:eastAsia="Times New Roman" w:hAnsi="Arial" w:cs="Arial"/>
          <w:b/>
          <w:sz w:val="38"/>
          <w:szCs w:val="38"/>
          <w:lang w:eastAsia="el-GR"/>
        </w:rPr>
        <w:t>και</w:t>
      </w:r>
      <w:r w:rsidRPr="00947A8E">
        <w:rPr>
          <w:rFonts w:ascii="σανσ σεριφ" w:eastAsia="Times New Roman" w:hAnsi="σανσ σεριφ" w:cs="Arial"/>
          <w:b/>
          <w:sz w:val="38"/>
          <w:szCs w:val="38"/>
          <w:lang w:eastAsia="el-GR"/>
        </w:rPr>
        <w:t xml:space="preserve"> </w:t>
      </w:r>
      <w:r w:rsidRPr="00935C90">
        <w:rPr>
          <w:rFonts w:ascii="Microsoft Sans Serif" w:eastAsia="Times New Roman" w:hAnsi="Microsoft Sans Serif" w:cs="Microsoft Sans Serif"/>
          <w:b/>
          <w:sz w:val="38"/>
          <w:szCs w:val="38"/>
          <w:lang w:eastAsia="el-GR"/>
        </w:rPr>
        <w:t>εξωτερικής</w:t>
      </w:r>
      <w:r w:rsidRPr="00935C90">
        <w:rPr>
          <w:rFonts w:ascii="Microsoft Sans Serif" w:eastAsia="Times New Roman" w:hAnsi="Microsoft Sans Serif" w:cs="Microsoft Sans Serif"/>
          <w:b/>
          <w:sz w:val="36"/>
          <w:szCs w:val="36"/>
          <w:lang w:eastAsia="el-GR"/>
        </w:rPr>
        <w:t xml:space="preserve"> </w:t>
      </w:r>
      <w:r w:rsidRPr="009543AF">
        <w:rPr>
          <w:rFonts w:ascii="Arial" w:eastAsia="Times New Roman" w:hAnsi="Arial" w:cs="Arial"/>
          <w:b/>
          <w:sz w:val="36"/>
          <w:szCs w:val="36"/>
          <w:lang w:eastAsia="el-GR"/>
        </w:rPr>
        <w:t>πολιτικής. Παρακολουθούμε τις προσπάθειες για οικονομική, διοικητική και ηθική ανόρθωση του αθηναϊκού κράτους από μια ομάδα εκλεκτών Αθηναίων, οικονομολόγων, επιχειρηματιών, διπλωματών και πολιτικών. Είναι όλοι τους εραστές του πνεύματος της παλαιάς, ισχυρής και ένδοξης Αθήνας, που είχε κύρος, γόητρο και επιβολή στον ελληνικό χώρο. Αυτό το πνεύμα θέλουν να αναβιώσουν, τούτο αποτελεί και όνειρο ζωής για τον Δημοσθένη.</w:t>
      </w:r>
    </w:p>
    <w:p w:rsidR="009B58B0" w:rsidRPr="009543AF"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Εξάλλου, σχετικά με τον τομέα της εξωτερικής πολιτικής, παρουσιάζονται στους λόγους του Δημοσθένη πρόσωπα, γεγονότα, καταστάσεις, συγκρούσεις, διπλωματικές αποστολές και διαπραγματεύσεις για ειρήνη ή συμμαχία.</w:t>
      </w:r>
    </w:p>
    <w:p w:rsidR="007D177D" w:rsidRPr="007D177D"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 xml:space="preserve">Στα πλαίσια της δικής του πολιτικής, με βάση την αρχή </w:t>
      </w:r>
      <w:r w:rsidRPr="009543AF">
        <w:rPr>
          <w:rFonts w:ascii="Arial" w:eastAsia="Times New Roman" w:hAnsi="Arial" w:cs="Arial"/>
          <w:b/>
          <w:iCs/>
          <w:sz w:val="36"/>
          <w:szCs w:val="36"/>
          <w:lang w:eastAsia="el-GR"/>
        </w:rPr>
        <w:t>«</w:t>
      </w:r>
      <w:r w:rsidRPr="00935C90">
        <w:rPr>
          <w:rFonts w:ascii="Microsoft Sans Serif" w:eastAsia="Times New Roman" w:hAnsi="Microsoft Sans Serif" w:cs="Microsoft Sans Serif"/>
          <w:b/>
          <w:iCs/>
          <w:sz w:val="38"/>
          <w:szCs w:val="38"/>
          <w:lang w:eastAsia="el-GR"/>
        </w:rPr>
        <w:t>της ισορροπίας των δυνάμεων</w:t>
      </w:r>
      <w:r w:rsidRPr="009543AF">
        <w:rPr>
          <w:rFonts w:ascii="Arial" w:eastAsia="Times New Roman" w:hAnsi="Arial" w:cs="Arial"/>
          <w:b/>
          <w:iCs/>
          <w:sz w:val="36"/>
          <w:szCs w:val="36"/>
          <w:lang w:eastAsia="el-GR"/>
        </w:rPr>
        <w:t>»</w:t>
      </w:r>
      <w:r w:rsidRPr="009543AF">
        <w:rPr>
          <w:rFonts w:ascii="Arial" w:eastAsia="Times New Roman" w:hAnsi="Arial" w:cs="Arial"/>
          <w:b/>
          <w:sz w:val="36"/>
          <w:szCs w:val="36"/>
          <w:lang w:eastAsia="el-GR"/>
        </w:rPr>
        <w:t xml:space="preserve">, βλέπουμε στους λόγους του μια Αθήνα που ενεργεί χωρίς ενδοιασμούς </w:t>
      </w:r>
    </w:p>
    <w:p w:rsidR="007E4A20" w:rsidRPr="00CF09FD"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 xml:space="preserve">και ηθικές αναστολές, αλλά με κύριο γνώμονα το </w:t>
      </w:r>
      <w:r w:rsidRPr="00935C90">
        <w:rPr>
          <w:rFonts w:ascii="Microsoft Sans Serif" w:eastAsia="Times New Roman" w:hAnsi="Microsoft Sans Serif" w:cs="Microsoft Sans Serif"/>
          <w:b/>
          <w:sz w:val="38"/>
          <w:szCs w:val="38"/>
          <w:lang w:eastAsia="el-GR"/>
        </w:rPr>
        <w:t>συμφέρον</w:t>
      </w:r>
      <w:r w:rsidRPr="009543AF">
        <w:rPr>
          <w:rFonts w:ascii="Arial" w:eastAsia="Times New Roman" w:hAnsi="Arial" w:cs="Arial"/>
          <w:b/>
          <w:sz w:val="36"/>
          <w:szCs w:val="36"/>
          <w:lang w:eastAsia="el-GR"/>
        </w:rPr>
        <w:t xml:space="preserve"> της. Έτσι συντάσσεται και συμμαχεί άλλοτε με τους Θηβαίους και άλλοτε με τους Σπαρτιάτες. Αντιστρατεύεται στην προσπάθεια καθεμιάς από τις δύο αυτές αντίπαλες πόλεις ν' αποκτήσει υπεροχή, </w:t>
      </w:r>
    </w:p>
    <w:p w:rsidR="009B58B0" w:rsidRPr="009543AF" w:rsidRDefault="00FE7BF1" w:rsidP="00D97F76">
      <w:pPr>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042" type="#_x0000_t202" style="position:absolute;margin-left:253.8pt;margin-top:781.25pt;width:80.25pt;height:26.5pt;z-index:251671552;mso-wrap-style:none;mso-position-horizontal-relative:page;mso-position-vertical-relative:page" o:allowincell="f" o:allowoverlap="f" fillcolor="#fc9" strokecolor="#fc9">
            <v:textbox style="mso-next-textbox:#_x0000_s1042">
              <w:txbxContent>
                <w:p w:rsidR="00131D75" w:rsidRPr="001E2092" w:rsidRDefault="00131D75" w:rsidP="007D177D">
                  <w:pPr>
                    <w:jc w:val="center"/>
                    <w:rPr>
                      <w:rFonts w:ascii="Arial" w:hAnsi="Arial" w:cs="Arial"/>
                      <w:b/>
                      <w:sz w:val="36"/>
                      <w:szCs w:val="36"/>
                    </w:rPr>
                  </w:pPr>
                  <w:r>
                    <w:rPr>
                      <w:rFonts w:ascii="Arial" w:hAnsi="Arial" w:cs="Arial"/>
                      <w:b/>
                      <w:sz w:val="36"/>
                      <w:szCs w:val="36"/>
                    </w:rPr>
                    <w:t>18</w:t>
                  </w:r>
                  <w:r>
                    <w:rPr>
                      <w:rFonts w:ascii="Arial" w:hAnsi="Arial" w:cs="Arial"/>
                      <w:b/>
                      <w:sz w:val="36"/>
                      <w:szCs w:val="36"/>
                      <w:lang w:val="en-US"/>
                    </w:rPr>
                    <w:t xml:space="preserve"> /</w:t>
                  </w:r>
                  <w:r>
                    <w:rPr>
                      <w:rFonts w:ascii="Arial" w:hAnsi="Arial" w:cs="Arial"/>
                      <w:b/>
                      <w:sz w:val="36"/>
                      <w:szCs w:val="36"/>
                    </w:rPr>
                    <w:t xml:space="preserve"> 120</w:t>
                  </w:r>
                </w:p>
              </w:txbxContent>
            </v:textbox>
            <w10:wrap anchorx="page" anchory="page"/>
          </v:shape>
        </w:pict>
      </w:r>
      <w:r w:rsidR="009B58B0" w:rsidRPr="009543AF">
        <w:rPr>
          <w:rFonts w:ascii="Arial" w:eastAsia="Times New Roman" w:hAnsi="Arial" w:cs="Arial"/>
          <w:b/>
          <w:sz w:val="36"/>
          <w:szCs w:val="36"/>
          <w:lang w:eastAsia="el-GR"/>
        </w:rPr>
        <w:t>προβάδισμα στρατιωτικό, εδαφικές επεκτάσεις ή συμμαχικούς δεσμούς που ανατρέπουν τις εκάστοτε ισορροπίες στον ελληνικό χώρο.</w:t>
      </w:r>
    </w:p>
    <w:p w:rsidR="007D177D" w:rsidRPr="007E4A20"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lastRenderedPageBreak/>
        <w:t xml:space="preserve">Επίσης, οι σχέσεις της Αθήνας με τους συμμάχους της της Δεύτερης Αθηναϊκής συμμαχίας (378/77 π.Χ.), οι κίνδυνοι για την πόλη από τα Μικρασιατικά παράλια </w:t>
      </w:r>
    </w:p>
    <w:p w:rsidR="009B58B0" w:rsidRPr="009543AF"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(Ευρωπασιατικό πρόβλημα, Μαύσωλος, σατράπης της Καρίας) από το Πελοποννησιακό πρόβλημα (Σπάρτη-Αρκάδες, Μεσσήνη), ή από τον Φίλιππο και τον Αλέξανδρο της Μακεδονίας (Βορειοελλαδικό πρόβλημα), προκύπτουν ανάγλυφα μέσα από τους πολιτικούς του λόγους.</w:t>
      </w:r>
    </w:p>
    <w:p w:rsidR="007D177D" w:rsidRPr="007D177D"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 xml:space="preserve">Μεγάλη είναι και η </w:t>
      </w:r>
      <w:r w:rsidRPr="005F2C3A">
        <w:rPr>
          <w:rFonts w:ascii="Tahoma" w:eastAsia="Times New Roman" w:hAnsi="Tahoma" w:cs="Tahoma"/>
          <w:b/>
          <w:bCs/>
          <w:iCs/>
          <w:sz w:val="36"/>
          <w:szCs w:val="36"/>
          <w:lang w:eastAsia="el-GR"/>
        </w:rPr>
        <w:t>αισθητική</w:t>
      </w:r>
      <w:r w:rsidRPr="009543AF">
        <w:rPr>
          <w:rFonts w:ascii="Arial" w:eastAsia="Times New Roman" w:hAnsi="Arial" w:cs="Arial"/>
          <w:b/>
          <w:bCs/>
          <w:iCs/>
          <w:sz w:val="36"/>
          <w:szCs w:val="36"/>
          <w:lang w:eastAsia="el-GR"/>
        </w:rPr>
        <w:t xml:space="preserve"> </w:t>
      </w:r>
      <w:r w:rsidRPr="009543AF">
        <w:rPr>
          <w:rFonts w:ascii="Arial" w:eastAsia="Times New Roman" w:hAnsi="Arial" w:cs="Arial"/>
          <w:b/>
          <w:sz w:val="36"/>
          <w:szCs w:val="36"/>
          <w:lang w:eastAsia="el-GR"/>
        </w:rPr>
        <w:t xml:space="preserve">αξία των λόγων του, η οποία αναγνωρίζεται από τους μελετητές του έργου </w:t>
      </w:r>
    </w:p>
    <w:p w:rsidR="009B58B0" w:rsidRPr="009543AF"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του. Κατέχει ο ρήτορας την τέχνη της ηθοποιίας. Έχει δηλ. την ικανότητα να σκιαγραφεί με τον λόγο του (ως λογογράφος) τον εσωτερικό κόσμο και τον χαρακτήρα των πελατών του. Κάθε φορά ο λογογράφος μεταμορφώνεται σε πρόσωπο ξεχωριστό της υψηλής κοινωνίας, σε «καλόκαρδο επαρχιώτη», σε «κλαψιάρη τραυματία πολέμου», σε «κατεργάρη» ή σε «φιλήσυχο μικροαστό».</w:t>
      </w:r>
    </w:p>
    <w:p w:rsidR="007D177D" w:rsidRPr="00CF09FD"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 xml:space="preserve">Εξάλλου, ο λόγος του γενικά, ορμητικός, τολμηρός, ζωηρός, λαμπρός, οδηγεί με αργό ρυθμό στην κλιμάκωση των νοημάτων για να καταλήξει, ίσως απροσδόκητα, σ' ένα σύντομο αλλά σαφές και αποστομωτικό για τον αντίπαλο συμπέρασμα. Με την καλοδουλεμένη και φροντισμένη μορφή τους οι λόγοι του Δημοσθένη χαρίζουν μεγάλη φήμη στον δημιουργό </w:t>
      </w:r>
    </w:p>
    <w:p w:rsidR="009B58B0" w:rsidRPr="009543AF" w:rsidRDefault="009B58B0" w:rsidP="00D97F76">
      <w:pPr>
        <w:spacing w:after="0" w:line="240" w:lineRule="auto"/>
        <w:rPr>
          <w:rFonts w:ascii="Arial" w:eastAsia="Times New Roman" w:hAnsi="Arial" w:cs="Arial"/>
          <w:b/>
          <w:sz w:val="36"/>
          <w:szCs w:val="36"/>
          <w:lang w:eastAsia="el-GR"/>
        </w:rPr>
      </w:pPr>
      <w:r w:rsidRPr="009543AF">
        <w:rPr>
          <w:rFonts w:ascii="Arial" w:eastAsia="Times New Roman" w:hAnsi="Arial" w:cs="Arial"/>
          <w:b/>
          <w:sz w:val="36"/>
          <w:szCs w:val="36"/>
          <w:lang w:eastAsia="el-GR"/>
        </w:rPr>
        <w:t>τους και παράλληλα αποτελούν ένα απολαυστικό ανάγνωσμα. Είναι ένα σπουδαίο μέσον πνευματικής ψυχαγωγίας για τον αναγνώστη.</w:t>
      </w:r>
    </w:p>
    <w:p w:rsidR="009B58B0" w:rsidRPr="007D177D" w:rsidRDefault="009B58B0" w:rsidP="00D97F76">
      <w:pPr>
        <w:spacing w:after="0" w:line="240" w:lineRule="auto"/>
        <w:rPr>
          <w:rFonts w:ascii="Arial" w:eastAsia="Times New Roman" w:hAnsi="Arial" w:cs="Arial"/>
          <w:b/>
          <w:sz w:val="36"/>
          <w:szCs w:val="36"/>
          <w:lang w:eastAsia="el-GR"/>
        </w:rPr>
      </w:pPr>
    </w:p>
    <w:p w:rsidR="007D177D" w:rsidRPr="00CF09FD" w:rsidRDefault="007D177D" w:rsidP="00D97F76">
      <w:pPr>
        <w:spacing w:after="0" w:line="240" w:lineRule="auto"/>
        <w:rPr>
          <w:rFonts w:ascii="Arial" w:hAnsi="Arial" w:cs="Arial"/>
          <w:b/>
          <w:sz w:val="36"/>
          <w:szCs w:val="36"/>
        </w:rPr>
      </w:pPr>
    </w:p>
    <w:p w:rsidR="007D177D" w:rsidRPr="00CF09FD" w:rsidRDefault="007D177D" w:rsidP="00D97F76">
      <w:pPr>
        <w:spacing w:after="0" w:line="240" w:lineRule="auto"/>
        <w:rPr>
          <w:rFonts w:ascii="Arial" w:hAnsi="Arial" w:cs="Arial"/>
          <w:b/>
          <w:sz w:val="36"/>
          <w:szCs w:val="36"/>
        </w:rPr>
      </w:pPr>
    </w:p>
    <w:p w:rsidR="007D177D" w:rsidRPr="00CF09FD" w:rsidRDefault="007D177D" w:rsidP="00D97F76">
      <w:pPr>
        <w:spacing w:after="0" w:line="240" w:lineRule="auto"/>
        <w:rPr>
          <w:rFonts w:ascii="Arial" w:hAnsi="Arial" w:cs="Arial"/>
          <w:b/>
          <w:sz w:val="36"/>
          <w:szCs w:val="36"/>
        </w:rPr>
      </w:pPr>
    </w:p>
    <w:p w:rsidR="007D177D" w:rsidRPr="00CF09FD" w:rsidRDefault="00F901BC" w:rsidP="00D97F76">
      <w:pPr>
        <w:spacing w:after="0" w:line="240" w:lineRule="auto"/>
        <w:rPr>
          <w:rFonts w:ascii="Arial" w:hAnsi="Arial" w:cs="Arial"/>
          <w:b/>
          <w:sz w:val="36"/>
          <w:szCs w:val="36"/>
        </w:rPr>
      </w:pPr>
      <w:r w:rsidRPr="00FE7BF1">
        <w:rPr>
          <w:rFonts w:ascii="Tahoma" w:hAnsi="Tahoma" w:cs="Tahoma"/>
          <w:b/>
          <w:iCs/>
          <w:noProof/>
          <w:sz w:val="36"/>
          <w:szCs w:val="36"/>
          <w:lang w:eastAsia="el-GR"/>
        </w:rPr>
        <w:pict>
          <v:shape id="_x0000_s1043" type="#_x0000_t202" style="position:absolute;margin-left:253.55pt;margin-top:781.1pt;width:116.25pt;height:26.5pt;z-index:251672576;mso-wrap-style:none;mso-position-horizontal-relative:page;mso-position-vertical-relative:page" o:allowincell="f" o:allowoverlap="f" fillcolor="#fc9" strokecolor="#fc9">
            <v:textbox style="mso-next-textbox:#_x0000_s1043">
              <w:txbxContent>
                <w:p w:rsidR="00131D75" w:rsidRPr="001E2092" w:rsidRDefault="00131D75" w:rsidP="007D177D">
                  <w:pPr>
                    <w:jc w:val="center"/>
                    <w:rPr>
                      <w:rFonts w:ascii="Arial" w:hAnsi="Arial" w:cs="Arial"/>
                      <w:b/>
                      <w:sz w:val="36"/>
                      <w:szCs w:val="36"/>
                    </w:rPr>
                  </w:pPr>
                  <w:r>
                    <w:rPr>
                      <w:rFonts w:ascii="Arial" w:hAnsi="Arial" w:cs="Arial"/>
                      <w:b/>
                      <w:sz w:val="36"/>
                      <w:szCs w:val="36"/>
                    </w:rPr>
                    <w:t>19</w:t>
                  </w:r>
                  <w:r>
                    <w:rPr>
                      <w:rFonts w:ascii="Arial" w:hAnsi="Arial" w:cs="Arial"/>
                      <w:b/>
                      <w:sz w:val="36"/>
                      <w:szCs w:val="36"/>
                      <w:lang w:val="en-US"/>
                    </w:rPr>
                    <w:t xml:space="preserve"> /</w:t>
                  </w:r>
                  <w:r>
                    <w:rPr>
                      <w:rFonts w:ascii="Arial" w:hAnsi="Arial" w:cs="Arial"/>
                      <w:b/>
                      <w:sz w:val="36"/>
                      <w:szCs w:val="36"/>
                    </w:rPr>
                    <w:t xml:space="preserve"> 120-121</w:t>
                  </w:r>
                </w:p>
              </w:txbxContent>
            </v:textbox>
            <w10:wrap anchorx="page" anchory="page"/>
          </v:shape>
        </w:pict>
      </w:r>
    </w:p>
    <w:p w:rsidR="00295098" w:rsidRPr="009543AF" w:rsidRDefault="009B58B0" w:rsidP="00D97F76">
      <w:pPr>
        <w:spacing w:after="0" w:line="240" w:lineRule="auto"/>
        <w:rPr>
          <w:rFonts w:ascii="Arial" w:hAnsi="Arial" w:cs="Arial"/>
          <w:b/>
          <w:sz w:val="36"/>
          <w:szCs w:val="36"/>
          <w:lang w:val="en-US"/>
        </w:rPr>
      </w:pPr>
      <w:r w:rsidRPr="009543AF">
        <w:rPr>
          <w:rFonts w:ascii="Arial" w:eastAsia="Times New Roman" w:hAnsi="Arial" w:cs="Arial"/>
          <w:b/>
          <w:noProof/>
          <w:sz w:val="36"/>
          <w:szCs w:val="36"/>
          <w:lang w:eastAsia="el-GR"/>
        </w:rPr>
        <w:lastRenderedPageBreak/>
        <w:drawing>
          <wp:inline distT="0" distB="0" distL="0" distR="0">
            <wp:extent cx="6524245" cy="4350328"/>
            <wp:effectExtent l="19050" t="0" r="0" b="0"/>
            <wp:docPr id="3"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6533477" cy="4356484"/>
                    </a:xfrm>
                    <a:prstGeom prst="rect">
                      <a:avLst/>
                    </a:prstGeom>
                    <a:noFill/>
                    <a:ln w="9525">
                      <a:noFill/>
                      <a:miter lim="800000"/>
                      <a:headEnd/>
                      <a:tailEnd/>
                    </a:ln>
                  </pic:spPr>
                </pic:pic>
              </a:graphicData>
            </a:graphic>
          </wp:inline>
        </w:drawing>
      </w:r>
    </w:p>
    <w:p w:rsidR="009B58B0" w:rsidRPr="009543AF" w:rsidRDefault="00FE7BF1" w:rsidP="00D97F76">
      <w:pPr>
        <w:spacing w:after="0" w:line="240" w:lineRule="auto"/>
        <w:rPr>
          <w:rStyle w:val="a3"/>
          <w:rFonts w:ascii="Tahoma" w:hAnsi="Tahoma" w:cs="Tahoma"/>
          <w:b/>
          <w:i w:val="0"/>
          <w:sz w:val="36"/>
          <w:szCs w:val="36"/>
          <w:lang w:val="en-US"/>
        </w:rPr>
      </w:pPr>
      <w:r w:rsidRPr="00FE7BF1">
        <w:rPr>
          <w:rFonts w:ascii="Tahoma" w:eastAsia="Times New Roman" w:hAnsi="Tahoma" w:cs="Tahoma"/>
          <w:b/>
          <w:iCs/>
          <w:noProof/>
          <w:sz w:val="36"/>
          <w:szCs w:val="36"/>
          <w:lang w:eastAsia="el-GR"/>
        </w:rPr>
        <w:pict>
          <v:shape id="_x0000_s1045" type="#_x0000_t202" style="position:absolute;margin-left:279pt;margin-top:786.55pt;width:80.25pt;height:26.5pt;z-index:251674624;mso-wrap-style:none;mso-position-horizontal-relative:page;mso-position-vertical-relative:page" o:allowincell="f" o:allowoverlap="f" fillcolor="#fc9" strokecolor="#fc9">
            <v:textbox style="mso-next-textbox:#_x0000_s1045">
              <w:txbxContent>
                <w:p w:rsidR="00131D75" w:rsidRPr="001E2092" w:rsidRDefault="00131D75" w:rsidP="007D177D">
                  <w:pPr>
                    <w:jc w:val="center"/>
                    <w:rPr>
                      <w:rFonts w:ascii="Arial" w:hAnsi="Arial" w:cs="Arial"/>
                      <w:b/>
                      <w:sz w:val="36"/>
                      <w:szCs w:val="36"/>
                    </w:rPr>
                  </w:pPr>
                  <w:r>
                    <w:rPr>
                      <w:rFonts w:ascii="Arial" w:hAnsi="Arial" w:cs="Arial"/>
                      <w:b/>
                      <w:sz w:val="36"/>
                      <w:szCs w:val="36"/>
                    </w:rPr>
                    <w:t>20</w:t>
                  </w:r>
                  <w:r>
                    <w:rPr>
                      <w:rFonts w:ascii="Arial" w:hAnsi="Arial" w:cs="Arial"/>
                      <w:b/>
                      <w:sz w:val="36"/>
                      <w:szCs w:val="36"/>
                      <w:lang w:val="en-US"/>
                    </w:rPr>
                    <w:t xml:space="preserve"> /</w:t>
                  </w:r>
                  <w:r>
                    <w:rPr>
                      <w:rFonts w:ascii="Arial" w:hAnsi="Arial" w:cs="Arial"/>
                      <w:b/>
                      <w:sz w:val="36"/>
                      <w:szCs w:val="36"/>
                    </w:rPr>
                    <w:t xml:space="preserve"> 121</w:t>
                  </w:r>
                </w:p>
              </w:txbxContent>
            </v:textbox>
            <w10:wrap anchorx="page" anchory="page"/>
          </v:shape>
        </w:pict>
      </w:r>
      <w:r w:rsidR="001161C7" w:rsidRPr="009543AF">
        <w:rPr>
          <w:rStyle w:val="a3"/>
          <w:rFonts w:ascii="Tahoma" w:hAnsi="Tahoma" w:cs="Tahoma"/>
          <w:b/>
          <w:i w:val="0"/>
          <w:sz w:val="36"/>
          <w:szCs w:val="36"/>
        </w:rPr>
        <w:t>Ο χώρος της μάχης των Λεύκτρων. Διακρίνεται το κάτω τμήμα του τροπαίου της μάχης. Σύγχρονη αναπαράσταση. (Εκδοτ. Αθηνών)</w:t>
      </w:r>
    </w:p>
    <w:p w:rsidR="001161C7" w:rsidRPr="009543AF" w:rsidRDefault="00AC4636" w:rsidP="00D97F76">
      <w:pPr>
        <w:spacing w:after="0" w:line="240" w:lineRule="auto"/>
        <w:rPr>
          <w:rFonts w:ascii="Arial" w:hAnsi="Arial" w:cs="Arial"/>
          <w:b/>
          <w:sz w:val="36"/>
          <w:szCs w:val="36"/>
          <w:lang w:val="en-US"/>
        </w:rPr>
      </w:pPr>
      <w:r w:rsidRPr="009543AF">
        <w:rPr>
          <w:rFonts w:ascii="Arial" w:hAnsi="Arial" w:cs="Arial"/>
          <w:b/>
          <w:noProof/>
          <w:sz w:val="36"/>
          <w:szCs w:val="36"/>
          <w:lang w:eastAsia="el-GR"/>
        </w:rPr>
        <w:lastRenderedPageBreak/>
        <w:drawing>
          <wp:inline distT="0" distB="0" distL="0" distR="0">
            <wp:extent cx="6099269" cy="7523019"/>
            <wp:effectExtent l="1905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6099619" cy="7523451"/>
                    </a:xfrm>
                    <a:prstGeom prst="rect">
                      <a:avLst/>
                    </a:prstGeom>
                    <a:noFill/>
                    <a:ln w="9525">
                      <a:noFill/>
                      <a:miter lim="800000"/>
                      <a:headEnd/>
                      <a:tailEnd/>
                    </a:ln>
                  </pic:spPr>
                </pic:pic>
              </a:graphicData>
            </a:graphic>
          </wp:inline>
        </w:drawing>
      </w:r>
    </w:p>
    <w:tbl>
      <w:tblPr>
        <w:tblW w:w="12000" w:type="dxa"/>
        <w:jc w:val="center"/>
        <w:tblCellSpacing w:w="0" w:type="dxa"/>
        <w:tblInd w:w="3164" w:type="dxa"/>
        <w:tblCellMar>
          <w:left w:w="0" w:type="dxa"/>
          <w:right w:w="0" w:type="dxa"/>
        </w:tblCellMar>
        <w:tblLook w:val="04A0"/>
      </w:tblPr>
      <w:tblGrid>
        <w:gridCol w:w="12000"/>
      </w:tblGrid>
      <w:tr w:rsidR="00AC4636" w:rsidRPr="00AC4636" w:rsidTr="005F2C3A">
        <w:trPr>
          <w:tblCellSpacing w:w="0" w:type="dxa"/>
          <w:jc w:val="center"/>
        </w:trPr>
        <w:tc>
          <w:tcPr>
            <w:tcW w:w="0" w:type="auto"/>
            <w:vAlign w:val="center"/>
            <w:hideMark/>
          </w:tcPr>
          <w:p w:rsidR="00AC4636" w:rsidRPr="009804C7" w:rsidRDefault="00F901BC" w:rsidP="00D97F76">
            <w:pPr>
              <w:spacing w:after="0" w:line="240" w:lineRule="auto"/>
              <w:ind w:left="472"/>
              <w:rPr>
                <w:rFonts w:ascii="Tahoma" w:eastAsia="Times New Roman" w:hAnsi="Tahoma" w:cs="Tahoma"/>
                <w:b/>
                <w:iCs/>
                <w:sz w:val="36"/>
                <w:szCs w:val="36"/>
                <w:lang w:eastAsia="el-GR"/>
              </w:rPr>
            </w:pPr>
            <w:r>
              <w:rPr>
                <w:rFonts w:ascii="Tahoma" w:eastAsia="Times New Roman" w:hAnsi="Tahoma" w:cs="Tahoma"/>
                <w:b/>
                <w:iCs/>
                <w:sz w:val="36"/>
                <w:szCs w:val="36"/>
                <w:lang w:eastAsia="el-GR"/>
              </w:rPr>
              <w:t xml:space="preserve">       </w:t>
            </w:r>
            <w:r w:rsidR="00AC4636" w:rsidRPr="009543AF">
              <w:rPr>
                <w:rFonts w:ascii="Tahoma" w:eastAsia="Times New Roman" w:hAnsi="Tahoma" w:cs="Tahoma"/>
                <w:b/>
                <w:iCs/>
                <w:sz w:val="36"/>
                <w:szCs w:val="36"/>
                <w:lang w:eastAsia="el-GR"/>
              </w:rPr>
              <w:t>Η Β΄ Αθηναϊκή Συμμαχία το 355 π.Χ. (Εκδοτ. Αθην.)</w:t>
            </w:r>
          </w:p>
          <w:p w:rsidR="007D177D" w:rsidRPr="009804C7" w:rsidRDefault="007D177D" w:rsidP="00D97F76">
            <w:pPr>
              <w:spacing w:after="0" w:line="240" w:lineRule="auto"/>
              <w:ind w:left="472"/>
              <w:rPr>
                <w:rFonts w:ascii="Tahoma" w:eastAsia="Times New Roman" w:hAnsi="Tahoma" w:cs="Tahoma"/>
                <w:b/>
                <w:sz w:val="36"/>
                <w:szCs w:val="36"/>
                <w:lang w:eastAsia="el-GR"/>
              </w:rPr>
            </w:pPr>
          </w:p>
        </w:tc>
      </w:tr>
    </w:tbl>
    <w:p w:rsidR="00AC4636" w:rsidRPr="007D177D" w:rsidRDefault="00AC4636" w:rsidP="00D97F76">
      <w:pPr>
        <w:spacing w:after="0" w:line="240" w:lineRule="auto"/>
        <w:rPr>
          <w:rFonts w:ascii="Arial" w:eastAsia="Times New Roman" w:hAnsi="Arial" w:cs="Arial"/>
          <w:b/>
          <w:sz w:val="36"/>
          <w:szCs w:val="36"/>
          <w:lang w:eastAsia="el-GR"/>
        </w:rPr>
      </w:pPr>
      <w:r w:rsidRPr="00AC4636">
        <w:rPr>
          <w:rFonts w:ascii="Arial" w:eastAsia="Times New Roman" w:hAnsi="Arial" w:cs="Arial"/>
          <w:b/>
          <w:sz w:val="36"/>
          <w:szCs w:val="36"/>
          <w:lang w:eastAsia="el-GR"/>
        </w:rPr>
        <w:t> </w:t>
      </w:r>
    </w:p>
    <w:p w:rsidR="00947A8E" w:rsidRDefault="00947A8E" w:rsidP="00947A8E">
      <w:pPr>
        <w:rPr>
          <w:rFonts w:ascii="Tahoma" w:hAnsi="Tahoma" w:cs="Tahoma"/>
          <w:b/>
          <w:sz w:val="36"/>
          <w:szCs w:val="36"/>
        </w:rPr>
      </w:pPr>
    </w:p>
    <w:p w:rsidR="00947A8E" w:rsidRDefault="00FE7BF1" w:rsidP="007E4A20">
      <w:pPr>
        <w:jc w:val="center"/>
        <w:rPr>
          <w:rFonts w:ascii="Tahoma" w:hAnsi="Tahoma" w:cs="Tahoma"/>
          <w:b/>
          <w:sz w:val="36"/>
          <w:szCs w:val="36"/>
        </w:rPr>
      </w:pPr>
      <w:r w:rsidRPr="00FE7BF1">
        <w:rPr>
          <w:rFonts w:ascii="Tahoma" w:eastAsia="Times New Roman" w:hAnsi="Tahoma" w:cs="Tahoma"/>
          <w:b/>
          <w:iCs/>
          <w:noProof/>
          <w:sz w:val="36"/>
          <w:szCs w:val="36"/>
          <w:lang w:eastAsia="el-GR"/>
        </w:rPr>
        <w:pict>
          <v:shape id="_x0000_s1046" type="#_x0000_t202" style="position:absolute;left:0;text-align:left;margin-left:241.4pt;margin-top:782.35pt;width:80.25pt;height:26.5pt;z-index:251675648;mso-wrap-style:none;mso-position-horizontal-relative:page;mso-position-vertical-relative:page" o:allowincell="f" o:allowoverlap="f" fillcolor="#fc9" strokecolor="#fc9">
            <v:textbox style="mso-next-textbox:#_x0000_s1046">
              <w:txbxContent>
                <w:p w:rsidR="00131D75" w:rsidRPr="001E2092" w:rsidRDefault="00131D75" w:rsidP="007D177D">
                  <w:pPr>
                    <w:jc w:val="center"/>
                    <w:rPr>
                      <w:rFonts w:ascii="Arial" w:hAnsi="Arial" w:cs="Arial"/>
                      <w:b/>
                      <w:sz w:val="36"/>
                      <w:szCs w:val="36"/>
                    </w:rPr>
                  </w:pPr>
                  <w:r>
                    <w:rPr>
                      <w:rFonts w:ascii="Arial" w:hAnsi="Arial" w:cs="Arial"/>
                      <w:b/>
                      <w:sz w:val="36"/>
                      <w:szCs w:val="36"/>
                    </w:rPr>
                    <w:t>21</w:t>
                  </w:r>
                  <w:r>
                    <w:rPr>
                      <w:rFonts w:ascii="Arial" w:hAnsi="Arial" w:cs="Arial"/>
                      <w:b/>
                      <w:sz w:val="36"/>
                      <w:szCs w:val="36"/>
                      <w:lang w:val="en-US"/>
                    </w:rPr>
                    <w:t xml:space="preserve"> /</w:t>
                  </w:r>
                  <w:r>
                    <w:rPr>
                      <w:rFonts w:ascii="Arial" w:hAnsi="Arial" w:cs="Arial"/>
                      <w:b/>
                      <w:sz w:val="36"/>
                      <w:szCs w:val="36"/>
                    </w:rPr>
                    <w:t xml:space="preserve"> 122</w:t>
                  </w:r>
                </w:p>
              </w:txbxContent>
            </v:textbox>
            <w10:wrap anchorx="page" anchory="page"/>
          </v:shape>
        </w:pict>
      </w:r>
    </w:p>
    <w:p w:rsidR="00B867A4" w:rsidRPr="007E4A20" w:rsidRDefault="00B867A4" w:rsidP="007E4A20">
      <w:pPr>
        <w:jc w:val="center"/>
        <w:rPr>
          <w:rFonts w:ascii="Arial" w:eastAsia="Times New Roman" w:hAnsi="Arial" w:cs="Arial"/>
          <w:b/>
          <w:sz w:val="36"/>
          <w:szCs w:val="36"/>
          <w:lang w:eastAsia="el-GR"/>
        </w:rPr>
      </w:pPr>
      <w:r w:rsidRPr="007E4A20">
        <w:rPr>
          <w:rFonts w:ascii="Tahoma" w:hAnsi="Tahoma" w:cs="Tahoma"/>
          <w:b/>
          <w:sz w:val="36"/>
          <w:szCs w:val="36"/>
        </w:rPr>
        <w:lastRenderedPageBreak/>
        <w:t>ΔΗΜΟΣΘΕΝΟΥΣ ΥΠΕΡ ΤΗΣ ΡΟΔΙΩΝ ΕΛΕΥΘΕΡΙΑΣ</w:t>
      </w:r>
    </w:p>
    <w:p w:rsidR="00B867A4" w:rsidRPr="003D4CED" w:rsidRDefault="00B867A4" w:rsidP="00D97F76">
      <w:pPr>
        <w:spacing w:after="0" w:line="240" w:lineRule="auto"/>
        <w:jc w:val="center"/>
        <w:rPr>
          <w:rFonts w:ascii="Tahoma" w:hAnsi="Tahoma" w:cs="Tahoma"/>
          <w:b/>
          <w:sz w:val="36"/>
          <w:szCs w:val="36"/>
        </w:rPr>
      </w:pPr>
    </w:p>
    <w:p w:rsidR="00B867A4" w:rsidRPr="003D4CED" w:rsidRDefault="00B867A4" w:rsidP="00D97F76">
      <w:pPr>
        <w:pStyle w:val="2"/>
        <w:spacing w:before="0" w:line="240" w:lineRule="auto"/>
        <w:jc w:val="center"/>
        <w:rPr>
          <w:rFonts w:ascii="Tahoma" w:hAnsi="Tahoma" w:cs="Tahoma"/>
          <w:color w:val="auto"/>
          <w:sz w:val="36"/>
          <w:szCs w:val="36"/>
        </w:rPr>
      </w:pPr>
      <w:r w:rsidRPr="003D4CED">
        <w:rPr>
          <w:rFonts w:ascii="Tahoma" w:hAnsi="Tahoma" w:cs="Tahoma"/>
          <w:color w:val="auto"/>
          <w:sz w:val="36"/>
          <w:szCs w:val="36"/>
        </w:rPr>
        <w:t>Εισαγωγή</w:t>
      </w:r>
    </w:p>
    <w:p w:rsidR="00B867A4" w:rsidRPr="00FB7061" w:rsidRDefault="00B867A4" w:rsidP="00D97F76">
      <w:pPr>
        <w:spacing w:after="0" w:line="240" w:lineRule="auto"/>
        <w:rPr>
          <w:rFonts w:ascii="Arial" w:hAnsi="Arial" w:cs="Arial"/>
          <w:b/>
          <w:sz w:val="36"/>
          <w:szCs w:val="36"/>
        </w:rPr>
      </w:pPr>
      <w:r w:rsidRPr="00AF6C7D">
        <w:rPr>
          <w:rFonts w:ascii="Arial" w:hAnsi="Arial" w:cs="Arial"/>
          <w:b/>
          <w:sz w:val="36"/>
          <w:szCs w:val="36"/>
        </w:rPr>
        <w:t xml:space="preserve">Η Ρόδος, το πιο μεγάλο νησί της Δωδεκανήσου, κατοικήθηκε τουλάχιστον από το τέλος της νεολιθικής περιόδου. Εγκαταστάθηκαν εκεί αργότερα </w:t>
      </w:r>
      <w:r w:rsidRPr="001339BD">
        <w:rPr>
          <w:rStyle w:val="a5"/>
          <w:rFonts w:ascii="Tahoma" w:hAnsi="Tahoma" w:cs="Tahoma"/>
          <w:sz w:val="36"/>
          <w:szCs w:val="36"/>
        </w:rPr>
        <w:t>Κρήτες άποικοι</w:t>
      </w:r>
      <w:r w:rsidRPr="00AF6C7D">
        <w:rPr>
          <w:rFonts w:ascii="Arial" w:hAnsi="Arial" w:cs="Arial"/>
          <w:b/>
          <w:sz w:val="36"/>
          <w:szCs w:val="36"/>
        </w:rPr>
        <w:t xml:space="preserve"> (Μινωίτες) και ύστερα Μυκηναίοι </w:t>
      </w:r>
      <w:r w:rsidRPr="001339BD">
        <w:rPr>
          <w:rStyle w:val="a5"/>
          <w:rFonts w:ascii="Tahoma" w:hAnsi="Tahoma" w:cs="Tahoma"/>
          <w:sz w:val="36"/>
          <w:szCs w:val="36"/>
        </w:rPr>
        <w:t>Αχαιοί</w:t>
      </w:r>
      <w:r w:rsidRPr="00AF6C7D">
        <w:rPr>
          <w:rFonts w:ascii="Arial" w:hAnsi="Arial" w:cs="Arial"/>
          <w:b/>
          <w:sz w:val="36"/>
          <w:szCs w:val="36"/>
        </w:rPr>
        <w:t xml:space="preserve">. Ο Όμηρος μνημονεύει τον βασιλέα των Ροδίων Τληπόλεμο, γιο του Ηρακλή. Ο </w:t>
      </w:r>
      <w:r w:rsidRPr="001339BD">
        <w:rPr>
          <w:rStyle w:val="a5"/>
          <w:rFonts w:ascii="Tahoma" w:hAnsi="Tahoma" w:cs="Tahoma"/>
          <w:sz w:val="36"/>
          <w:szCs w:val="36"/>
        </w:rPr>
        <w:t>Τληπόλεμος</w:t>
      </w:r>
      <w:r w:rsidRPr="00AF6C7D">
        <w:rPr>
          <w:rFonts w:ascii="Arial" w:hAnsi="Arial" w:cs="Arial"/>
          <w:b/>
          <w:sz w:val="36"/>
          <w:szCs w:val="36"/>
        </w:rPr>
        <w:t xml:space="preserve"> έλαβε μέρος στην Τρωική εκστρατεία με εννέα πλοία, πράγμα που ίσως σημαίνει μια πολύ πρώιμη, πριν από τη Δωρική κάθοδο, εγκατάσταση </w:t>
      </w:r>
      <w:r w:rsidRPr="001339BD">
        <w:rPr>
          <w:rStyle w:val="a5"/>
          <w:rFonts w:ascii="Tahoma" w:hAnsi="Tahoma" w:cs="Tahoma"/>
          <w:sz w:val="36"/>
          <w:szCs w:val="36"/>
        </w:rPr>
        <w:t>Δωριέων</w:t>
      </w:r>
      <w:r w:rsidRPr="001339BD">
        <w:rPr>
          <w:rFonts w:ascii="Tahoma" w:hAnsi="Tahoma" w:cs="Tahoma"/>
          <w:b/>
          <w:sz w:val="36"/>
          <w:szCs w:val="36"/>
        </w:rPr>
        <w:t xml:space="preserve"> </w:t>
      </w:r>
      <w:r w:rsidRPr="00AF6C7D">
        <w:rPr>
          <w:rFonts w:ascii="Arial" w:hAnsi="Arial" w:cs="Arial"/>
          <w:b/>
          <w:sz w:val="36"/>
          <w:szCs w:val="36"/>
        </w:rPr>
        <w:t>στο νησί.</w:t>
      </w:r>
    </w:p>
    <w:p w:rsidR="00B867A4" w:rsidRPr="00FB7061" w:rsidRDefault="00B867A4" w:rsidP="00D97F76">
      <w:pPr>
        <w:spacing w:after="0" w:line="240" w:lineRule="auto"/>
        <w:rPr>
          <w:rFonts w:ascii="Arial" w:hAnsi="Arial" w:cs="Arial"/>
          <w:b/>
          <w:sz w:val="36"/>
          <w:szCs w:val="36"/>
        </w:rPr>
      </w:pPr>
    </w:p>
    <w:p w:rsidR="00B867A4" w:rsidRPr="00AF6C7D" w:rsidRDefault="00B867A4" w:rsidP="00D97F76">
      <w:pPr>
        <w:spacing w:after="0" w:line="240" w:lineRule="auto"/>
        <w:rPr>
          <w:rFonts w:ascii="Arial" w:hAnsi="Arial" w:cs="Arial"/>
          <w:b/>
          <w:sz w:val="36"/>
          <w:szCs w:val="36"/>
          <w:lang w:val="en-US"/>
        </w:rPr>
      </w:pPr>
      <w:r w:rsidRPr="00AF6C7D">
        <w:rPr>
          <w:rFonts w:ascii="Arial" w:hAnsi="Arial" w:cs="Arial"/>
          <w:b/>
          <w:noProof/>
          <w:sz w:val="36"/>
          <w:szCs w:val="36"/>
          <w:lang w:eastAsia="el-GR"/>
        </w:rPr>
        <w:drawing>
          <wp:inline distT="0" distB="0" distL="0" distR="0">
            <wp:extent cx="5164662" cy="40100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164744" cy="4010089"/>
                    </a:xfrm>
                    <a:prstGeom prst="rect">
                      <a:avLst/>
                    </a:prstGeom>
                    <a:noFill/>
                    <a:ln w="9525">
                      <a:noFill/>
                      <a:miter lim="800000"/>
                      <a:headEnd/>
                      <a:tailEnd/>
                    </a:ln>
                  </pic:spPr>
                </pic:pic>
              </a:graphicData>
            </a:graphic>
          </wp:inline>
        </w:drawing>
      </w:r>
    </w:p>
    <w:p w:rsidR="00B867A4" w:rsidRPr="00FB7061" w:rsidRDefault="00B867A4" w:rsidP="00D97F76">
      <w:pPr>
        <w:spacing w:after="0" w:line="240" w:lineRule="auto"/>
        <w:rPr>
          <w:rStyle w:val="a3"/>
          <w:rFonts w:ascii="Tahoma" w:hAnsi="Tahoma" w:cs="Tahoma"/>
          <w:b/>
          <w:i w:val="0"/>
          <w:sz w:val="36"/>
          <w:szCs w:val="36"/>
        </w:rPr>
      </w:pPr>
      <w:r w:rsidRPr="00AF6C7D">
        <w:rPr>
          <w:rStyle w:val="a3"/>
          <w:rFonts w:ascii="Tahoma" w:hAnsi="Tahoma" w:cs="Tahoma"/>
          <w:b/>
          <w:i w:val="0"/>
          <w:sz w:val="36"/>
          <w:szCs w:val="36"/>
        </w:rPr>
        <w:t>Ρόδος (Λίνδος). Ο λεγόμενος «τάφος του Κλεοβούλου» (Μ.Ι.Ε.Τ.)</w:t>
      </w:r>
    </w:p>
    <w:p w:rsidR="00D97F76" w:rsidRDefault="00D97F76" w:rsidP="00D97F76">
      <w:pPr>
        <w:spacing w:after="0" w:line="240" w:lineRule="auto"/>
        <w:rPr>
          <w:rFonts w:ascii="Arial" w:eastAsia="Times New Roman" w:hAnsi="Arial" w:cs="Arial"/>
          <w:b/>
          <w:sz w:val="36"/>
          <w:szCs w:val="36"/>
          <w:lang w:eastAsia="el-GR"/>
        </w:rPr>
      </w:pPr>
    </w:p>
    <w:p w:rsidR="00D97F76" w:rsidRDefault="00D97F76" w:rsidP="00D97F76">
      <w:pPr>
        <w:spacing w:after="0" w:line="240" w:lineRule="auto"/>
        <w:rPr>
          <w:rFonts w:ascii="Arial" w:eastAsia="Times New Roman" w:hAnsi="Arial" w:cs="Arial"/>
          <w:b/>
          <w:sz w:val="36"/>
          <w:szCs w:val="36"/>
          <w:lang w:eastAsia="el-GR"/>
        </w:rPr>
      </w:pPr>
    </w:p>
    <w:p w:rsidR="00D97F76" w:rsidRDefault="00FE7BF1" w:rsidP="00D97F76">
      <w:pPr>
        <w:spacing w:after="0" w:line="240" w:lineRule="auto"/>
        <w:rPr>
          <w:rFonts w:ascii="Arial" w:eastAsia="Times New Roman" w:hAnsi="Arial" w:cs="Arial"/>
          <w:b/>
          <w:sz w:val="36"/>
          <w:szCs w:val="36"/>
          <w:lang w:eastAsia="el-GR"/>
        </w:rPr>
      </w:pPr>
      <w:r w:rsidRPr="00FE7BF1">
        <w:rPr>
          <w:rFonts w:ascii="Tahoma" w:hAnsi="Tahoma" w:cs="Tahoma"/>
          <w:b/>
          <w:iCs/>
          <w:noProof/>
          <w:sz w:val="36"/>
          <w:szCs w:val="36"/>
          <w:lang w:eastAsia="el-GR"/>
        </w:rPr>
        <w:pict>
          <v:shape id="_x0000_s1047" type="#_x0000_t202" style="position:absolute;margin-left:238.25pt;margin-top:793.1pt;width:80.25pt;height:26.5pt;z-index:251676672;mso-wrap-style:none;mso-position-horizontal-relative:page;mso-position-vertical-relative:page" o:allowincell="f" o:allowoverlap="f" fillcolor="#fc9" strokecolor="#fc9">
            <v:textbox style="mso-next-textbox:#_x0000_s1047">
              <w:txbxContent>
                <w:p w:rsidR="00131D75" w:rsidRPr="001E2092" w:rsidRDefault="00131D75" w:rsidP="007E4A20">
                  <w:pPr>
                    <w:jc w:val="center"/>
                    <w:rPr>
                      <w:rFonts w:ascii="Arial" w:hAnsi="Arial" w:cs="Arial"/>
                      <w:b/>
                      <w:sz w:val="36"/>
                      <w:szCs w:val="36"/>
                    </w:rPr>
                  </w:pPr>
                  <w:r>
                    <w:rPr>
                      <w:rFonts w:ascii="Arial" w:hAnsi="Arial" w:cs="Arial"/>
                      <w:b/>
                      <w:sz w:val="36"/>
                      <w:szCs w:val="36"/>
                    </w:rPr>
                    <w:t>22</w:t>
                  </w:r>
                  <w:r>
                    <w:rPr>
                      <w:rFonts w:ascii="Arial" w:hAnsi="Arial" w:cs="Arial"/>
                      <w:b/>
                      <w:sz w:val="36"/>
                      <w:szCs w:val="36"/>
                      <w:lang w:val="en-US"/>
                    </w:rPr>
                    <w:t xml:space="preserve"> /</w:t>
                  </w:r>
                  <w:r>
                    <w:rPr>
                      <w:rFonts w:ascii="Arial" w:hAnsi="Arial" w:cs="Arial"/>
                      <w:b/>
                      <w:sz w:val="36"/>
                      <w:szCs w:val="36"/>
                    </w:rPr>
                    <w:t xml:space="preserve"> 123-124</w:t>
                  </w:r>
                </w:p>
              </w:txbxContent>
            </v:textbox>
            <w10:wrap anchorx="page" anchory="page"/>
          </v:shape>
        </w:pict>
      </w:r>
    </w:p>
    <w:p w:rsidR="00D97F76" w:rsidRDefault="00D97F76" w:rsidP="00D97F76">
      <w:pPr>
        <w:spacing w:after="0" w:line="240" w:lineRule="auto"/>
        <w:rPr>
          <w:rFonts w:ascii="Arial" w:eastAsia="Times New Roman" w:hAnsi="Arial" w:cs="Arial"/>
          <w:b/>
          <w:sz w:val="36"/>
          <w:szCs w:val="36"/>
          <w:lang w:eastAsia="el-GR"/>
        </w:rPr>
      </w:pPr>
    </w:p>
    <w:p w:rsidR="00B867A4" w:rsidRPr="00AF6C7D" w:rsidRDefault="00B867A4" w:rsidP="00D97F76">
      <w:pPr>
        <w:spacing w:after="0" w:line="240" w:lineRule="auto"/>
        <w:rPr>
          <w:rFonts w:ascii="Arial" w:eastAsia="Times New Roman" w:hAnsi="Arial" w:cs="Arial"/>
          <w:b/>
          <w:sz w:val="36"/>
          <w:szCs w:val="36"/>
          <w:lang w:eastAsia="el-GR"/>
        </w:rPr>
      </w:pPr>
      <w:r w:rsidRPr="00AF6C7D">
        <w:rPr>
          <w:rFonts w:ascii="Arial" w:eastAsia="Times New Roman" w:hAnsi="Arial" w:cs="Arial"/>
          <w:b/>
          <w:sz w:val="36"/>
          <w:szCs w:val="36"/>
          <w:lang w:eastAsia="el-GR"/>
        </w:rPr>
        <w:t xml:space="preserve">Μετά τον Τληπόλεμο δημιουργούνται τρεις Δωρικές πόλεις-κράτη, η </w:t>
      </w:r>
      <w:r w:rsidRPr="001339BD">
        <w:rPr>
          <w:rFonts w:ascii="Tahoma" w:eastAsia="Times New Roman" w:hAnsi="Tahoma" w:cs="Tahoma"/>
          <w:b/>
          <w:bCs/>
          <w:sz w:val="36"/>
          <w:szCs w:val="36"/>
          <w:lang w:eastAsia="el-GR"/>
        </w:rPr>
        <w:t>Λίνδος</w:t>
      </w:r>
      <w:r w:rsidRPr="00AF6C7D">
        <w:rPr>
          <w:rFonts w:ascii="Arial" w:eastAsia="Times New Roman" w:hAnsi="Arial" w:cs="Arial"/>
          <w:b/>
          <w:sz w:val="36"/>
          <w:szCs w:val="36"/>
          <w:lang w:eastAsia="el-GR"/>
        </w:rPr>
        <w:t xml:space="preserve">, η </w:t>
      </w:r>
      <w:r w:rsidRPr="001339BD">
        <w:rPr>
          <w:rFonts w:ascii="Tahoma" w:eastAsia="Times New Roman" w:hAnsi="Tahoma" w:cs="Tahoma"/>
          <w:b/>
          <w:bCs/>
          <w:sz w:val="36"/>
          <w:szCs w:val="36"/>
          <w:lang w:eastAsia="el-GR"/>
        </w:rPr>
        <w:t>Ιαλυσός</w:t>
      </w:r>
      <w:r w:rsidRPr="001339BD">
        <w:rPr>
          <w:rFonts w:ascii="Tahoma" w:eastAsia="Times New Roman" w:hAnsi="Tahoma" w:cs="Tahoma"/>
          <w:b/>
          <w:sz w:val="36"/>
          <w:szCs w:val="36"/>
          <w:lang w:eastAsia="el-GR"/>
        </w:rPr>
        <w:t xml:space="preserve"> </w:t>
      </w:r>
      <w:r w:rsidRPr="00AF6C7D">
        <w:rPr>
          <w:rFonts w:ascii="Arial" w:eastAsia="Times New Roman" w:hAnsi="Arial" w:cs="Arial"/>
          <w:b/>
          <w:sz w:val="36"/>
          <w:szCs w:val="36"/>
          <w:lang w:eastAsia="el-GR"/>
        </w:rPr>
        <w:t xml:space="preserve">και η </w:t>
      </w:r>
      <w:r w:rsidRPr="001339BD">
        <w:rPr>
          <w:rFonts w:ascii="Tahoma" w:eastAsia="Times New Roman" w:hAnsi="Tahoma" w:cs="Tahoma"/>
          <w:b/>
          <w:bCs/>
          <w:sz w:val="36"/>
          <w:szCs w:val="36"/>
          <w:lang w:eastAsia="el-GR"/>
        </w:rPr>
        <w:t>Κάμιρος</w:t>
      </w:r>
      <w:r w:rsidRPr="00AF6C7D">
        <w:rPr>
          <w:rFonts w:ascii="Arial" w:eastAsia="Times New Roman" w:hAnsi="Arial" w:cs="Arial"/>
          <w:b/>
          <w:sz w:val="36"/>
          <w:szCs w:val="36"/>
          <w:lang w:eastAsia="el-GR"/>
        </w:rPr>
        <w:t xml:space="preserve"> οι οποίες μαζί με την Κω, την Κνίδο και την Αλικαρνασσό ίδρυσαν τη </w:t>
      </w:r>
      <w:r w:rsidRPr="00AF6C7D">
        <w:rPr>
          <w:rFonts w:ascii="Arial" w:eastAsia="Times New Roman" w:hAnsi="Arial" w:cs="Arial"/>
          <w:b/>
          <w:bCs/>
          <w:sz w:val="36"/>
          <w:szCs w:val="36"/>
          <w:lang w:eastAsia="el-GR"/>
        </w:rPr>
        <w:t>«</w:t>
      </w:r>
      <w:r w:rsidRPr="001339BD">
        <w:rPr>
          <w:rFonts w:ascii="Tahoma" w:eastAsia="Times New Roman" w:hAnsi="Tahoma" w:cs="Tahoma"/>
          <w:b/>
          <w:bCs/>
          <w:sz w:val="36"/>
          <w:szCs w:val="36"/>
          <w:lang w:eastAsia="el-GR"/>
        </w:rPr>
        <w:t>Δωρική Εξάπολη</w:t>
      </w:r>
      <w:r w:rsidRPr="00AF6C7D">
        <w:rPr>
          <w:rFonts w:ascii="Arial" w:eastAsia="Times New Roman" w:hAnsi="Arial" w:cs="Arial"/>
          <w:b/>
          <w:bCs/>
          <w:sz w:val="36"/>
          <w:szCs w:val="36"/>
          <w:lang w:eastAsia="el-GR"/>
        </w:rPr>
        <w:t>»</w:t>
      </w:r>
      <w:r w:rsidRPr="00AF6C7D">
        <w:rPr>
          <w:rFonts w:ascii="Arial" w:eastAsia="Times New Roman" w:hAnsi="Arial" w:cs="Arial"/>
          <w:b/>
          <w:sz w:val="36"/>
          <w:szCs w:val="36"/>
          <w:lang w:eastAsia="el-GR"/>
        </w:rPr>
        <w:t xml:space="preserve"> με θρησκευτικό κέντρο το ιερό του Απόλλωνος στο </w:t>
      </w:r>
      <w:r w:rsidRPr="001339BD">
        <w:rPr>
          <w:rFonts w:ascii="Tahoma" w:eastAsia="Times New Roman" w:hAnsi="Tahoma" w:cs="Tahoma"/>
          <w:b/>
          <w:bCs/>
          <w:sz w:val="36"/>
          <w:szCs w:val="36"/>
          <w:lang w:eastAsia="el-GR"/>
        </w:rPr>
        <w:t>Τριόπιο</w:t>
      </w:r>
      <w:r w:rsidRPr="00AF6C7D">
        <w:rPr>
          <w:rFonts w:ascii="Arial" w:eastAsia="Times New Roman" w:hAnsi="Arial" w:cs="Arial"/>
          <w:b/>
          <w:sz w:val="36"/>
          <w:szCs w:val="36"/>
          <w:lang w:eastAsia="el-GR"/>
        </w:rPr>
        <w:t xml:space="preserve"> ακρωτήριο της Κνίδου.</w:t>
      </w:r>
    </w:p>
    <w:p w:rsidR="00B867A4" w:rsidRPr="00AF6C7D" w:rsidRDefault="00B867A4" w:rsidP="00D97F76">
      <w:pPr>
        <w:spacing w:after="0" w:line="240" w:lineRule="auto"/>
        <w:rPr>
          <w:rFonts w:ascii="Arial" w:eastAsia="Times New Roman" w:hAnsi="Arial" w:cs="Arial"/>
          <w:b/>
          <w:sz w:val="36"/>
          <w:szCs w:val="36"/>
          <w:lang w:eastAsia="el-GR"/>
        </w:rPr>
      </w:pPr>
      <w:r w:rsidRPr="00AF6C7D">
        <w:rPr>
          <w:rFonts w:ascii="Arial" w:eastAsia="Times New Roman" w:hAnsi="Arial" w:cs="Arial"/>
          <w:b/>
          <w:sz w:val="36"/>
          <w:szCs w:val="36"/>
          <w:lang w:eastAsia="el-GR"/>
        </w:rPr>
        <w:t xml:space="preserve">Τον 6ο αιώνα δεσπόζει στην πολιτική και πολιτιστική ζωή της Ρόδου η προσωπικότητα του «τυράννου» της Λίνδου Κλεόβουλου. Ο </w:t>
      </w:r>
      <w:r w:rsidRPr="001339BD">
        <w:rPr>
          <w:rFonts w:ascii="Tahoma" w:eastAsia="Times New Roman" w:hAnsi="Tahoma" w:cs="Tahoma"/>
          <w:b/>
          <w:bCs/>
          <w:sz w:val="36"/>
          <w:szCs w:val="36"/>
          <w:lang w:eastAsia="el-GR"/>
        </w:rPr>
        <w:t>Κλεόβουλος</w:t>
      </w:r>
      <w:r w:rsidRPr="00AF6C7D">
        <w:rPr>
          <w:rFonts w:ascii="Arial" w:eastAsia="Times New Roman" w:hAnsi="Arial" w:cs="Arial"/>
          <w:b/>
          <w:sz w:val="36"/>
          <w:szCs w:val="36"/>
          <w:lang w:eastAsia="el-GR"/>
        </w:rPr>
        <w:t xml:space="preserve"> περιλαμβάνεται στον κατάλογο των επτά σοφών της αρχαίας Ελλάδος.</w:t>
      </w:r>
    </w:p>
    <w:p w:rsidR="00B867A4" w:rsidRPr="00AF6C7D" w:rsidRDefault="00B867A4" w:rsidP="00D97F76">
      <w:pPr>
        <w:spacing w:after="0" w:line="240" w:lineRule="auto"/>
        <w:rPr>
          <w:rFonts w:ascii="Arial" w:eastAsia="Times New Roman" w:hAnsi="Arial" w:cs="Arial"/>
          <w:b/>
          <w:sz w:val="36"/>
          <w:szCs w:val="36"/>
          <w:lang w:eastAsia="el-GR"/>
        </w:rPr>
      </w:pPr>
      <w:r w:rsidRPr="00AF6C7D">
        <w:rPr>
          <w:rFonts w:ascii="Arial" w:eastAsia="Times New Roman" w:hAnsi="Arial" w:cs="Arial"/>
          <w:b/>
          <w:sz w:val="36"/>
          <w:szCs w:val="36"/>
          <w:lang w:eastAsia="el-GR"/>
        </w:rPr>
        <w:t xml:space="preserve">Έμποροι και ναυτικοί κυρίως οι Ρόδιοι, προσχώρησαν μετά τα Μηδικά, καίτοι Δωριείς, στην </w:t>
      </w:r>
      <w:r w:rsidRPr="001339BD">
        <w:rPr>
          <w:rFonts w:ascii="Tahoma" w:eastAsia="Times New Roman" w:hAnsi="Tahoma" w:cs="Tahoma"/>
          <w:b/>
          <w:bCs/>
          <w:sz w:val="36"/>
          <w:szCs w:val="36"/>
          <w:lang w:eastAsia="el-GR"/>
        </w:rPr>
        <w:t>Α' Αθηναϊκή συμμαχία</w:t>
      </w:r>
      <w:r w:rsidRPr="00AF6C7D">
        <w:rPr>
          <w:rFonts w:ascii="Arial" w:eastAsia="Times New Roman" w:hAnsi="Arial" w:cs="Arial"/>
          <w:b/>
          <w:sz w:val="36"/>
          <w:szCs w:val="36"/>
          <w:lang w:eastAsia="el-GR"/>
        </w:rPr>
        <w:t xml:space="preserve"> (478/77 π.Χ.) στην οποία παρέμειναν μέχρι το 412 π.Χ., οπότε αποστάτησαν παρά την αντίδραση των δημοκρατικών.</w:t>
      </w:r>
    </w:p>
    <w:p w:rsidR="00B867A4" w:rsidRPr="00AF6C7D" w:rsidRDefault="00B867A4" w:rsidP="00D97F76">
      <w:pPr>
        <w:spacing w:after="0" w:line="240" w:lineRule="auto"/>
        <w:rPr>
          <w:rFonts w:ascii="Arial" w:eastAsia="Times New Roman" w:hAnsi="Arial" w:cs="Arial"/>
          <w:b/>
          <w:sz w:val="36"/>
          <w:szCs w:val="36"/>
          <w:lang w:eastAsia="el-GR"/>
        </w:rPr>
      </w:pPr>
      <w:r w:rsidRPr="00AF6C7D">
        <w:rPr>
          <w:rFonts w:ascii="Arial" w:eastAsia="Times New Roman" w:hAnsi="Arial" w:cs="Arial"/>
          <w:b/>
          <w:sz w:val="36"/>
          <w:szCs w:val="36"/>
          <w:lang w:eastAsia="el-GR"/>
        </w:rPr>
        <w:t xml:space="preserve">Στην κίνηση αυτή πρωτοστάτησε μια άλλη μεγάλη Ροδιακή προσωπικότητα πανελλήνιου κύρους, ο γιος του Ολυμπιονίκη Διαγόρα </w:t>
      </w:r>
      <w:r w:rsidRPr="001339BD">
        <w:rPr>
          <w:rFonts w:ascii="Tahoma" w:eastAsia="Times New Roman" w:hAnsi="Tahoma" w:cs="Tahoma"/>
          <w:b/>
          <w:bCs/>
          <w:sz w:val="36"/>
          <w:szCs w:val="36"/>
          <w:lang w:eastAsia="el-GR"/>
        </w:rPr>
        <w:t>Δωριεύς</w:t>
      </w:r>
      <w:r w:rsidRPr="00AF6C7D">
        <w:rPr>
          <w:rFonts w:ascii="Arial" w:eastAsia="Times New Roman" w:hAnsi="Arial" w:cs="Arial"/>
          <w:b/>
          <w:sz w:val="36"/>
          <w:szCs w:val="36"/>
          <w:lang w:eastAsia="el-GR"/>
        </w:rPr>
        <w:t xml:space="preserve"> ο οποίος επίσης είχε αναδειχθεί πολλές φορές Ολυμπιονίκης, Πυθιονίκης, Νεμεονίκης και Ισθμιονίκης! Ο Δωριεύς, σπουδαίος στρατιωτικός και πολιτικός, όσο και αθλητής, πέτυχε τη συνένωση (</w:t>
      </w:r>
      <w:r w:rsidRPr="00AF6C7D">
        <w:rPr>
          <w:rFonts w:ascii="Arial" w:eastAsia="Times New Roman" w:hAnsi="Arial" w:cs="Arial"/>
          <w:b/>
          <w:bCs/>
          <w:sz w:val="36"/>
          <w:szCs w:val="36"/>
          <w:lang w:eastAsia="el-GR"/>
        </w:rPr>
        <w:t>«</w:t>
      </w:r>
      <w:r w:rsidRPr="001339BD">
        <w:rPr>
          <w:rFonts w:ascii="Tahoma" w:eastAsia="Times New Roman" w:hAnsi="Tahoma" w:cs="Tahoma"/>
          <w:b/>
          <w:bCs/>
          <w:sz w:val="36"/>
          <w:szCs w:val="36"/>
          <w:lang w:eastAsia="el-GR"/>
        </w:rPr>
        <w:t>συνοικισμό</w:t>
      </w:r>
      <w:r w:rsidRPr="00AF6C7D">
        <w:rPr>
          <w:rFonts w:ascii="Arial" w:eastAsia="Times New Roman" w:hAnsi="Arial" w:cs="Arial"/>
          <w:b/>
          <w:bCs/>
          <w:sz w:val="36"/>
          <w:szCs w:val="36"/>
          <w:lang w:eastAsia="el-GR"/>
        </w:rPr>
        <w:t>»</w:t>
      </w:r>
      <w:r w:rsidRPr="00AF6C7D">
        <w:rPr>
          <w:rFonts w:ascii="Arial" w:eastAsia="Times New Roman" w:hAnsi="Arial" w:cs="Arial"/>
          <w:b/>
          <w:sz w:val="36"/>
          <w:szCs w:val="36"/>
          <w:lang w:eastAsia="el-GR"/>
        </w:rPr>
        <w:t>) των τριών πόλεων-κρατών σε μία μεγάλη πόλη, με μία βουλή. Τη νέα πόλη έκτισαν εκεί όπου ευρίσκεται σήμερα η πόλη της Ρόδου.</w:t>
      </w:r>
    </w:p>
    <w:p w:rsidR="007E4A20" w:rsidRPr="00CF09FD" w:rsidRDefault="00FE7BF1" w:rsidP="00D97F76">
      <w:pPr>
        <w:spacing w:after="0" w:line="240" w:lineRule="auto"/>
        <w:rPr>
          <w:rFonts w:ascii="Tahoma" w:eastAsia="Times New Roman" w:hAnsi="Tahoma" w:cs="Tahoma"/>
          <w:b/>
          <w:bCs/>
          <w:sz w:val="36"/>
          <w:szCs w:val="36"/>
          <w:lang w:eastAsia="el-GR"/>
        </w:rPr>
      </w:pPr>
      <w:r w:rsidRPr="00FE7BF1">
        <w:rPr>
          <w:rFonts w:ascii="Arial" w:eastAsia="Times New Roman" w:hAnsi="Arial" w:cs="Arial"/>
          <w:b/>
          <w:noProof/>
          <w:sz w:val="36"/>
          <w:szCs w:val="36"/>
          <w:lang w:eastAsia="el-GR"/>
        </w:rPr>
        <w:pict>
          <v:shape id="_x0000_s1049" type="#_x0000_t202" style="position:absolute;margin-left:253.5pt;margin-top:796.35pt;width:80.25pt;height:26.5pt;z-index:251678720;mso-wrap-style:none;mso-position-horizontal-relative:page;mso-position-vertical-relative:page" o:allowincell="f" o:allowoverlap="f" fillcolor="#fc9" strokecolor="#fc9">
            <v:textbox style="mso-next-textbox:#_x0000_s1049">
              <w:txbxContent>
                <w:p w:rsidR="00131D75" w:rsidRPr="001E2092" w:rsidRDefault="00131D75" w:rsidP="007E4A20">
                  <w:pPr>
                    <w:jc w:val="center"/>
                    <w:rPr>
                      <w:rFonts w:ascii="Arial" w:hAnsi="Arial" w:cs="Arial"/>
                      <w:b/>
                      <w:sz w:val="36"/>
                      <w:szCs w:val="36"/>
                    </w:rPr>
                  </w:pPr>
                  <w:r>
                    <w:rPr>
                      <w:rFonts w:ascii="Arial" w:hAnsi="Arial" w:cs="Arial"/>
                      <w:b/>
                      <w:sz w:val="36"/>
                      <w:szCs w:val="36"/>
                    </w:rPr>
                    <w:t>23</w:t>
                  </w:r>
                  <w:r>
                    <w:rPr>
                      <w:rFonts w:ascii="Arial" w:hAnsi="Arial" w:cs="Arial"/>
                      <w:b/>
                      <w:sz w:val="36"/>
                      <w:szCs w:val="36"/>
                      <w:lang w:val="en-US"/>
                    </w:rPr>
                    <w:t xml:space="preserve"> /</w:t>
                  </w:r>
                  <w:r>
                    <w:rPr>
                      <w:rFonts w:ascii="Arial" w:hAnsi="Arial" w:cs="Arial"/>
                      <w:b/>
                      <w:sz w:val="36"/>
                      <w:szCs w:val="36"/>
                    </w:rPr>
                    <w:t xml:space="preserve"> 124</w:t>
                  </w:r>
                </w:p>
              </w:txbxContent>
            </v:textbox>
            <w10:wrap anchorx="page" anchory="page"/>
          </v:shape>
        </w:pict>
      </w:r>
      <w:r w:rsidR="00B867A4" w:rsidRPr="00AF6C7D">
        <w:rPr>
          <w:rFonts w:ascii="Arial" w:eastAsia="Times New Roman" w:hAnsi="Arial" w:cs="Arial"/>
          <w:b/>
          <w:sz w:val="36"/>
          <w:szCs w:val="36"/>
          <w:lang w:eastAsia="el-GR"/>
        </w:rPr>
        <w:t xml:space="preserve">Η πολιτική αστάθεια κατά τα τελευταία έτη του Πελοποννησιακού πολέμου και μετά απ' αυτόν (404 π.Χ. κ.εξ.) ήταν φυσικό να επηρεάσει και τη Ρόδο στην οποία οι δύο πολιτικές παρατάξεις, οι φιλαθήναιοι δημοκρατικοί και οι λακωνίζοντες ολιγαρχικοί, ήσαν σχεδόν ισόπαλες. Έτσι η Ρόδος άλλαξε πολλές φορές «στρατόπεδο». Το 378/77 π.Χ. προσχωρεί στη </w:t>
      </w:r>
      <w:r w:rsidR="00B867A4" w:rsidRPr="001339BD">
        <w:rPr>
          <w:rFonts w:ascii="Tahoma" w:eastAsia="Times New Roman" w:hAnsi="Tahoma" w:cs="Tahoma"/>
          <w:b/>
          <w:bCs/>
          <w:sz w:val="36"/>
          <w:szCs w:val="36"/>
          <w:lang w:eastAsia="el-GR"/>
        </w:rPr>
        <w:t xml:space="preserve">Β' </w:t>
      </w:r>
    </w:p>
    <w:p w:rsidR="00B867A4" w:rsidRPr="00AF6C7D" w:rsidRDefault="00B867A4" w:rsidP="00D97F76">
      <w:pPr>
        <w:spacing w:after="0" w:line="240" w:lineRule="auto"/>
        <w:rPr>
          <w:rFonts w:ascii="Arial" w:eastAsia="Times New Roman" w:hAnsi="Arial" w:cs="Arial"/>
          <w:b/>
          <w:sz w:val="36"/>
          <w:szCs w:val="36"/>
          <w:lang w:eastAsia="el-GR"/>
        </w:rPr>
      </w:pPr>
      <w:r w:rsidRPr="001339BD">
        <w:rPr>
          <w:rFonts w:ascii="Tahoma" w:eastAsia="Times New Roman" w:hAnsi="Tahoma" w:cs="Tahoma"/>
          <w:b/>
          <w:bCs/>
          <w:sz w:val="36"/>
          <w:szCs w:val="36"/>
          <w:lang w:eastAsia="el-GR"/>
        </w:rPr>
        <w:lastRenderedPageBreak/>
        <w:t>Αθηναϊκή Συμμαχία</w:t>
      </w:r>
      <w:r w:rsidRPr="00AF6C7D">
        <w:rPr>
          <w:rFonts w:ascii="Arial" w:eastAsia="Times New Roman" w:hAnsi="Arial" w:cs="Arial"/>
          <w:b/>
          <w:sz w:val="36"/>
          <w:szCs w:val="36"/>
          <w:lang w:eastAsia="el-GR"/>
        </w:rPr>
        <w:t xml:space="preserve">. Η πιεστική όμως εις βάρος των συμμάχων συμπεριφορά των Αθηναίων εδημιούργησε δυσαρέσκειες και τάσεις αποστασίας τις οποίες ενίσχυε ο δυνάστης της Καρίας </w:t>
      </w:r>
      <w:r w:rsidRPr="001339BD">
        <w:rPr>
          <w:rFonts w:ascii="Tahoma" w:eastAsia="Times New Roman" w:hAnsi="Tahoma" w:cs="Tahoma"/>
          <w:b/>
          <w:bCs/>
          <w:sz w:val="36"/>
          <w:szCs w:val="36"/>
          <w:lang w:eastAsia="el-GR"/>
        </w:rPr>
        <w:t>Μαύσωλος</w:t>
      </w:r>
      <w:r w:rsidRPr="00AF6C7D">
        <w:rPr>
          <w:rFonts w:ascii="Arial" w:eastAsia="Times New Roman" w:hAnsi="Arial" w:cs="Arial"/>
          <w:b/>
          <w:sz w:val="36"/>
          <w:szCs w:val="36"/>
          <w:lang w:eastAsia="el-GR"/>
        </w:rPr>
        <w:t xml:space="preserve"> του οποίου έδρα ήταν η </w:t>
      </w:r>
      <w:r w:rsidRPr="001339BD">
        <w:rPr>
          <w:rFonts w:ascii="Tahoma" w:eastAsia="Times New Roman" w:hAnsi="Tahoma" w:cs="Tahoma"/>
          <w:b/>
          <w:bCs/>
          <w:sz w:val="36"/>
          <w:szCs w:val="36"/>
          <w:lang w:eastAsia="el-GR"/>
        </w:rPr>
        <w:t>Αλικαρνασσός</w:t>
      </w:r>
      <w:r w:rsidRPr="00AF6C7D">
        <w:rPr>
          <w:rFonts w:ascii="Arial" w:eastAsia="Times New Roman" w:hAnsi="Arial" w:cs="Arial"/>
          <w:b/>
          <w:sz w:val="36"/>
          <w:szCs w:val="36"/>
          <w:lang w:eastAsia="el-GR"/>
        </w:rPr>
        <w:t>. Απώτερο βέβαια σκοπό είχε την απομόνωση και την προσάρτηση των πλησίον της αρχής του Ελληνικών νησιών.</w:t>
      </w:r>
    </w:p>
    <w:p w:rsidR="00B867A4" w:rsidRPr="00AF6C7D" w:rsidRDefault="00B867A4" w:rsidP="00D97F76">
      <w:pPr>
        <w:spacing w:after="0" w:line="240" w:lineRule="auto"/>
        <w:rPr>
          <w:rFonts w:ascii="Arial" w:eastAsia="Times New Roman" w:hAnsi="Arial" w:cs="Arial"/>
          <w:b/>
          <w:sz w:val="36"/>
          <w:szCs w:val="36"/>
          <w:lang w:eastAsia="el-GR"/>
        </w:rPr>
      </w:pPr>
      <w:r w:rsidRPr="00AF6C7D">
        <w:rPr>
          <w:rFonts w:ascii="Arial" w:eastAsia="Times New Roman" w:hAnsi="Arial" w:cs="Arial"/>
          <w:b/>
          <w:sz w:val="36"/>
          <w:szCs w:val="36"/>
          <w:lang w:eastAsia="el-GR"/>
        </w:rPr>
        <w:t xml:space="preserve">Το 357 π.Χ. οι Ρόδιοι, Κώοι και Χίοι συμμάχησαν με το Βυζάντιο, που ήδη ακολουθούσε εχθρική προς τους Αθηναίους πολιτική, και αρνήθηκαν την καταβολή των συμμαχικών εισφορών («συντάξεων»). Στην εχθρική αυτή κίνηση εναντίον των Αθηναίων πρωτοστάτησαν στη Ρόδο οι ολιγαρχικοί, αλλά και αρκετοί δυσαρεστημένοι δημοκρατικοί πολίτες. Ακολούθησε ο ατυχής για τους Αθηναίους </w:t>
      </w:r>
      <w:r w:rsidRPr="00AF6C7D">
        <w:rPr>
          <w:rFonts w:ascii="Arial" w:eastAsia="Times New Roman" w:hAnsi="Arial" w:cs="Arial"/>
          <w:b/>
          <w:bCs/>
          <w:sz w:val="36"/>
          <w:szCs w:val="36"/>
          <w:lang w:eastAsia="el-GR"/>
        </w:rPr>
        <w:t>«</w:t>
      </w:r>
      <w:r w:rsidRPr="001339BD">
        <w:rPr>
          <w:rFonts w:ascii="Tahoma" w:eastAsia="Times New Roman" w:hAnsi="Tahoma" w:cs="Tahoma"/>
          <w:b/>
          <w:bCs/>
          <w:sz w:val="36"/>
          <w:szCs w:val="36"/>
          <w:lang w:eastAsia="el-GR"/>
        </w:rPr>
        <w:t>Συμμαχικός πόλεμος</w:t>
      </w:r>
      <w:r w:rsidRPr="00AF6C7D">
        <w:rPr>
          <w:rFonts w:ascii="Arial" w:eastAsia="Times New Roman" w:hAnsi="Arial" w:cs="Arial"/>
          <w:b/>
          <w:bCs/>
          <w:sz w:val="36"/>
          <w:szCs w:val="36"/>
          <w:lang w:eastAsia="el-GR"/>
        </w:rPr>
        <w:t>»</w:t>
      </w:r>
      <w:r w:rsidRPr="00AF6C7D">
        <w:rPr>
          <w:rFonts w:ascii="Arial" w:eastAsia="Times New Roman" w:hAnsi="Arial" w:cs="Arial"/>
          <w:b/>
          <w:sz w:val="36"/>
          <w:szCs w:val="36"/>
          <w:lang w:eastAsia="el-GR"/>
        </w:rPr>
        <w:t xml:space="preserve"> εναντίον των πρώην συμμάχων τους κατά τη διάρκεια του οποίου (357-55 π.Χ.) ο Μαύσωλος πέτυχε την εγκατάσταση στη Ρόδο Καρικών φρουρών.</w:t>
      </w:r>
    </w:p>
    <w:p w:rsidR="00B867A4" w:rsidRPr="00AF6C7D" w:rsidRDefault="00B867A4" w:rsidP="00D97F76">
      <w:pPr>
        <w:spacing w:after="0" w:line="240" w:lineRule="auto"/>
        <w:rPr>
          <w:rFonts w:ascii="Arial" w:eastAsia="Times New Roman" w:hAnsi="Arial" w:cs="Arial"/>
          <w:b/>
          <w:sz w:val="36"/>
          <w:szCs w:val="36"/>
          <w:lang w:eastAsia="el-GR"/>
        </w:rPr>
      </w:pPr>
      <w:r w:rsidRPr="00AF6C7D">
        <w:rPr>
          <w:rFonts w:ascii="Arial" w:eastAsia="Times New Roman" w:hAnsi="Arial" w:cs="Arial"/>
          <w:b/>
          <w:sz w:val="36"/>
          <w:szCs w:val="36"/>
          <w:lang w:eastAsia="el-GR"/>
        </w:rPr>
        <w:t>Ο Συμμαχικός πόλεμος έληξε με περσικό τελεσίγραφο με το οποίο ο Μ. Βασιλεύς απαίτησε από τους Αθηναίους να μην επεμβαίνουν στα εσωτερικά άλλων πόλεων σύμφωνα με τον σχετικό όρο της Ανταλκιδείου ειρήνης (387 π.Χ.). Οι Ρόδιοι ολιγαρχικοί ενισχυμένοι από τον Μαύσωλο κατέλυσαν το δημοκρατικό πολίτευμα και διατήρησαν τις Καρικές φρουρές. Η αποστασία επόμενως από την Αθηναϊκή συμμαχία οδήγησε τη Ρόδο σε Καρική επικυριαρχία.</w:t>
      </w:r>
    </w:p>
    <w:p w:rsidR="00B867A4" w:rsidRPr="00AF6C7D" w:rsidRDefault="00FE7BF1" w:rsidP="00D97F76">
      <w:pPr>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048" type="#_x0000_t202" style="position:absolute;margin-left:255.7pt;margin-top:793.05pt;width:80.25pt;height:26.5pt;z-index:251677696;mso-wrap-style:none;mso-position-horizontal-relative:page;mso-position-vertical-relative:page" o:allowincell="f" o:allowoverlap="f" fillcolor="#fc9" strokecolor="#fc9">
            <v:textbox style="mso-next-textbox:#_x0000_s1048">
              <w:txbxContent>
                <w:p w:rsidR="00131D75" w:rsidRPr="001E2092" w:rsidRDefault="00131D75" w:rsidP="007E4A20">
                  <w:pPr>
                    <w:jc w:val="center"/>
                    <w:rPr>
                      <w:rFonts w:ascii="Arial" w:hAnsi="Arial" w:cs="Arial"/>
                      <w:b/>
                      <w:sz w:val="36"/>
                      <w:szCs w:val="36"/>
                    </w:rPr>
                  </w:pPr>
                  <w:r>
                    <w:rPr>
                      <w:rFonts w:ascii="Arial" w:hAnsi="Arial" w:cs="Arial"/>
                      <w:b/>
                      <w:sz w:val="36"/>
                      <w:szCs w:val="36"/>
                    </w:rPr>
                    <w:t>24</w:t>
                  </w:r>
                  <w:r>
                    <w:rPr>
                      <w:rFonts w:ascii="Arial" w:hAnsi="Arial" w:cs="Arial"/>
                      <w:b/>
                      <w:sz w:val="36"/>
                      <w:szCs w:val="36"/>
                      <w:lang w:val="en-US"/>
                    </w:rPr>
                    <w:t xml:space="preserve"> /</w:t>
                  </w:r>
                  <w:r>
                    <w:rPr>
                      <w:rFonts w:ascii="Arial" w:hAnsi="Arial" w:cs="Arial"/>
                      <w:b/>
                      <w:sz w:val="36"/>
                      <w:szCs w:val="36"/>
                    </w:rPr>
                    <w:t xml:space="preserve"> 124</w:t>
                  </w:r>
                </w:p>
              </w:txbxContent>
            </v:textbox>
            <w10:wrap anchorx="page" anchory="page"/>
          </v:shape>
        </w:pict>
      </w:r>
      <w:r w:rsidR="00B867A4" w:rsidRPr="00AF6C7D">
        <w:rPr>
          <w:rFonts w:ascii="Arial" w:eastAsia="Times New Roman" w:hAnsi="Arial" w:cs="Arial"/>
          <w:b/>
          <w:sz w:val="36"/>
          <w:szCs w:val="36"/>
          <w:lang w:eastAsia="el-GR"/>
        </w:rPr>
        <w:t xml:space="preserve">Μετά τον θάνατο του Μαυσώλου (353/2 π.Χ.) οι Ρόδιοι δημοκρατικοί ίσως κατέλαβαν πάλι για λίγο την εξουσία, έδιωξαν τις Καρικές φρουρές και προσπάθησαν να καταλάβουν την Αλικαρνασσό, πρωτεύουσα της Καρικής δυναστείας. Όμως η σύζυγος και διάδοχος του Μαυσώλου </w:t>
      </w:r>
      <w:r w:rsidR="00B867A4" w:rsidRPr="001339BD">
        <w:rPr>
          <w:rFonts w:ascii="Tahoma" w:eastAsia="Times New Roman" w:hAnsi="Tahoma" w:cs="Tahoma"/>
          <w:b/>
          <w:bCs/>
          <w:sz w:val="36"/>
          <w:szCs w:val="36"/>
          <w:lang w:eastAsia="el-GR"/>
        </w:rPr>
        <w:t>Αρτεμισία</w:t>
      </w:r>
      <w:r w:rsidR="00B867A4" w:rsidRPr="00AF6C7D">
        <w:rPr>
          <w:rFonts w:ascii="Arial" w:eastAsia="Times New Roman" w:hAnsi="Arial" w:cs="Arial"/>
          <w:b/>
          <w:sz w:val="36"/>
          <w:szCs w:val="36"/>
          <w:lang w:eastAsia="el-GR"/>
        </w:rPr>
        <w:t xml:space="preserve"> (353-351 π.Χ.) </w:t>
      </w:r>
      <w:r w:rsidR="00B867A4" w:rsidRPr="00AF6C7D">
        <w:rPr>
          <w:rFonts w:ascii="Arial" w:eastAsia="Times New Roman" w:hAnsi="Arial" w:cs="Arial"/>
          <w:b/>
          <w:sz w:val="36"/>
          <w:szCs w:val="36"/>
          <w:lang w:eastAsia="el-GR"/>
        </w:rPr>
        <w:lastRenderedPageBreak/>
        <w:t>φαίνεται πως απέκρουσε την επίθεση και με στρατήγημα κατέλαβε πάλι τη Ρόδο.</w:t>
      </w:r>
    </w:p>
    <w:p w:rsidR="00B867A4" w:rsidRPr="00AF6C7D" w:rsidRDefault="00B867A4" w:rsidP="00D97F76">
      <w:pPr>
        <w:spacing w:after="0" w:line="240" w:lineRule="auto"/>
        <w:rPr>
          <w:rFonts w:ascii="Arial" w:eastAsia="Times New Roman" w:hAnsi="Arial" w:cs="Arial"/>
          <w:b/>
          <w:sz w:val="36"/>
          <w:szCs w:val="36"/>
          <w:lang w:eastAsia="el-GR"/>
        </w:rPr>
      </w:pPr>
      <w:r w:rsidRPr="00AF6C7D">
        <w:rPr>
          <w:rFonts w:ascii="Arial" w:eastAsia="Times New Roman" w:hAnsi="Arial" w:cs="Arial"/>
          <w:b/>
          <w:sz w:val="36"/>
          <w:szCs w:val="36"/>
          <w:lang w:eastAsia="el-GR"/>
        </w:rPr>
        <w:t xml:space="preserve">Πάντως το </w:t>
      </w:r>
      <w:r w:rsidRPr="001339BD">
        <w:rPr>
          <w:rFonts w:ascii="Tahoma" w:eastAsia="Times New Roman" w:hAnsi="Tahoma" w:cs="Tahoma"/>
          <w:b/>
          <w:bCs/>
          <w:sz w:val="36"/>
          <w:szCs w:val="36"/>
          <w:lang w:eastAsia="el-GR"/>
        </w:rPr>
        <w:t>351 π.Χ.</w:t>
      </w:r>
      <w:r w:rsidRPr="00AF6C7D">
        <w:rPr>
          <w:rFonts w:ascii="Arial" w:eastAsia="Times New Roman" w:hAnsi="Arial" w:cs="Arial"/>
          <w:b/>
          <w:sz w:val="36"/>
          <w:szCs w:val="36"/>
          <w:lang w:eastAsia="el-GR"/>
        </w:rPr>
        <w:t xml:space="preserve"> δημοκρατικοί Ρόδιοι φυγάδες απευθύνθηκαν στους Αθηναίους και ζήτησαν τη βοήθεια τους. Ο Δημοσθένης αναλαμβάνει την υποστήριξη του αιτήματος αυτού και εκφωνεί στην Εκκλησία του Δήμου τον λόγο </w:t>
      </w:r>
      <w:r w:rsidRPr="001339BD">
        <w:rPr>
          <w:rFonts w:ascii="Tahoma" w:eastAsia="Times New Roman" w:hAnsi="Tahoma" w:cs="Tahoma"/>
          <w:b/>
          <w:bCs/>
          <w:iCs/>
          <w:sz w:val="36"/>
          <w:szCs w:val="36"/>
          <w:lang w:eastAsia="el-GR"/>
        </w:rPr>
        <w:t>«Ὑπὲρ τῆς Ῥοδίων Ἐλευθερίας»</w:t>
      </w:r>
      <w:r w:rsidRPr="001339BD">
        <w:rPr>
          <w:rFonts w:ascii="Tahoma" w:eastAsia="Times New Roman" w:hAnsi="Tahoma" w:cs="Tahoma"/>
          <w:b/>
          <w:sz w:val="36"/>
          <w:szCs w:val="36"/>
          <w:lang w:eastAsia="el-GR"/>
        </w:rPr>
        <w:t>.</w:t>
      </w:r>
    </w:p>
    <w:p w:rsidR="00B867A4" w:rsidRPr="00AF6C7D" w:rsidRDefault="00B867A4" w:rsidP="00D97F76">
      <w:pPr>
        <w:spacing w:after="0" w:line="240" w:lineRule="auto"/>
        <w:rPr>
          <w:rFonts w:ascii="Arial" w:eastAsia="Times New Roman" w:hAnsi="Arial" w:cs="Arial"/>
          <w:b/>
          <w:sz w:val="36"/>
          <w:szCs w:val="36"/>
          <w:lang w:eastAsia="el-GR"/>
        </w:rPr>
      </w:pPr>
      <w:r w:rsidRPr="00AF6C7D">
        <w:rPr>
          <w:rFonts w:ascii="Arial" w:eastAsia="Times New Roman" w:hAnsi="Arial" w:cs="Arial"/>
          <w:b/>
          <w:sz w:val="36"/>
          <w:szCs w:val="36"/>
          <w:lang w:eastAsia="el-GR"/>
        </w:rPr>
        <w:t xml:space="preserve">Έχει να αντιπαρατεθεί προς τη φιλειρηνική, στις γενικές της γραμμές, πολιτική του </w:t>
      </w:r>
      <w:r w:rsidRPr="001339BD">
        <w:rPr>
          <w:rFonts w:ascii="Tahoma" w:eastAsia="Times New Roman" w:hAnsi="Tahoma" w:cs="Tahoma"/>
          <w:b/>
          <w:bCs/>
          <w:sz w:val="36"/>
          <w:szCs w:val="36"/>
          <w:lang w:eastAsia="el-GR"/>
        </w:rPr>
        <w:t>Ευβούλου</w:t>
      </w:r>
      <w:r w:rsidRPr="00AF6C7D">
        <w:rPr>
          <w:rFonts w:ascii="Arial" w:eastAsia="Times New Roman" w:hAnsi="Arial" w:cs="Arial"/>
          <w:b/>
          <w:sz w:val="36"/>
          <w:szCs w:val="36"/>
          <w:lang w:eastAsia="el-GR"/>
        </w:rPr>
        <w:t>, το κόμμα του οποίου επικρατεί στην Αθήνα μετά τον Συμμαχικό πόλεμο. Βασική πολιτική της Αθηναϊκής πολιτείας την εποχή αυτή είναι η αποφυγή πολεμικών περιπετειών, όταν δεν διακυβεύονται ζωτικά Αθηναϊκά συμφέροντα. Έχει ακόμη ο Δημοσθένης να αντιμετωπίσει την οργή των Αθηναίων εναντίον των Ροδίων των οποίων η αποστασία παρέσυρε την Αθηναϊκή πολιτεία στον ατυχή Συμμαχικό πόλεμο και τη χαιρεκακία επίσης των συμπολιτών του για τα δεινά που εξ αιτίας της αποστασίας εκείνης οι Ρόδιοι υφίστανται.</w:t>
      </w:r>
    </w:p>
    <w:p w:rsidR="00B867A4" w:rsidRPr="00FB7061" w:rsidRDefault="00B867A4" w:rsidP="00D97F76">
      <w:pPr>
        <w:spacing w:after="0" w:line="240" w:lineRule="auto"/>
        <w:rPr>
          <w:rFonts w:ascii="Arial" w:eastAsia="Times New Roman" w:hAnsi="Arial" w:cs="Arial"/>
          <w:b/>
          <w:sz w:val="36"/>
          <w:szCs w:val="36"/>
          <w:lang w:eastAsia="el-GR"/>
        </w:rPr>
      </w:pPr>
      <w:r w:rsidRPr="00AF6C7D">
        <w:rPr>
          <w:rFonts w:ascii="Arial" w:eastAsia="Times New Roman" w:hAnsi="Arial" w:cs="Arial"/>
          <w:b/>
          <w:sz w:val="36"/>
          <w:szCs w:val="36"/>
          <w:lang w:eastAsia="el-GR"/>
        </w:rPr>
        <w:t>Οι Αθηναίοι δεν βοήθησαν εν τέλει τη Ρόδο που παρέμεινε υπό Καρική κατοχή μέχρι την κατάλυση του Περσικού κράτους από τον Μ. Αλέξανδρο. Αξίζει όμως ν' ακούσουμε τα επιχειρήματα του μεγάλου ρήτορα με τα οποία προσπαθεί να πείσει τους συμπολίτες του ότι δεν πρέπει να μνησικακούν, αλλά να στέρξουν σε πολεμικές περιπέτειες, για να ελευθερώσουν τους αγνώμονες τέως συμμάχους των.</w:t>
      </w:r>
    </w:p>
    <w:p w:rsidR="00AF6C7D" w:rsidRPr="00FB7061" w:rsidRDefault="00AF6C7D" w:rsidP="00D97F76">
      <w:pPr>
        <w:spacing w:after="0" w:line="240" w:lineRule="auto"/>
        <w:rPr>
          <w:rFonts w:ascii="Arial" w:eastAsia="Times New Roman" w:hAnsi="Arial" w:cs="Arial"/>
          <w:b/>
          <w:sz w:val="36"/>
          <w:szCs w:val="36"/>
          <w:lang w:eastAsia="el-GR"/>
        </w:rPr>
      </w:pPr>
    </w:p>
    <w:p w:rsidR="00AF6C7D" w:rsidRPr="00FB7061" w:rsidRDefault="00AF6C7D" w:rsidP="00D97F76">
      <w:pPr>
        <w:spacing w:after="0" w:line="240" w:lineRule="auto"/>
        <w:rPr>
          <w:rFonts w:ascii="Arial" w:eastAsia="Times New Roman" w:hAnsi="Arial" w:cs="Arial"/>
          <w:b/>
          <w:sz w:val="36"/>
          <w:szCs w:val="36"/>
          <w:lang w:eastAsia="el-GR"/>
        </w:rPr>
      </w:pPr>
    </w:p>
    <w:p w:rsidR="00B867A4" w:rsidRPr="00FB7061" w:rsidRDefault="00B867A4" w:rsidP="00D97F76">
      <w:pPr>
        <w:spacing w:after="0" w:line="240" w:lineRule="auto"/>
        <w:jc w:val="center"/>
        <w:rPr>
          <w:rFonts w:ascii="Tahoma" w:eastAsia="Times New Roman" w:hAnsi="Tahoma" w:cs="Tahoma"/>
          <w:b/>
          <w:bCs/>
          <w:sz w:val="36"/>
          <w:szCs w:val="36"/>
          <w:lang w:eastAsia="el-GR"/>
        </w:rPr>
      </w:pPr>
      <w:r w:rsidRPr="00AF6C7D">
        <w:rPr>
          <w:rFonts w:ascii="Tahoma" w:eastAsia="Times New Roman" w:hAnsi="Tahoma" w:cs="Tahoma"/>
          <w:b/>
          <w:bCs/>
          <w:sz w:val="36"/>
          <w:szCs w:val="36"/>
          <w:lang w:eastAsia="el-GR"/>
        </w:rPr>
        <w:t xml:space="preserve">Η ΔΙΑΡΘΡΩΣΗ ΤΟΥ ΛΟΓΟΥ </w:t>
      </w:r>
    </w:p>
    <w:p w:rsidR="00AF6C7D" w:rsidRPr="00FB7061" w:rsidRDefault="00AF6C7D" w:rsidP="00D97F76">
      <w:pPr>
        <w:spacing w:after="0" w:line="240" w:lineRule="auto"/>
        <w:jc w:val="center"/>
        <w:rPr>
          <w:rFonts w:ascii="Tahoma" w:eastAsia="Times New Roman" w:hAnsi="Tahoma" w:cs="Tahoma"/>
          <w:b/>
          <w:sz w:val="36"/>
          <w:szCs w:val="36"/>
          <w:lang w:eastAsia="el-GR"/>
        </w:rPr>
      </w:pPr>
    </w:p>
    <w:p w:rsidR="00B867A4" w:rsidRPr="00AF6C7D" w:rsidRDefault="00B867A4" w:rsidP="00D97F76">
      <w:pPr>
        <w:spacing w:after="0" w:line="240" w:lineRule="auto"/>
        <w:jc w:val="center"/>
        <w:rPr>
          <w:rFonts w:ascii="Tahoma" w:eastAsia="Times New Roman" w:hAnsi="Tahoma" w:cs="Tahoma"/>
          <w:b/>
          <w:sz w:val="36"/>
          <w:szCs w:val="36"/>
          <w:lang w:eastAsia="el-GR"/>
        </w:rPr>
      </w:pPr>
      <w:r w:rsidRPr="00AF6C7D">
        <w:rPr>
          <w:rFonts w:ascii="Tahoma" w:eastAsia="Times New Roman" w:hAnsi="Tahoma" w:cs="Tahoma"/>
          <w:b/>
          <w:bCs/>
          <w:sz w:val="36"/>
          <w:szCs w:val="36"/>
          <w:lang w:eastAsia="el-GR"/>
        </w:rPr>
        <w:t xml:space="preserve">ΠΡΟΟΙΜΙΟΝ (§§1-2) </w:t>
      </w:r>
    </w:p>
    <w:p w:rsidR="00B867A4" w:rsidRPr="00AF6C7D" w:rsidRDefault="00FE7BF1" w:rsidP="00D97F76">
      <w:pPr>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050" type="#_x0000_t202" style="position:absolute;margin-left:259pt;margin-top:11in;width:80.25pt;height:26.5pt;z-index:251679744;mso-wrap-style:none;mso-position-horizontal-relative:page;mso-position-vertical-relative:page" o:allowincell="f" o:allowoverlap="f" fillcolor="#fc9" strokecolor="#fc9">
            <v:textbox style="mso-next-textbox:#_x0000_s1050">
              <w:txbxContent>
                <w:p w:rsidR="00131D75" w:rsidRPr="001E2092" w:rsidRDefault="00131D75" w:rsidP="007E4A20">
                  <w:pPr>
                    <w:jc w:val="center"/>
                    <w:rPr>
                      <w:rFonts w:ascii="Arial" w:hAnsi="Arial" w:cs="Arial"/>
                      <w:b/>
                      <w:sz w:val="36"/>
                      <w:szCs w:val="36"/>
                    </w:rPr>
                  </w:pPr>
                  <w:r>
                    <w:rPr>
                      <w:rFonts w:ascii="Arial" w:hAnsi="Arial" w:cs="Arial"/>
                      <w:b/>
                      <w:sz w:val="36"/>
                      <w:szCs w:val="36"/>
                    </w:rPr>
                    <w:t>25</w:t>
                  </w:r>
                  <w:r>
                    <w:rPr>
                      <w:rFonts w:ascii="Arial" w:hAnsi="Arial" w:cs="Arial"/>
                      <w:b/>
                      <w:sz w:val="36"/>
                      <w:szCs w:val="36"/>
                      <w:lang w:val="en-US"/>
                    </w:rPr>
                    <w:t xml:space="preserve"> /</w:t>
                  </w:r>
                  <w:r>
                    <w:rPr>
                      <w:rFonts w:ascii="Arial" w:hAnsi="Arial" w:cs="Arial"/>
                      <w:b/>
                      <w:sz w:val="36"/>
                      <w:szCs w:val="36"/>
                    </w:rPr>
                    <w:t xml:space="preserve"> 124-125</w:t>
                  </w:r>
                </w:p>
              </w:txbxContent>
            </v:textbox>
            <w10:wrap anchorx="page" anchory="page"/>
          </v:shape>
        </w:pict>
      </w:r>
      <w:r w:rsidR="00B867A4" w:rsidRPr="00AF6C7D">
        <w:rPr>
          <w:rFonts w:ascii="Arial" w:eastAsia="Times New Roman" w:hAnsi="Arial" w:cs="Arial"/>
          <w:b/>
          <w:sz w:val="36"/>
          <w:szCs w:val="36"/>
          <w:lang w:eastAsia="el-GR"/>
        </w:rPr>
        <w:t>Στα μεγάλα ζητήματα πρέπει ν' ακούγεται όλων η γνώμη, αλλά και να εκτελούνται οι αποφάσεις.</w:t>
      </w:r>
    </w:p>
    <w:p w:rsidR="00B867A4" w:rsidRPr="00AF6C7D" w:rsidRDefault="00B867A4" w:rsidP="00D97F76">
      <w:pPr>
        <w:spacing w:after="0" w:line="240" w:lineRule="auto"/>
        <w:rPr>
          <w:rFonts w:ascii="Arial" w:eastAsia="Times New Roman" w:hAnsi="Arial" w:cs="Arial"/>
          <w:b/>
          <w:sz w:val="36"/>
          <w:szCs w:val="36"/>
          <w:lang w:eastAsia="el-GR"/>
        </w:rPr>
      </w:pPr>
      <w:r w:rsidRPr="00AF6C7D">
        <w:rPr>
          <w:rFonts w:ascii="Arial" w:eastAsia="Times New Roman" w:hAnsi="Arial" w:cs="Arial"/>
          <w:b/>
          <w:sz w:val="36"/>
          <w:szCs w:val="36"/>
          <w:lang w:eastAsia="el-GR"/>
        </w:rPr>
        <w:lastRenderedPageBreak/>
        <w:t>Η ευκαιρία (της βοήθειας που ζητούν οι Ρόδιοι) είναι θεόσταλτη και πρέπει ν' αξιοποιηθεί για ν' αποκατασταθεί η φήμη της πόλεως.</w:t>
      </w:r>
    </w:p>
    <w:p w:rsidR="00B867A4" w:rsidRPr="00FB7061" w:rsidRDefault="00B867A4" w:rsidP="00D97F76">
      <w:pPr>
        <w:spacing w:after="0" w:line="240" w:lineRule="auto"/>
        <w:rPr>
          <w:rFonts w:ascii="Arial" w:hAnsi="Arial" w:cs="Arial"/>
          <w:b/>
          <w:sz w:val="36"/>
          <w:szCs w:val="36"/>
        </w:rPr>
      </w:pPr>
    </w:p>
    <w:p w:rsidR="00B867A4" w:rsidRPr="00FB7061" w:rsidRDefault="00B867A4" w:rsidP="00D97F76">
      <w:pPr>
        <w:spacing w:after="0" w:line="240" w:lineRule="auto"/>
        <w:jc w:val="center"/>
        <w:rPr>
          <w:rStyle w:val="a5"/>
          <w:rFonts w:ascii="Tahoma" w:hAnsi="Tahoma" w:cs="Tahoma"/>
          <w:sz w:val="36"/>
          <w:szCs w:val="36"/>
        </w:rPr>
      </w:pPr>
      <w:r w:rsidRPr="00AF6C7D">
        <w:rPr>
          <w:rStyle w:val="a5"/>
          <w:rFonts w:ascii="Tahoma" w:hAnsi="Tahoma" w:cs="Tahoma"/>
          <w:sz w:val="36"/>
          <w:szCs w:val="36"/>
        </w:rPr>
        <w:t>ΠΡΟΘΕΣΙΣ (§§3-4)</w:t>
      </w:r>
    </w:p>
    <w:p w:rsidR="00B867A4" w:rsidRPr="00FB7061" w:rsidRDefault="00B867A4" w:rsidP="00D97F76">
      <w:pPr>
        <w:spacing w:after="0" w:line="240" w:lineRule="auto"/>
        <w:rPr>
          <w:rFonts w:ascii="Arial" w:hAnsi="Arial" w:cs="Arial"/>
          <w:b/>
          <w:sz w:val="36"/>
          <w:szCs w:val="36"/>
        </w:rPr>
      </w:pPr>
      <w:r w:rsidRPr="00AF6C7D">
        <w:rPr>
          <w:rFonts w:ascii="Arial" w:hAnsi="Arial" w:cs="Arial"/>
          <w:b/>
          <w:sz w:val="36"/>
          <w:szCs w:val="36"/>
        </w:rPr>
        <w:t>Ο Συμμαχικός πόλεμος οργανώθηκε από τους Χίους, Βυζαντίους και Ροδίους με υποκίνηση του Μαυσώλου. Αν η πόλη βοηθήσει τους Ροδίους, θ' αποδειχθούν οι Χίοι και Βυζάντιοι αφερέγγυοι σύμμαχοι, ο Μαύσωλος σκευωρός και οι Αθηναίοι σωτήρες των Ροδίων και εγγυητές της δημοκρατίας και της ελευθερίας.</w:t>
      </w:r>
    </w:p>
    <w:p w:rsidR="00AF6C7D" w:rsidRPr="00FB7061" w:rsidRDefault="00AF6C7D" w:rsidP="00D97F76">
      <w:pPr>
        <w:spacing w:after="0" w:line="240" w:lineRule="auto"/>
        <w:rPr>
          <w:rFonts w:ascii="Arial" w:hAnsi="Arial" w:cs="Arial"/>
          <w:b/>
          <w:sz w:val="36"/>
          <w:szCs w:val="36"/>
        </w:rPr>
      </w:pPr>
    </w:p>
    <w:p w:rsidR="00B867A4" w:rsidRPr="00AF6C7D" w:rsidRDefault="00B867A4" w:rsidP="00D97F76">
      <w:pPr>
        <w:spacing w:after="0" w:line="240" w:lineRule="auto"/>
        <w:jc w:val="center"/>
        <w:rPr>
          <w:rFonts w:ascii="Tahoma" w:eastAsia="Times New Roman" w:hAnsi="Tahoma" w:cs="Tahoma"/>
          <w:b/>
          <w:sz w:val="36"/>
          <w:szCs w:val="36"/>
          <w:lang w:eastAsia="el-GR"/>
        </w:rPr>
      </w:pPr>
      <w:r w:rsidRPr="00AF6C7D">
        <w:rPr>
          <w:rFonts w:ascii="Tahoma" w:eastAsia="Times New Roman" w:hAnsi="Tahoma" w:cs="Tahoma"/>
          <w:b/>
          <w:bCs/>
          <w:sz w:val="36"/>
          <w:szCs w:val="36"/>
          <w:lang w:eastAsia="el-GR"/>
        </w:rPr>
        <w:t>ΠΙΣΤΙΣ (§§5-34)</w:t>
      </w:r>
    </w:p>
    <w:p w:rsidR="00B867A4" w:rsidRPr="00AF6C7D" w:rsidRDefault="00B867A4" w:rsidP="00D97F76">
      <w:pPr>
        <w:spacing w:after="0" w:line="240" w:lineRule="auto"/>
        <w:rPr>
          <w:rFonts w:ascii="Arial" w:eastAsia="Times New Roman" w:hAnsi="Arial" w:cs="Arial"/>
          <w:b/>
          <w:sz w:val="36"/>
          <w:szCs w:val="36"/>
          <w:lang w:eastAsia="el-GR"/>
        </w:rPr>
      </w:pPr>
      <w:r w:rsidRPr="00AF6C7D">
        <w:rPr>
          <w:rFonts w:ascii="Tahoma" w:eastAsia="Times New Roman" w:hAnsi="Tahoma" w:cs="Tahoma"/>
          <w:b/>
          <w:bCs/>
          <w:sz w:val="36"/>
          <w:szCs w:val="36"/>
          <w:lang w:eastAsia="el-GR"/>
        </w:rPr>
        <w:t>§§5-13</w:t>
      </w:r>
      <w:r w:rsidRPr="00AF6C7D">
        <w:rPr>
          <w:rFonts w:ascii="Tahoma" w:eastAsia="Times New Roman" w:hAnsi="Tahoma" w:cs="Tahoma"/>
          <w:b/>
          <w:sz w:val="36"/>
          <w:szCs w:val="36"/>
          <w:lang w:eastAsia="el-GR"/>
        </w:rPr>
        <w:t>.</w:t>
      </w:r>
      <w:r w:rsidRPr="00AF6C7D">
        <w:rPr>
          <w:rFonts w:ascii="Arial" w:eastAsia="Times New Roman" w:hAnsi="Arial" w:cs="Arial"/>
          <w:b/>
          <w:sz w:val="36"/>
          <w:szCs w:val="36"/>
          <w:lang w:eastAsia="el-GR"/>
        </w:rPr>
        <w:t xml:space="preserve"> Υπάρχει φανερή αντίφαση στις προτάσεις των αντιπάλων ρητόρων. Φόβος δυναμικής αντιδράσεως του Μ. Βασιλέως δεν φαίνεται να υπάρχει, όπως απέδειξε η επιχείρηση του Τιμόθεου στη Σάμο. Ούτε την Αρτεμισία συμφέρει να αντιδράσει σοβαρά σε μια Αθηναϊκή επιχείρηση η οποία επιπλέον θα δείξει τις προθέσεις του Μ. Βασιλέως έναντι όλων των Ελλήνων.</w:t>
      </w:r>
    </w:p>
    <w:p w:rsidR="00B867A4" w:rsidRPr="00AF6C7D" w:rsidRDefault="00B867A4" w:rsidP="00D97F76">
      <w:pPr>
        <w:spacing w:after="0" w:line="240" w:lineRule="auto"/>
        <w:rPr>
          <w:rFonts w:ascii="Arial" w:eastAsia="Times New Roman" w:hAnsi="Arial" w:cs="Arial"/>
          <w:b/>
          <w:sz w:val="36"/>
          <w:szCs w:val="36"/>
          <w:lang w:eastAsia="el-GR"/>
        </w:rPr>
      </w:pPr>
      <w:r w:rsidRPr="00AF6C7D">
        <w:rPr>
          <w:rFonts w:ascii="Tahoma" w:eastAsia="Times New Roman" w:hAnsi="Tahoma" w:cs="Tahoma"/>
          <w:b/>
          <w:bCs/>
          <w:sz w:val="36"/>
          <w:szCs w:val="36"/>
          <w:lang w:eastAsia="el-GR"/>
        </w:rPr>
        <w:t>§§14-16</w:t>
      </w:r>
      <w:r w:rsidRPr="00AF6C7D">
        <w:rPr>
          <w:rFonts w:ascii="Tahoma" w:eastAsia="Times New Roman" w:hAnsi="Tahoma" w:cs="Tahoma"/>
          <w:b/>
          <w:sz w:val="36"/>
          <w:szCs w:val="36"/>
          <w:lang w:eastAsia="el-GR"/>
        </w:rPr>
        <w:t>.</w:t>
      </w:r>
      <w:r w:rsidRPr="00AF6C7D">
        <w:rPr>
          <w:rFonts w:ascii="Arial" w:eastAsia="Times New Roman" w:hAnsi="Arial" w:cs="Arial"/>
          <w:b/>
          <w:sz w:val="36"/>
          <w:szCs w:val="36"/>
          <w:lang w:eastAsia="el-GR"/>
        </w:rPr>
        <w:t xml:space="preserve"> Αν και οι Ρόδιοι έχουν αποδειχθεί αναξιόπιστοι και δικαίως έχουν χάσει την ελευθερία τους, η βοήθεια σ' αυτούς προτείνεται με γνώμονα το συμφέρον των Αθηνών. Οι Αθηναίοι εξ άλλου δεν πρέπει να μνησικακούν ενθυμούμενοι και δικά τους παρόμοια ολισθήματα.</w:t>
      </w:r>
    </w:p>
    <w:p w:rsidR="00B867A4" w:rsidRPr="00AF6C7D" w:rsidRDefault="00B867A4" w:rsidP="00D97F76">
      <w:pPr>
        <w:spacing w:after="0" w:line="240" w:lineRule="auto"/>
        <w:rPr>
          <w:rFonts w:ascii="Arial" w:eastAsia="Times New Roman" w:hAnsi="Arial" w:cs="Arial"/>
          <w:b/>
          <w:sz w:val="36"/>
          <w:szCs w:val="36"/>
          <w:lang w:eastAsia="el-GR"/>
        </w:rPr>
      </w:pPr>
      <w:r w:rsidRPr="00AF6C7D">
        <w:rPr>
          <w:rFonts w:ascii="Tahoma" w:eastAsia="Times New Roman" w:hAnsi="Tahoma" w:cs="Tahoma"/>
          <w:b/>
          <w:bCs/>
          <w:sz w:val="36"/>
          <w:szCs w:val="36"/>
          <w:lang w:eastAsia="el-GR"/>
        </w:rPr>
        <w:t>§§17-20</w:t>
      </w:r>
      <w:r w:rsidRPr="00AF6C7D">
        <w:rPr>
          <w:rFonts w:ascii="Arial" w:eastAsia="Times New Roman" w:hAnsi="Arial" w:cs="Arial"/>
          <w:b/>
          <w:sz w:val="36"/>
          <w:szCs w:val="36"/>
          <w:lang w:eastAsia="el-GR"/>
        </w:rPr>
        <w:t>. Τους Αθηναίους συμφέρει η αποκατάσταση της δημοκρατίας στη Ρόδο. Αντιθέτως η εξάπλωση των ολιγαρχικών πολιτευμάτων αποτελεί κίνδυνο και για τη δημοκρατία στην Αθήνα.</w:t>
      </w:r>
    </w:p>
    <w:p w:rsidR="007E4A20" w:rsidRPr="00CF09FD" w:rsidRDefault="00FE7BF1" w:rsidP="00D97F76">
      <w:pPr>
        <w:spacing w:after="0" w:line="240" w:lineRule="auto"/>
        <w:rPr>
          <w:rFonts w:ascii="Arial" w:eastAsia="Times New Roman" w:hAnsi="Arial" w:cs="Arial"/>
          <w:b/>
          <w:sz w:val="36"/>
          <w:szCs w:val="36"/>
          <w:lang w:eastAsia="el-GR"/>
        </w:rPr>
      </w:pPr>
      <w:r w:rsidRPr="00FE7BF1">
        <w:rPr>
          <w:rFonts w:ascii="Tahoma" w:eastAsia="Times New Roman" w:hAnsi="Tahoma" w:cs="Tahoma"/>
          <w:b/>
          <w:bCs/>
          <w:noProof/>
          <w:sz w:val="36"/>
          <w:szCs w:val="36"/>
          <w:lang w:eastAsia="el-GR"/>
        </w:rPr>
        <w:pict>
          <v:shape id="_x0000_s1052" type="#_x0000_t202" style="position:absolute;margin-left:252.4pt;margin-top:798.55pt;width:80.25pt;height:26.5pt;z-index:251681792;mso-wrap-style:none;mso-position-horizontal-relative:page;mso-position-vertical-relative:page" o:allowincell="f" o:allowoverlap="f" fillcolor="#fc9" strokecolor="#fc9">
            <v:textbox style="mso-next-textbox:#_x0000_s1052">
              <w:txbxContent>
                <w:p w:rsidR="00131D75" w:rsidRPr="001E2092" w:rsidRDefault="00131D75" w:rsidP="007E4A20">
                  <w:pPr>
                    <w:jc w:val="center"/>
                    <w:rPr>
                      <w:rFonts w:ascii="Arial" w:hAnsi="Arial" w:cs="Arial"/>
                      <w:b/>
                      <w:sz w:val="36"/>
                      <w:szCs w:val="36"/>
                    </w:rPr>
                  </w:pPr>
                  <w:r>
                    <w:rPr>
                      <w:rFonts w:ascii="Arial" w:hAnsi="Arial" w:cs="Arial"/>
                      <w:b/>
                      <w:sz w:val="36"/>
                      <w:szCs w:val="36"/>
                    </w:rPr>
                    <w:t>26</w:t>
                  </w:r>
                  <w:r>
                    <w:rPr>
                      <w:rFonts w:ascii="Arial" w:hAnsi="Arial" w:cs="Arial"/>
                      <w:b/>
                      <w:sz w:val="36"/>
                      <w:szCs w:val="36"/>
                      <w:lang w:val="en-US"/>
                    </w:rPr>
                    <w:t xml:space="preserve"> /</w:t>
                  </w:r>
                  <w:r>
                    <w:rPr>
                      <w:rFonts w:ascii="Arial" w:hAnsi="Arial" w:cs="Arial"/>
                      <w:b/>
                      <w:sz w:val="36"/>
                      <w:szCs w:val="36"/>
                    </w:rPr>
                    <w:t xml:space="preserve"> 125-126</w:t>
                  </w:r>
                </w:p>
              </w:txbxContent>
            </v:textbox>
            <w10:wrap anchorx="page" anchory="page"/>
          </v:shape>
        </w:pict>
      </w:r>
      <w:r w:rsidR="00B867A4" w:rsidRPr="00AF6C7D">
        <w:rPr>
          <w:rFonts w:ascii="Tahoma" w:eastAsia="Times New Roman" w:hAnsi="Tahoma" w:cs="Tahoma"/>
          <w:b/>
          <w:bCs/>
          <w:sz w:val="36"/>
          <w:szCs w:val="36"/>
          <w:lang w:eastAsia="el-GR"/>
        </w:rPr>
        <w:t>§§21-24</w:t>
      </w:r>
      <w:r w:rsidR="00B867A4" w:rsidRPr="00AF6C7D">
        <w:rPr>
          <w:rFonts w:ascii="Tahoma" w:eastAsia="Times New Roman" w:hAnsi="Tahoma" w:cs="Tahoma"/>
          <w:b/>
          <w:sz w:val="36"/>
          <w:szCs w:val="36"/>
          <w:lang w:eastAsia="el-GR"/>
        </w:rPr>
        <w:t>.</w:t>
      </w:r>
      <w:r w:rsidR="00B867A4" w:rsidRPr="00AF6C7D">
        <w:rPr>
          <w:rFonts w:ascii="Arial" w:eastAsia="Times New Roman" w:hAnsi="Arial" w:cs="Arial"/>
          <w:b/>
          <w:sz w:val="36"/>
          <w:szCs w:val="36"/>
          <w:lang w:eastAsia="el-GR"/>
        </w:rPr>
        <w:t xml:space="preserve"> Ακόμη είναι δίκαιο οι Αθηναίοι να συνδράμουν τον λαό της Ρόδου, όπως θα ήθελαν σε </w:t>
      </w:r>
    </w:p>
    <w:p w:rsidR="00B867A4" w:rsidRPr="00AF6C7D" w:rsidRDefault="00B867A4" w:rsidP="00D97F76">
      <w:pPr>
        <w:spacing w:after="0" w:line="240" w:lineRule="auto"/>
        <w:rPr>
          <w:rFonts w:ascii="Arial" w:eastAsia="Times New Roman" w:hAnsi="Arial" w:cs="Arial"/>
          <w:b/>
          <w:sz w:val="36"/>
          <w:szCs w:val="36"/>
          <w:lang w:eastAsia="el-GR"/>
        </w:rPr>
      </w:pPr>
      <w:r w:rsidRPr="00AF6C7D">
        <w:rPr>
          <w:rFonts w:ascii="Arial" w:eastAsia="Times New Roman" w:hAnsi="Arial" w:cs="Arial"/>
          <w:b/>
          <w:sz w:val="36"/>
          <w:szCs w:val="36"/>
          <w:lang w:eastAsia="el-GR"/>
        </w:rPr>
        <w:t xml:space="preserve">ανάλογη περίπτωση να το πράξουν άλλοι για χάρη τους. Παράδειγμα οι Αργείοι που δεν λογάριασαν </w:t>
      </w:r>
      <w:r w:rsidRPr="00AF6C7D">
        <w:rPr>
          <w:rFonts w:ascii="Arial" w:eastAsia="Times New Roman" w:hAnsi="Arial" w:cs="Arial"/>
          <w:b/>
          <w:sz w:val="36"/>
          <w:szCs w:val="36"/>
          <w:lang w:eastAsia="el-GR"/>
        </w:rPr>
        <w:lastRenderedPageBreak/>
        <w:t>κίνδυνο υπαρκτό για να βοηθήσουν τους Αθηναίους φυγάδες την εποχή των Τριάκοντα, ενώ ο κίνδυνος από τον Μ. Βασιλέα δεν είναι σπουδαίος.</w:t>
      </w:r>
    </w:p>
    <w:p w:rsidR="00B867A4" w:rsidRPr="00AF6C7D" w:rsidRDefault="00B867A4" w:rsidP="00D97F76">
      <w:pPr>
        <w:spacing w:after="0" w:line="240" w:lineRule="auto"/>
        <w:rPr>
          <w:rFonts w:ascii="Arial" w:eastAsia="Times New Roman" w:hAnsi="Arial" w:cs="Arial"/>
          <w:b/>
          <w:sz w:val="36"/>
          <w:szCs w:val="36"/>
          <w:lang w:eastAsia="el-GR"/>
        </w:rPr>
      </w:pPr>
      <w:r w:rsidRPr="00AF6C7D">
        <w:rPr>
          <w:rFonts w:ascii="Tahoma" w:eastAsia="Times New Roman" w:hAnsi="Tahoma" w:cs="Tahoma"/>
          <w:b/>
          <w:bCs/>
          <w:sz w:val="36"/>
          <w:szCs w:val="36"/>
          <w:lang w:eastAsia="el-GR"/>
        </w:rPr>
        <w:t>§§25-29</w:t>
      </w:r>
      <w:r w:rsidRPr="00AF6C7D">
        <w:rPr>
          <w:rFonts w:ascii="Tahoma" w:eastAsia="Times New Roman" w:hAnsi="Tahoma" w:cs="Tahoma"/>
          <w:b/>
          <w:sz w:val="36"/>
          <w:szCs w:val="36"/>
          <w:lang w:eastAsia="el-GR"/>
        </w:rPr>
        <w:t>.</w:t>
      </w:r>
      <w:r w:rsidRPr="00AF6C7D">
        <w:rPr>
          <w:rFonts w:ascii="Arial" w:eastAsia="Times New Roman" w:hAnsi="Arial" w:cs="Arial"/>
          <w:b/>
          <w:sz w:val="36"/>
          <w:szCs w:val="36"/>
          <w:lang w:eastAsia="el-GR"/>
        </w:rPr>
        <w:t xml:space="preserve"> Οι αντίπαλοι ρήτορες θέτουν το ζήτημα της νομιμότητας μιας επεμβάσεως στη Ρόδο. Η τήρηση όμως των συνθηκών απαιτεί αμοιβαιότητα. Όταν οι άλλοι παρασπονδούν, είναι δειλία οι Αθηναίοι να τηρούν συμφωνίες που στο κάτω κάτω εκφράζουν το «δίκαιο» του κάθε φορά ισχυροτέρου.</w:t>
      </w:r>
    </w:p>
    <w:p w:rsidR="00B867A4" w:rsidRPr="00AF6C7D" w:rsidRDefault="00B867A4" w:rsidP="00D97F76">
      <w:pPr>
        <w:spacing w:after="0" w:line="240" w:lineRule="auto"/>
        <w:rPr>
          <w:rFonts w:ascii="Arial" w:eastAsia="Times New Roman" w:hAnsi="Arial" w:cs="Arial"/>
          <w:b/>
          <w:sz w:val="36"/>
          <w:szCs w:val="36"/>
          <w:lang w:eastAsia="el-GR"/>
        </w:rPr>
      </w:pPr>
      <w:r w:rsidRPr="00AF6C7D">
        <w:rPr>
          <w:rFonts w:ascii="Tahoma" w:eastAsia="Times New Roman" w:hAnsi="Tahoma" w:cs="Tahoma"/>
          <w:b/>
          <w:bCs/>
          <w:sz w:val="36"/>
          <w:szCs w:val="36"/>
          <w:lang w:eastAsia="el-GR"/>
        </w:rPr>
        <w:t>§§30-34</w:t>
      </w:r>
      <w:r w:rsidRPr="00AF6C7D">
        <w:rPr>
          <w:rFonts w:ascii="Tahoma" w:eastAsia="Times New Roman" w:hAnsi="Tahoma" w:cs="Tahoma"/>
          <w:b/>
          <w:sz w:val="36"/>
          <w:szCs w:val="36"/>
          <w:lang w:eastAsia="el-GR"/>
        </w:rPr>
        <w:t>.</w:t>
      </w:r>
      <w:r w:rsidRPr="00AF6C7D">
        <w:rPr>
          <w:rFonts w:ascii="Arial" w:eastAsia="Times New Roman" w:hAnsi="Arial" w:cs="Arial"/>
          <w:b/>
          <w:sz w:val="36"/>
          <w:szCs w:val="36"/>
          <w:lang w:eastAsia="el-GR"/>
        </w:rPr>
        <w:t xml:space="preserve"> Η απόφαση ανήκει στους Αθηναίους και μπορεί να πραγματοποιηθεί, αν θεωρηθούν απ' όλους προστάτες της ελευθερίας. Δύσκολη όμως είναι η εκτέλεση των αποφάσεων, διότι αφήνονται ανεξέλεγκτοι στο εσωτερικό της πόλεως οι εχθροί της δημοκρατίας που δωροδοκούμενοι την υπονομεύουν. Αυτό είναι ευθύνη που βαρύνει και τους δημοκρατικούς πολίτες, αλλά και ένα γενικότερο πρόβλημα.</w:t>
      </w:r>
    </w:p>
    <w:p w:rsidR="00B867A4" w:rsidRPr="00FB7061" w:rsidRDefault="00B867A4" w:rsidP="00D97F76">
      <w:pPr>
        <w:spacing w:after="0" w:line="240" w:lineRule="auto"/>
        <w:rPr>
          <w:rFonts w:ascii="Arial" w:hAnsi="Arial" w:cs="Arial"/>
          <w:b/>
          <w:sz w:val="36"/>
          <w:szCs w:val="36"/>
        </w:rPr>
      </w:pPr>
    </w:p>
    <w:p w:rsidR="00B867A4" w:rsidRPr="00FB7061" w:rsidRDefault="00AF6C7D" w:rsidP="00D97F76">
      <w:pPr>
        <w:spacing w:after="0" w:line="240" w:lineRule="auto"/>
        <w:jc w:val="center"/>
        <w:rPr>
          <w:rStyle w:val="a5"/>
          <w:rFonts w:ascii="Tahoma" w:hAnsi="Tahoma" w:cs="Tahoma"/>
          <w:sz w:val="36"/>
          <w:szCs w:val="36"/>
        </w:rPr>
      </w:pPr>
      <w:r w:rsidRPr="00AF6C7D">
        <w:rPr>
          <w:rStyle w:val="a5"/>
          <w:rFonts w:ascii="Tahoma" w:hAnsi="Tahoma" w:cs="Tahoma"/>
          <w:sz w:val="36"/>
          <w:szCs w:val="36"/>
        </w:rPr>
        <w:t>ΕΠΙΛΟΓΟΣ (§35)</w:t>
      </w:r>
    </w:p>
    <w:p w:rsidR="00AF6C7D" w:rsidRDefault="00AF6C7D" w:rsidP="00D97F76">
      <w:pPr>
        <w:spacing w:after="0" w:line="240" w:lineRule="auto"/>
        <w:rPr>
          <w:rFonts w:ascii="Arial" w:eastAsia="Times New Roman" w:hAnsi="Arial" w:cs="Arial"/>
          <w:b/>
          <w:sz w:val="36"/>
          <w:szCs w:val="36"/>
          <w:lang w:eastAsia="el-GR"/>
        </w:rPr>
      </w:pPr>
      <w:r w:rsidRPr="00AF6C7D">
        <w:rPr>
          <w:rFonts w:ascii="Arial" w:eastAsia="Times New Roman" w:hAnsi="Arial" w:cs="Arial"/>
          <w:b/>
          <w:sz w:val="36"/>
          <w:szCs w:val="36"/>
          <w:lang w:eastAsia="el-GR"/>
        </w:rPr>
        <w:t xml:space="preserve">Οι Αθηναίοι πρέπει να επιληφθούν με σθένος και να πράξουν άξια της πόλεως και των προγόνων. </w:t>
      </w:r>
    </w:p>
    <w:p w:rsidR="005D11B5" w:rsidRDefault="005D11B5" w:rsidP="00D97F76">
      <w:pPr>
        <w:spacing w:after="0" w:line="240" w:lineRule="auto"/>
        <w:rPr>
          <w:rFonts w:ascii="Arial" w:eastAsia="Times New Roman" w:hAnsi="Arial" w:cs="Arial"/>
          <w:b/>
          <w:sz w:val="36"/>
          <w:szCs w:val="36"/>
          <w:lang w:eastAsia="el-GR"/>
        </w:rPr>
      </w:pPr>
    </w:p>
    <w:p w:rsidR="005D11B5" w:rsidRDefault="005D11B5" w:rsidP="00D97F76">
      <w:pPr>
        <w:spacing w:after="0" w:line="240" w:lineRule="auto"/>
        <w:rPr>
          <w:rFonts w:ascii="Arial" w:eastAsia="Times New Roman" w:hAnsi="Arial" w:cs="Arial"/>
          <w:b/>
          <w:sz w:val="36"/>
          <w:szCs w:val="36"/>
          <w:lang w:eastAsia="el-GR"/>
        </w:rPr>
      </w:pPr>
    </w:p>
    <w:p w:rsidR="005D11B5" w:rsidRDefault="005D11B5" w:rsidP="00D97F76">
      <w:pPr>
        <w:spacing w:after="0" w:line="240" w:lineRule="auto"/>
        <w:rPr>
          <w:rFonts w:ascii="Arial" w:eastAsia="Times New Roman" w:hAnsi="Arial" w:cs="Arial"/>
          <w:b/>
          <w:sz w:val="36"/>
          <w:szCs w:val="36"/>
          <w:lang w:eastAsia="el-GR"/>
        </w:rPr>
      </w:pPr>
    </w:p>
    <w:p w:rsidR="005D11B5" w:rsidRDefault="005D11B5" w:rsidP="00D97F76">
      <w:pPr>
        <w:spacing w:after="0" w:line="240" w:lineRule="auto"/>
        <w:rPr>
          <w:rFonts w:ascii="Arial" w:eastAsia="Times New Roman" w:hAnsi="Arial" w:cs="Arial"/>
          <w:b/>
          <w:sz w:val="36"/>
          <w:szCs w:val="36"/>
          <w:lang w:eastAsia="el-GR"/>
        </w:rPr>
      </w:pPr>
    </w:p>
    <w:p w:rsidR="005D11B5" w:rsidRDefault="005D11B5" w:rsidP="00D97F76">
      <w:pPr>
        <w:spacing w:after="0" w:line="240" w:lineRule="auto"/>
        <w:rPr>
          <w:rFonts w:ascii="Arial" w:eastAsia="Times New Roman" w:hAnsi="Arial" w:cs="Arial"/>
          <w:b/>
          <w:sz w:val="36"/>
          <w:szCs w:val="36"/>
          <w:lang w:eastAsia="el-GR"/>
        </w:rPr>
      </w:pPr>
    </w:p>
    <w:p w:rsidR="005D11B5" w:rsidRDefault="005D11B5" w:rsidP="00D97F76">
      <w:pPr>
        <w:spacing w:after="0" w:line="240" w:lineRule="auto"/>
        <w:rPr>
          <w:rFonts w:ascii="Arial" w:eastAsia="Times New Roman" w:hAnsi="Arial" w:cs="Arial"/>
          <w:b/>
          <w:sz w:val="36"/>
          <w:szCs w:val="36"/>
          <w:lang w:eastAsia="el-GR"/>
        </w:rPr>
      </w:pPr>
    </w:p>
    <w:p w:rsidR="005D11B5" w:rsidRDefault="005D11B5" w:rsidP="00D97F76">
      <w:pPr>
        <w:spacing w:after="0" w:line="240" w:lineRule="auto"/>
        <w:rPr>
          <w:rFonts w:ascii="Arial" w:eastAsia="Times New Roman" w:hAnsi="Arial" w:cs="Arial"/>
          <w:b/>
          <w:sz w:val="36"/>
          <w:szCs w:val="36"/>
          <w:lang w:eastAsia="el-GR"/>
        </w:rPr>
      </w:pPr>
    </w:p>
    <w:p w:rsidR="005D11B5" w:rsidRDefault="005D11B5" w:rsidP="00D97F76">
      <w:pPr>
        <w:spacing w:after="0" w:line="240" w:lineRule="auto"/>
        <w:rPr>
          <w:rFonts w:ascii="Arial" w:eastAsia="Times New Roman" w:hAnsi="Arial" w:cs="Arial"/>
          <w:b/>
          <w:sz w:val="36"/>
          <w:szCs w:val="36"/>
          <w:lang w:eastAsia="el-GR"/>
        </w:rPr>
      </w:pPr>
    </w:p>
    <w:p w:rsidR="005D11B5" w:rsidRDefault="005D11B5" w:rsidP="00D97F76">
      <w:pPr>
        <w:spacing w:after="0" w:line="240" w:lineRule="auto"/>
        <w:rPr>
          <w:rFonts w:ascii="Arial" w:eastAsia="Times New Roman" w:hAnsi="Arial" w:cs="Arial"/>
          <w:b/>
          <w:sz w:val="36"/>
          <w:szCs w:val="36"/>
          <w:lang w:eastAsia="el-GR"/>
        </w:rPr>
      </w:pPr>
    </w:p>
    <w:p w:rsidR="005D11B5" w:rsidRPr="00DB4094" w:rsidRDefault="005D11B5" w:rsidP="005D11B5">
      <w:pPr>
        <w:spacing w:after="0" w:line="240" w:lineRule="auto"/>
        <w:rPr>
          <w:rFonts w:ascii="Tahoma" w:hAnsi="Tahoma" w:cs="Tahoma"/>
          <w:b/>
          <w:iCs/>
          <w:sz w:val="36"/>
          <w:szCs w:val="36"/>
        </w:rPr>
      </w:pPr>
      <w:r w:rsidRPr="00DB4094">
        <w:rPr>
          <w:rFonts w:ascii="Arial" w:hAnsi="Arial" w:cs="Arial"/>
          <w:b/>
          <w:sz w:val="36"/>
          <w:szCs w:val="36"/>
        </w:rPr>
        <w:t xml:space="preserve">Το κείμενο ακολουθεί την έκδοση του </w:t>
      </w:r>
      <w:r w:rsidRPr="00DB4094">
        <w:rPr>
          <w:rFonts w:ascii="Arial" w:hAnsi="Arial" w:cs="Arial"/>
          <w:b/>
          <w:sz w:val="36"/>
          <w:szCs w:val="36"/>
          <w:lang w:val="en-US"/>
        </w:rPr>
        <w:t>S</w:t>
      </w:r>
      <w:r w:rsidRPr="00DB4094">
        <w:rPr>
          <w:rFonts w:ascii="Arial" w:hAnsi="Arial" w:cs="Arial"/>
          <w:b/>
          <w:sz w:val="36"/>
          <w:szCs w:val="36"/>
        </w:rPr>
        <w:t>.</w:t>
      </w:r>
      <w:r w:rsidRPr="00DB4094">
        <w:rPr>
          <w:rFonts w:ascii="Arial" w:hAnsi="Arial" w:cs="Arial"/>
          <w:b/>
          <w:sz w:val="36"/>
          <w:szCs w:val="36"/>
          <w:lang w:val="en-US"/>
        </w:rPr>
        <w:t>H</w:t>
      </w:r>
      <w:r w:rsidRPr="00DB4094">
        <w:rPr>
          <w:rFonts w:ascii="Arial" w:hAnsi="Arial" w:cs="Arial"/>
          <w:b/>
          <w:sz w:val="36"/>
          <w:szCs w:val="36"/>
        </w:rPr>
        <w:t xml:space="preserve">. </w:t>
      </w:r>
      <w:r w:rsidRPr="00DB4094">
        <w:rPr>
          <w:rFonts w:ascii="Arial" w:hAnsi="Arial" w:cs="Arial"/>
          <w:b/>
          <w:sz w:val="36"/>
          <w:szCs w:val="36"/>
          <w:lang w:val="en-US"/>
        </w:rPr>
        <w:t>BUTCHER</w:t>
      </w:r>
      <w:r w:rsidRPr="00DB4094">
        <w:rPr>
          <w:rFonts w:ascii="Arial" w:hAnsi="Arial" w:cs="Arial"/>
          <w:b/>
          <w:sz w:val="36"/>
          <w:szCs w:val="36"/>
        </w:rPr>
        <w:t xml:space="preserve"> (</w:t>
      </w:r>
      <w:r w:rsidRPr="00DB4094">
        <w:rPr>
          <w:rFonts w:ascii="Arial" w:hAnsi="Arial" w:cs="Arial"/>
          <w:b/>
          <w:sz w:val="36"/>
          <w:szCs w:val="36"/>
          <w:lang w:val="en-US"/>
        </w:rPr>
        <w:t>OXFORD</w:t>
      </w:r>
      <w:r w:rsidRPr="00DB4094">
        <w:rPr>
          <w:rFonts w:ascii="Arial" w:hAnsi="Arial" w:cs="Arial"/>
          <w:b/>
          <w:sz w:val="36"/>
          <w:szCs w:val="36"/>
        </w:rPr>
        <w:t>) 1958</w:t>
      </w:r>
    </w:p>
    <w:p w:rsidR="00DB4094" w:rsidRPr="00AF6C7D" w:rsidRDefault="00FE7BF1" w:rsidP="00D97F76">
      <w:pPr>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051" type="#_x0000_t202" style="position:absolute;margin-left:256.8pt;margin-top:784.05pt;width:80.25pt;height:26.5pt;z-index:251680768;mso-wrap-style:none;mso-position-horizontal-relative:page;mso-position-vertical-relative:page" o:allowincell="f" o:allowoverlap="f" fillcolor="#fc9" strokecolor="#fc9">
            <v:textbox style="mso-next-textbox:#_x0000_s1051">
              <w:txbxContent>
                <w:p w:rsidR="00131D75" w:rsidRPr="001E2092" w:rsidRDefault="00131D75" w:rsidP="007E4A20">
                  <w:pPr>
                    <w:jc w:val="center"/>
                    <w:rPr>
                      <w:rFonts w:ascii="Arial" w:hAnsi="Arial" w:cs="Arial"/>
                      <w:b/>
                      <w:sz w:val="36"/>
                      <w:szCs w:val="36"/>
                    </w:rPr>
                  </w:pPr>
                  <w:r>
                    <w:rPr>
                      <w:rFonts w:ascii="Arial" w:hAnsi="Arial" w:cs="Arial"/>
                      <w:b/>
                      <w:sz w:val="36"/>
                      <w:szCs w:val="36"/>
                    </w:rPr>
                    <w:t>27</w:t>
                  </w:r>
                  <w:r>
                    <w:rPr>
                      <w:rFonts w:ascii="Arial" w:hAnsi="Arial" w:cs="Arial"/>
                      <w:b/>
                      <w:sz w:val="36"/>
                      <w:szCs w:val="36"/>
                      <w:lang w:val="en-US"/>
                    </w:rPr>
                    <w:t xml:space="preserve"> /</w:t>
                  </w:r>
                  <w:r>
                    <w:rPr>
                      <w:rFonts w:ascii="Arial" w:hAnsi="Arial" w:cs="Arial"/>
                      <w:b/>
                      <w:sz w:val="36"/>
                      <w:szCs w:val="36"/>
                    </w:rPr>
                    <w:t xml:space="preserve"> 126</w:t>
                  </w:r>
                </w:p>
              </w:txbxContent>
            </v:textbox>
            <w10:wrap anchorx="page" anchory="page"/>
          </v:shape>
        </w:pict>
      </w:r>
    </w:p>
    <w:p w:rsidR="00AF6C7D" w:rsidRPr="00AF6C7D" w:rsidRDefault="00AF6C7D" w:rsidP="00D97F76">
      <w:pPr>
        <w:spacing w:after="0" w:line="240" w:lineRule="auto"/>
        <w:rPr>
          <w:rFonts w:ascii="Arial" w:hAnsi="Arial" w:cs="Arial"/>
          <w:b/>
          <w:sz w:val="36"/>
          <w:szCs w:val="36"/>
          <w:lang w:val="en-US"/>
        </w:rPr>
      </w:pPr>
      <w:r w:rsidRPr="00AF6C7D">
        <w:rPr>
          <w:rFonts w:ascii="Arial" w:hAnsi="Arial" w:cs="Arial"/>
          <w:b/>
          <w:noProof/>
          <w:sz w:val="36"/>
          <w:szCs w:val="36"/>
          <w:lang w:eastAsia="el-GR"/>
        </w:rPr>
        <w:lastRenderedPageBreak/>
        <w:drawing>
          <wp:inline distT="0" distB="0" distL="0" distR="0">
            <wp:extent cx="3352800" cy="3240416"/>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352800" cy="3240416"/>
                    </a:xfrm>
                    <a:prstGeom prst="rect">
                      <a:avLst/>
                    </a:prstGeom>
                    <a:noFill/>
                    <a:ln w="9525">
                      <a:noFill/>
                      <a:miter lim="800000"/>
                      <a:headEnd/>
                      <a:tailEnd/>
                    </a:ln>
                  </pic:spPr>
                </pic:pic>
              </a:graphicData>
            </a:graphic>
          </wp:inline>
        </w:drawing>
      </w:r>
    </w:p>
    <w:p w:rsidR="00AF6C7D" w:rsidRPr="00A13B18" w:rsidRDefault="00AF6C7D" w:rsidP="00D97F76">
      <w:pPr>
        <w:spacing w:after="0" w:line="240" w:lineRule="auto"/>
        <w:rPr>
          <w:rStyle w:val="a3"/>
          <w:rFonts w:ascii="Tahoma" w:hAnsi="Tahoma" w:cs="Tahoma"/>
          <w:b/>
          <w:i w:val="0"/>
          <w:sz w:val="36"/>
          <w:szCs w:val="36"/>
        </w:rPr>
      </w:pPr>
      <w:r w:rsidRPr="00AF6C7D">
        <w:rPr>
          <w:rStyle w:val="a3"/>
          <w:rFonts w:ascii="Tahoma" w:hAnsi="Tahoma" w:cs="Tahoma"/>
          <w:b/>
          <w:i w:val="0"/>
          <w:sz w:val="36"/>
          <w:szCs w:val="36"/>
        </w:rPr>
        <w:t>Ρόδος. Ψηφιδωτό μέσης Ελληνιστικής περιόδου με παράσταση προσωπείου (Μ.Ι.Ε.Τ.)</w:t>
      </w:r>
    </w:p>
    <w:p w:rsidR="00DB4094" w:rsidRDefault="00DB4094" w:rsidP="00DB4094">
      <w:pPr>
        <w:spacing w:after="0" w:line="240" w:lineRule="auto"/>
        <w:rPr>
          <w:rStyle w:val="a3"/>
          <w:rFonts w:ascii="Tahoma" w:hAnsi="Tahoma" w:cs="Tahoma"/>
          <w:b/>
          <w:i w:val="0"/>
          <w:sz w:val="36"/>
          <w:szCs w:val="36"/>
        </w:rPr>
      </w:pPr>
    </w:p>
    <w:p w:rsidR="00DB4094" w:rsidRDefault="00DB4094" w:rsidP="00DB4094">
      <w:pPr>
        <w:spacing w:after="0" w:line="240" w:lineRule="auto"/>
        <w:rPr>
          <w:rStyle w:val="a3"/>
          <w:rFonts w:ascii="Tahoma" w:hAnsi="Tahoma" w:cs="Tahoma"/>
          <w:b/>
          <w:i w:val="0"/>
          <w:sz w:val="36"/>
          <w:szCs w:val="36"/>
        </w:rPr>
      </w:pPr>
    </w:p>
    <w:p w:rsidR="00DB4094" w:rsidRDefault="00DB4094" w:rsidP="00DB4094">
      <w:pPr>
        <w:spacing w:after="0" w:line="240" w:lineRule="auto"/>
        <w:rPr>
          <w:rStyle w:val="a3"/>
          <w:rFonts w:ascii="Tahoma" w:hAnsi="Tahoma" w:cs="Tahoma"/>
          <w:b/>
          <w:i w:val="0"/>
          <w:sz w:val="36"/>
          <w:szCs w:val="36"/>
        </w:rPr>
      </w:pPr>
    </w:p>
    <w:p w:rsidR="00DB4094" w:rsidRDefault="00DB4094" w:rsidP="00DB4094">
      <w:pPr>
        <w:spacing w:after="0" w:line="240" w:lineRule="auto"/>
        <w:rPr>
          <w:rStyle w:val="a3"/>
          <w:rFonts w:ascii="Tahoma" w:hAnsi="Tahoma" w:cs="Tahoma"/>
          <w:b/>
          <w:i w:val="0"/>
          <w:sz w:val="36"/>
          <w:szCs w:val="36"/>
        </w:rPr>
      </w:pPr>
    </w:p>
    <w:p w:rsidR="00DB4094" w:rsidRDefault="00DB4094" w:rsidP="00DB4094">
      <w:pPr>
        <w:spacing w:after="0" w:line="240" w:lineRule="auto"/>
        <w:rPr>
          <w:rStyle w:val="a3"/>
          <w:rFonts w:ascii="Tahoma" w:hAnsi="Tahoma" w:cs="Tahoma"/>
          <w:b/>
          <w:i w:val="0"/>
          <w:sz w:val="36"/>
          <w:szCs w:val="36"/>
        </w:rPr>
      </w:pPr>
    </w:p>
    <w:p w:rsidR="00DB4094" w:rsidRDefault="00DB4094" w:rsidP="00DB4094">
      <w:pPr>
        <w:spacing w:after="0" w:line="240" w:lineRule="auto"/>
        <w:rPr>
          <w:rStyle w:val="a3"/>
          <w:rFonts w:ascii="Tahoma" w:hAnsi="Tahoma" w:cs="Tahoma"/>
          <w:b/>
          <w:i w:val="0"/>
          <w:sz w:val="36"/>
          <w:szCs w:val="36"/>
        </w:rPr>
      </w:pPr>
    </w:p>
    <w:p w:rsidR="00DB4094" w:rsidRDefault="00DB4094" w:rsidP="00DB4094">
      <w:pPr>
        <w:spacing w:after="0" w:line="240" w:lineRule="auto"/>
        <w:rPr>
          <w:rStyle w:val="a3"/>
          <w:rFonts w:ascii="Tahoma" w:hAnsi="Tahoma" w:cs="Tahoma"/>
          <w:b/>
          <w:i w:val="0"/>
          <w:sz w:val="36"/>
          <w:szCs w:val="36"/>
        </w:rPr>
      </w:pPr>
    </w:p>
    <w:p w:rsidR="00DB4094" w:rsidRDefault="00DB4094" w:rsidP="00DB4094">
      <w:pPr>
        <w:spacing w:after="0" w:line="240" w:lineRule="auto"/>
        <w:rPr>
          <w:rStyle w:val="a3"/>
          <w:rFonts w:ascii="Tahoma" w:hAnsi="Tahoma" w:cs="Tahoma"/>
          <w:b/>
          <w:i w:val="0"/>
          <w:sz w:val="36"/>
          <w:szCs w:val="36"/>
        </w:rPr>
      </w:pPr>
    </w:p>
    <w:p w:rsidR="00DB4094" w:rsidRDefault="00DB4094" w:rsidP="00DB4094">
      <w:pPr>
        <w:spacing w:after="0" w:line="240" w:lineRule="auto"/>
        <w:rPr>
          <w:rStyle w:val="a3"/>
          <w:rFonts w:ascii="Tahoma" w:hAnsi="Tahoma" w:cs="Tahoma"/>
          <w:b/>
          <w:i w:val="0"/>
          <w:sz w:val="36"/>
          <w:szCs w:val="36"/>
        </w:rPr>
      </w:pPr>
    </w:p>
    <w:p w:rsidR="00DB4094" w:rsidRDefault="00DB4094" w:rsidP="00DB4094">
      <w:pPr>
        <w:spacing w:after="0" w:line="240" w:lineRule="auto"/>
        <w:rPr>
          <w:rStyle w:val="a3"/>
          <w:rFonts w:ascii="Tahoma" w:hAnsi="Tahoma" w:cs="Tahoma"/>
          <w:b/>
          <w:i w:val="0"/>
          <w:sz w:val="36"/>
          <w:szCs w:val="36"/>
        </w:rPr>
      </w:pPr>
    </w:p>
    <w:p w:rsidR="00DB4094" w:rsidRDefault="00DB4094" w:rsidP="00DB4094">
      <w:pPr>
        <w:spacing w:after="0" w:line="240" w:lineRule="auto"/>
        <w:rPr>
          <w:rStyle w:val="a3"/>
          <w:rFonts w:ascii="Tahoma" w:hAnsi="Tahoma" w:cs="Tahoma"/>
          <w:b/>
          <w:i w:val="0"/>
          <w:sz w:val="36"/>
          <w:szCs w:val="36"/>
        </w:rPr>
      </w:pPr>
    </w:p>
    <w:p w:rsidR="00DB4094" w:rsidRDefault="00DB4094" w:rsidP="00DB4094">
      <w:pPr>
        <w:spacing w:after="0" w:line="240" w:lineRule="auto"/>
        <w:rPr>
          <w:rStyle w:val="a3"/>
          <w:rFonts w:ascii="Tahoma" w:hAnsi="Tahoma" w:cs="Tahoma"/>
          <w:b/>
          <w:i w:val="0"/>
          <w:sz w:val="36"/>
          <w:szCs w:val="36"/>
        </w:rPr>
      </w:pPr>
    </w:p>
    <w:p w:rsidR="00DB4094" w:rsidRDefault="00DB4094" w:rsidP="00DB4094">
      <w:pPr>
        <w:spacing w:after="0" w:line="240" w:lineRule="auto"/>
        <w:rPr>
          <w:rStyle w:val="a3"/>
          <w:rFonts w:ascii="Tahoma" w:hAnsi="Tahoma" w:cs="Tahoma"/>
          <w:b/>
          <w:i w:val="0"/>
          <w:sz w:val="36"/>
          <w:szCs w:val="36"/>
        </w:rPr>
      </w:pPr>
    </w:p>
    <w:p w:rsidR="00DB4094" w:rsidRDefault="00DB4094" w:rsidP="00DB4094">
      <w:pPr>
        <w:spacing w:after="0" w:line="240" w:lineRule="auto"/>
        <w:rPr>
          <w:rStyle w:val="a3"/>
          <w:rFonts w:ascii="Tahoma" w:hAnsi="Tahoma" w:cs="Tahoma"/>
          <w:b/>
          <w:i w:val="0"/>
          <w:sz w:val="36"/>
          <w:szCs w:val="36"/>
        </w:rPr>
      </w:pPr>
    </w:p>
    <w:p w:rsidR="00DB4094" w:rsidRDefault="00DB4094" w:rsidP="00DB4094">
      <w:pPr>
        <w:spacing w:after="0" w:line="240" w:lineRule="auto"/>
        <w:rPr>
          <w:rStyle w:val="a3"/>
          <w:rFonts w:ascii="Tahoma" w:hAnsi="Tahoma" w:cs="Tahoma"/>
          <w:b/>
          <w:i w:val="0"/>
          <w:sz w:val="36"/>
          <w:szCs w:val="36"/>
        </w:rPr>
      </w:pPr>
    </w:p>
    <w:p w:rsidR="001339BD" w:rsidRDefault="00FE7BF1" w:rsidP="00D97F76">
      <w:pPr>
        <w:spacing w:line="240" w:lineRule="auto"/>
        <w:rPr>
          <w:rFonts w:eastAsiaTheme="majorEastAsia"/>
        </w:rPr>
      </w:pPr>
      <w:r w:rsidRPr="00FE7BF1">
        <w:rPr>
          <w:rFonts w:ascii="Arial" w:hAnsi="Arial" w:cs="Arial"/>
          <w:b/>
          <w:noProof/>
          <w:sz w:val="36"/>
          <w:szCs w:val="36"/>
          <w:lang w:eastAsia="el-GR"/>
        </w:rPr>
        <w:pict>
          <v:shape id="_x0000_s1053" type="#_x0000_t202" style="position:absolute;margin-left:245.9pt;margin-top:789.8pt;width:80.25pt;height:26.5pt;z-index:251682816;mso-wrap-style:none;mso-position-horizontal-relative:page;mso-position-vertical-relative:page" o:allowincell="f" o:allowoverlap="f" fillcolor="#fc9" strokecolor="#fc9">
            <v:textbox style="mso-next-textbox:#_x0000_s1053">
              <w:txbxContent>
                <w:p w:rsidR="00131D75" w:rsidRPr="001E2092" w:rsidRDefault="00131D75" w:rsidP="007E4A20">
                  <w:pPr>
                    <w:jc w:val="center"/>
                    <w:rPr>
                      <w:rFonts w:ascii="Arial" w:hAnsi="Arial" w:cs="Arial"/>
                      <w:b/>
                      <w:sz w:val="36"/>
                      <w:szCs w:val="36"/>
                    </w:rPr>
                  </w:pPr>
                  <w:r>
                    <w:rPr>
                      <w:rFonts w:ascii="Arial" w:hAnsi="Arial" w:cs="Arial"/>
                      <w:b/>
                      <w:sz w:val="36"/>
                      <w:szCs w:val="36"/>
                    </w:rPr>
                    <w:t>28</w:t>
                  </w:r>
                  <w:r>
                    <w:rPr>
                      <w:rFonts w:ascii="Arial" w:hAnsi="Arial" w:cs="Arial"/>
                      <w:b/>
                      <w:sz w:val="36"/>
                      <w:szCs w:val="36"/>
                      <w:lang w:val="en-US"/>
                    </w:rPr>
                    <w:t xml:space="preserve"> /</w:t>
                  </w:r>
                  <w:r>
                    <w:rPr>
                      <w:rFonts w:ascii="Arial" w:hAnsi="Arial" w:cs="Arial"/>
                      <w:b/>
                      <w:sz w:val="36"/>
                      <w:szCs w:val="36"/>
                    </w:rPr>
                    <w:t xml:space="preserve"> 126</w:t>
                  </w:r>
                </w:p>
              </w:txbxContent>
            </v:textbox>
            <w10:wrap anchorx="page" anchory="page"/>
          </v:shape>
        </w:pict>
      </w:r>
      <w:r w:rsidR="001339BD">
        <w:br w:type="page"/>
      </w:r>
    </w:p>
    <w:p w:rsidR="001339BD" w:rsidRPr="001339BD" w:rsidRDefault="001339BD" w:rsidP="00D97F76">
      <w:pPr>
        <w:pStyle w:val="1"/>
        <w:spacing w:before="0" w:line="240" w:lineRule="auto"/>
        <w:jc w:val="center"/>
        <w:rPr>
          <w:rFonts w:ascii="Tahoma" w:hAnsi="Tahoma" w:cs="Tahoma"/>
          <w:color w:val="auto"/>
          <w:sz w:val="40"/>
          <w:szCs w:val="40"/>
        </w:rPr>
      </w:pPr>
      <w:r w:rsidRPr="001339BD">
        <w:rPr>
          <w:rFonts w:ascii="Tahoma" w:hAnsi="Tahoma" w:cs="Tahoma"/>
          <w:color w:val="auto"/>
          <w:sz w:val="40"/>
          <w:szCs w:val="40"/>
        </w:rPr>
        <w:lastRenderedPageBreak/>
        <w:t>ΔΗΜΟΣΘΕΝΟΥΣ ΥΠΕΡ ΤΗΣ</w:t>
      </w:r>
      <w:r w:rsidRPr="00A42C09">
        <w:rPr>
          <w:rFonts w:ascii="Tahoma" w:hAnsi="Tahoma" w:cs="Tahoma"/>
          <w:color w:val="auto"/>
          <w:sz w:val="40"/>
          <w:szCs w:val="40"/>
        </w:rPr>
        <w:t xml:space="preserve"> </w:t>
      </w:r>
      <w:hyperlink r:id="rId20" w:tooltip="Το κείμενο ακολουθεί την έκδοση του S.H. BUTCHER (OXFORD) 1958" w:history="1">
        <w:r w:rsidRPr="001339BD">
          <w:rPr>
            <w:rStyle w:val="-"/>
            <w:rFonts w:ascii="Tahoma" w:hAnsi="Tahoma" w:cs="Tahoma"/>
            <w:color w:val="auto"/>
            <w:sz w:val="40"/>
            <w:szCs w:val="40"/>
            <w:u w:val="none"/>
          </w:rPr>
          <w:t>ΡΟΔΙΩΝ ΕΛΕΥΘΕΡΙΑΣ</w:t>
        </w:r>
      </w:hyperlink>
    </w:p>
    <w:p w:rsidR="001339BD" w:rsidRPr="00A42C09" w:rsidRDefault="001339BD" w:rsidP="00D97F76">
      <w:pPr>
        <w:pStyle w:val="1"/>
        <w:spacing w:before="0" w:line="240" w:lineRule="auto"/>
        <w:rPr>
          <w:rFonts w:ascii="Arial" w:hAnsi="Arial" w:cs="Arial"/>
          <w:color w:val="auto"/>
          <w:sz w:val="36"/>
          <w:szCs w:val="36"/>
        </w:rPr>
      </w:pPr>
    </w:p>
    <w:p w:rsidR="00DC4DBA" w:rsidRPr="00825ECA" w:rsidRDefault="00DC4DBA" w:rsidP="00D97F76">
      <w:pPr>
        <w:spacing w:after="0" w:line="240" w:lineRule="auto"/>
        <w:jc w:val="center"/>
        <w:rPr>
          <w:rFonts w:ascii="Arial" w:eastAsia="Times New Roman" w:hAnsi="Arial" w:cs="Arial"/>
          <w:b/>
          <w:sz w:val="36"/>
          <w:szCs w:val="36"/>
          <w:lang w:eastAsia="el-GR"/>
        </w:rPr>
      </w:pPr>
      <w:r w:rsidRPr="00825ECA">
        <w:rPr>
          <w:rFonts w:ascii="Arial" w:eastAsia="Times New Roman" w:hAnsi="Arial" w:cs="Arial"/>
          <w:b/>
          <w:sz w:val="36"/>
          <w:szCs w:val="36"/>
          <w:lang w:eastAsia="el-GR"/>
        </w:rPr>
        <w:t>ΠΡΟΟΙΜΙΟΝ (§§1-2)</w:t>
      </w:r>
    </w:p>
    <w:p w:rsidR="00AF6C7D" w:rsidRPr="00366BAA" w:rsidRDefault="00DC4DBA" w:rsidP="00D97F76">
      <w:pPr>
        <w:spacing w:after="0" w:line="240" w:lineRule="auto"/>
        <w:rPr>
          <w:rStyle w:val="a5"/>
          <w:rFonts w:ascii="Microsoft Sans Serif" w:hAnsi="Microsoft Sans Serif" w:cs="Microsoft Sans Serif"/>
          <w:sz w:val="38"/>
          <w:szCs w:val="38"/>
        </w:rPr>
      </w:pPr>
      <w:r w:rsidRPr="00366BAA">
        <w:rPr>
          <w:rStyle w:val="a5"/>
          <w:rFonts w:ascii="Microsoft Sans Serif" w:hAnsi="Microsoft Sans Serif" w:cs="Microsoft Sans Serif"/>
          <w:sz w:val="38"/>
          <w:szCs w:val="38"/>
        </w:rPr>
        <w:t>Περί του ότι δεν εκτελούνται οι αποφάσεις και ότι θεόσταλτη ευκαιρία παρουσιάστηκε που πρέπει ν' αξιοποιηθεί «ἔργῳ».</w:t>
      </w:r>
    </w:p>
    <w:p w:rsidR="00DC4DBA" w:rsidRPr="00366BAA" w:rsidRDefault="00DC4DBA" w:rsidP="00D97F76">
      <w:pPr>
        <w:spacing w:after="0" w:line="240" w:lineRule="auto"/>
        <w:rPr>
          <w:rStyle w:val="a5"/>
          <w:rFonts w:ascii="Microsoft Sans Serif" w:hAnsi="Microsoft Sans Serif" w:cs="Microsoft Sans Serif"/>
          <w:sz w:val="38"/>
          <w:szCs w:val="38"/>
        </w:rPr>
      </w:pPr>
    </w:p>
    <w:p w:rsidR="00DC4DBA" w:rsidRPr="00FB7061" w:rsidRDefault="00DC4DBA" w:rsidP="00D97F76">
      <w:pPr>
        <w:pStyle w:val="2"/>
        <w:spacing w:before="0" w:line="240" w:lineRule="auto"/>
        <w:jc w:val="center"/>
        <w:rPr>
          <w:rFonts w:ascii="Tahoma" w:hAnsi="Tahoma" w:cs="Tahoma"/>
          <w:color w:val="auto"/>
          <w:sz w:val="36"/>
          <w:szCs w:val="36"/>
        </w:rPr>
      </w:pPr>
      <w:r w:rsidRPr="00FB7061">
        <w:rPr>
          <w:rFonts w:ascii="Tahoma" w:hAnsi="Tahoma" w:cs="Tahoma"/>
          <w:color w:val="auto"/>
          <w:sz w:val="36"/>
          <w:szCs w:val="36"/>
        </w:rPr>
        <w:t>Κείμενο</w:t>
      </w:r>
    </w:p>
    <w:p w:rsidR="00FB7061" w:rsidRPr="001339BD" w:rsidRDefault="00DC4DBA" w:rsidP="00D97F76">
      <w:pPr>
        <w:spacing w:after="0" w:line="240" w:lineRule="auto"/>
        <w:rPr>
          <w:rFonts w:ascii="Tahoma" w:hAnsi="Tahoma" w:cs="Tahoma"/>
          <w:b/>
          <w:sz w:val="36"/>
          <w:szCs w:val="36"/>
        </w:rPr>
      </w:pPr>
      <w:r w:rsidRPr="001339BD">
        <w:rPr>
          <w:rStyle w:val="a5"/>
          <w:rFonts w:ascii="Tahoma" w:hAnsi="Tahoma" w:cs="Tahoma"/>
          <w:sz w:val="36"/>
          <w:szCs w:val="36"/>
        </w:rPr>
        <w:t xml:space="preserve">[1] </w:t>
      </w:r>
      <w:r w:rsidRPr="001339BD">
        <w:rPr>
          <w:rFonts w:ascii="Tahoma" w:hAnsi="Tahoma" w:cs="Tahoma"/>
          <w:b/>
          <w:sz w:val="36"/>
          <w:szCs w:val="36"/>
        </w:rPr>
        <w:t xml:space="preserve">Οἶμαι δεῖν, ὦ ἄνδρες Ἀθηναῖοι, περὶ </w:t>
      </w:r>
      <w:hyperlink r:id="rId21" w:tooltip="τηλικοῦτος - τηλικαύτη - τηλικοῦτο(ν) &#10;(δεικτ. αντων.)|τόσο μεγάλος, τόσο σπουδαίος" w:history="1">
        <w:r w:rsidRPr="001339BD">
          <w:rPr>
            <w:rStyle w:val="-"/>
            <w:rFonts w:ascii="Tahoma" w:hAnsi="Tahoma" w:cs="Tahoma"/>
            <w:b/>
            <w:color w:val="auto"/>
            <w:sz w:val="36"/>
            <w:szCs w:val="36"/>
            <w:u w:val="none"/>
          </w:rPr>
          <w:t>τηλικούτων</w:t>
        </w:r>
      </w:hyperlink>
      <w:r w:rsidRPr="001339BD">
        <w:rPr>
          <w:rFonts w:ascii="Tahoma" w:hAnsi="Tahoma" w:cs="Tahoma"/>
          <w:b/>
          <w:sz w:val="36"/>
          <w:szCs w:val="36"/>
        </w:rPr>
        <w:t xml:space="preserve"> </w:t>
      </w:r>
      <w:hyperlink r:id="rId22" w:tooltip="βουλευομένους (ὑμᾶς)|αιτιολογ. μτχ." w:history="1">
        <w:r w:rsidRPr="001339BD">
          <w:rPr>
            <w:rStyle w:val="-"/>
            <w:rFonts w:ascii="Tahoma" w:hAnsi="Tahoma" w:cs="Tahoma"/>
            <w:b/>
            <w:color w:val="auto"/>
            <w:sz w:val="36"/>
            <w:szCs w:val="36"/>
            <w:u w:val="none"/>
          </w:rPr>
          <w:t>βουλευομένους</w:t>
        </w:r>
      </w:hyperlink>
      <w:r w:rsidRPr="001339BD">
        <w:rPr>
          <w:rFonts w:ascii="Tahoma" w:hAnsi="Tahoma" w:cs="Tahoma"/>
          <w:b/>
          <w:sz w:val="36"/>
          <w:szCs w:val="36"/>
        </w:rPr>
        <w:t xml:space="preserve"> </w:t>
      </w:r>
      <w:hyperlink r:id="rId23" w:tooltip="διδόναι (ὑμᾶς)|υποκ. του απροσ. δεῖν" w:history="1">
        <w:r w:rsidRPr="001339BD">
          <w:rPr>
            <w:rStyle w:val="-"/>
            <w:rFonts w:ascii="Tahoma" w:hAnsi="Tahoma" w:cs="Tahoma"/>
            <w:b/>
            <w:color w:val="auto"/>
            <w:sz w:val="36"/>
            <w:szCs w:val="36"/>
            <w:u w:val="none"/>
          </w:rPr>
          <w:t>διδόναι</w:t>
        </w:r>
      </w:hyperlink>
      <w:r w:rsidRPr="001339BD">
        <w:rPr>
          <w:rFonts w:ascii="Tahoma" w:hAnsi="Tahoma" w:cs="Tahoma"/>
          <w:b/>
          <w:sz w:val="36"/>
          <w:szCs w:val="36"/>
        </w:rPr>
        <w:t xml:space="preserve"> </w:t>
      </w:r>
      <w:hyperlink r:id="rId24" w:tooltip="παρρησία (πᾶν + ῥῆσις)|η θαρραλέα έκφραση της γνώμης / δίδωμι παρρησίαν: παραχωρώ πλήρη την ελευθερία του λόγου" w:history="1">
        <w:r w:rsidRPr="001339BD">
          <w:rPr>
            <w:rStyle w:val="-"/>
            <w:rFonts w:ascii="Tahoma" w:hAnsi="Tahoma" w:cs="Tahoma"/>
            <w:b/>
            <w:color w:val="auto"/>
            <w:sz w:val="36"/>
            <w:szCs w:val="36"/>
            <w:u w:val="none"/>
          </w:rPr>
          <w:t>παρρησίαν</w:t>
        </w:r>
      </w:hyperlink>
      <w:r w:rsidRPr="001339BD">
        <w:rPr>
          <w:rFonts w:ascii="Tahoma" w:hAnsi="Tahoma" w:cs="Tahoma"/>
          <w:b/>
          <w:sz w:val="36"/>
          <w:szCs w:val="36"/>
        </w:rPr>
        <w:t xml:space="preserve"> ἑκάστῳ </w:t>
      </w:r>
      <w:hyperlink r:id="rId25" w:tooltip="οἱ συμβουλεύοντες|οι ρήτορες" w:history="1">
        <w:r w:rsidRPr="001339BD">
          <w:rPr>
            <w:rStyle w:val="-"/>
            <w:rFonts w:ascii="Tahoma" w:hAnsi="Tahoma" w:cs="Tahoma"/>
            <w:b/>
            <w:color w:val="auto"/>
            <w:sz w:val="36"/>
            <w:szCs w:val="36"/>
            <w:u w:val="none"/>
          </w:rPr>
          <w:t>τῶν συμβουλευόντων</w:t>
        </w:r>
      </w:hyperlink>
      <w:r w:rsidRPr="001339BD">
        <w:rPr>
          <w:rFonts w:ascii="Tahoma" w:hAnsi="Tahoma" w:cs="Tahoma"/>
          <w:b/>
          <w:sz w:val="36"/>
          <w:szCs w:val="36"/>
        </w:rPr>
        <w:t xml:space="preserve">. ἐγὼ δ᾽ </w:t>
      </w:r>
      <w:hyperlink r:id="rId26" w:tooltip="οὐδεπώποτε|ποτέ μέχρι τώρα" w:history="1">
        <w:r w:rsidRPr="001339BD">
          <w:rPr>
            <w:rStyle w:val="-"/>
            <w:rFonts w:ascii="Tahoma" w:hAnsi="Tahoma" w:cs="Tahoma"/>
            <w:b/>
            <w:color w:val="auto"/>
            <w:sz w:val="36"/>
            <w:szCs w:val="36"/>
            <w:u w:val="none"/>
          </w:rPr>
          <w:t>οὐδεπώποθ᾽</w:t>
        </w:r>
      </w:hyperlink>
      <w:r w:rsidRPr="001339BD">
        <w:rPr>
          <w:rFonts w:ascii="Tahoma" w:hAnsi="Tahoma" w:cs="Tahoma"/>
          <w:b/>
          <w:sz w:val="36"/>
          <w:szCs w:val="36"/>
        </w:rPr>
        <w:t xml:space="preserve"> ἡγησάμην χαλεπὸν τὸ διδάξαι τὰ βέλτισθ᾽ ὑμᾶς (</w:t>
      </w:r>
      <w:hyperlink r:id="rId27" w:tooltip="ὡς... εἰπεῖν ἁπλῶς (το απαρ. τίθεται απολύτως)|για να μιλήσω γενικά-σε γενικές γραμμές" w:history="1">
        <w:r w:rsidRPr="001339BD">
          <w:rPr>
            <w:rStyle w:val="-"/>
            <w:rFonts w:ascii="Tahoma" w:hAnsi="Tahoma" w:cs="Tahoma"/>
            <w:b/>
            <w:color w:val="auto"/>
            <w:sz w:val="36"/>
            <w:szCs w:val="36"/>
            <w:u w:val="none"/>
          </w:rPr>
          <w:t>ὡς γὰρ εἰπεῖν ἁπλῶς</w:t>
        </w:r>
      </w:hyperlink>
      <w:r w:rsidRPr="001339BD">
        <w:rPr>
          <w:rFonts w:ascii="Tahoma" w:hAnsi="Tahoma" w:cs="Tahoma"/>
          <w:b/>
          <w:sz w:val="36"/>
          <w:szCs w:val="36"/>
        </w:rPr>
        <w:t xml:space="preserve">, ἅπαντες </w:t>
      </w:r>
      <w:hyperlink r:id="rId28" w:tooltip="ὑπάρχειν ἐγνωκότες|η περίφραση προσδίδει έμφαση, εκφράζει μεγαλύτερη βεβαιότητα από το απλό ἐγνωκέναι" w:history="1">
        <w:r w:rsidRPr="001339BD">
          <w:rPr>
            <w:rStyle w:val="-"/>
            <w:rFonts w:ascii="Tahoma" w:hAnsi="Tahoma" w:cs="Tahoma"/>
            <w:b/>
            <w:color w:val="auto"/>
            <w:sz w:val="36"/>
            <w:szCs w:val="36"/>
            <w:u w:val="none"/>
          </w:rPr>
          <w:t>ὑπάρχειν</w:t>
        </w:r>
      </w:hyperlink>
      <w:r w:rsidRPr="001339BD">
        <w:rPr>
          <w:rFonts w:ascii="Tahoma" w:hAnsi="Tahoma" w:cs="Tahoma"/>
          <w:b/>
          <w:sz w:val="36"/>
          <w:szCs w:val="36"/>
        </w:rPr>
        <w:t xml:space="preserve"> </w:t>
      </w:r>
      <w:hyperlink r:id="rId29" w:tooltip="ὑπάρχω ἐγνωκώς (η μτχ. κατηγορ.)|γνωρίζω άριστα" w:history="1">
        <w:r w:rsidRPr="001339BD">
          <w:rPr>
            <w:rStyle w:val="-"/>
            <w:rFonts w:ascii="Tahoma" w:hAnsi="Tahoma" w:cs="Tahoma"/>
            <w:b/>
            <w:color w:val="auto"/>
            <w:sz w:val="36"/>
            <w:szCs w:val="36"/>
            <w:u w:val="none"/>
          </w:rPr>
          <w:t>ἐγνωκότες</w:t>
        </w:r>
      </w:hyperlink>
      <w:r w:rsidRPr="001339BD">
        <w:rPr>
          <w:rFonts w:ascii="Tahoma" w:hAnsi="Tahoma" w:cs="Tahoma"/>
          <w:b/>
          <w:sz w:val="36"/>
          <w:szCs w:val="36"/>
        </w:rPr>
        <w:t xml:space="preserve"> μοι δοκεῖτε), ἀλλὰ τὸ πεῖσαι πράττειν ταῦτα· ἐπειδὰν γάρ τι </w:t>
      </w:r>
      <w:hyperlink r:id="rId30" w:tooltip="δόξῃ (υποτ. αορ. του ρ. δοκέω, -ῶ). δοκεῖ (μοι) τι|μου φαίνεται κάτι σωστό, αποφασίζω. Συνηθισμένη φράση στα ψηφίσματα ήταν το " w:history="1">
        <w:r w:rsidRPr="001339BD">
          <w:rPr>
            <w:rStyle w:val="-"/>
            <w:rFonts w:ascii="Tahoma" w:hAnsi="Tahoma" w:cs="Tahoma"/>
            <w:b/>
            <w:color w:val="auto"/>
            <w:sz w:val="36"/>
            <w:szCs w:val="36"/>
            <w:u w:val="none"/>
          </w:rPr>
          <w:t>δόξῃ</w:t>
        </w:r>
      </w:hyperlink>
      <w:r w:rsidRPr="001339BD">
        <w:rPr>
          <w:rFonts w:ascii="Tahoma" w:hAnsi="Tahoma" w:cs="Tahoma"/>
          <w:b/>
          <w:sz w:val="36"/>
          <w:szCs w:val="36"/>
        </w:rPr>
        <w:t xml:space="preserve"> καὶ ψηφισθῇ, τότ᾽ </w:t>
      </w:r>
      <w:hyperlink r:id="rId31" w:tooltip="ἴσον|(επιρρ. προσδ. που δηλώνει απόσταση)" w:history="1">
        <w:r w:rsidRPr="001339BD">
          <w:rPr>
            <w:rStyle w:val="-"/>
            <w:rFonts w:ascii="Tahoma" w:hAnsi="Tahoma" w:cs="Tahoma"/>
            <w:b/>
            <w:color w:val="auto"/>
            <w:sz w:val="36"/>
            <w:szCs w:val="36"/>
            <w:u w:val="none"/>
          </w:rPr>
          <w:t>ἴσον</w:t>
        </w:r>
      </w:hyperlink>
      <w:r w:rsidRPr="001339BD">
        <w:rPr>
          <w:rFonts w:ascii="Tahoma" w:hAnsi="Tahoma" w:cs="Tahoma"/>
          <w:b/>
          <w:sz w:val="36"/>
          <w:szCs w:val="36"/>
        </w:rPr>
        <w:t xml:space="preserve"> τοῦ πραχθῆναι ἀπέχει ὅσονπερ πρὶν δόξαι. </w:t>
      </w:r>
    </w:p>
    <w:p w:rsidR="00DC4DBA" w:rsidRPr="00A42C09" w:rsidRDefault="00DC4DBA" w:rsidP="00D97F76">
      <w:pPr>
        <w:spacing w:after="0" w:line="240" w:lineRule="auto"/>
        <w:rPr>
          <w:rFonts w:ascii="Tahoma" w:hAnsi="Tahoma" w:cs="Tahoma"/>
          <w:b/>
          <w:sz w:val="36"/>
          <w:szCs w:val="36"/>
        </w:rPr>
      </w:pPr>
      <w:r w:rsidRPr="001339BD">
        <w:rPr>
          <w:rStyle w:val="a5"/>
          <w:rFonts w:ascii="Tahoma" w:hAnsi="Tahoma" w:cs="Tahoma"/>
          <w:sz w:val="36"/>
          <w:szCs w:val="36"/>
        </w:rPr>
        <w:t xml:space="preserve">[2] </w:t>
      </w:r>
      <w:hyperlink r:id="rId32" w:tooltip="ἔστι μὲν οὖν... τὰς ἐλπίδας|Η φυσική σειρά: Ἔστι μὲν οὖν ἓν ὧν ἐγὼ νομίζω ὀφείλειν ὑμᾶς χάριν τοῖς θεοῖς, τὸ ἔχειν νῦν, τούς... οὐ πάλαι πολεμήσαντας ὑμῖν, τὰς ἐλπίδας τῆς αὑτῶν σωτηρίας ἐν ὑμῖν μόνοις." w:history="1">
        <w:r w:rsidRPr="001339BD">
          <w:rPr>
            <w:rStyle w:val="-"/>
            <w:rFonts w:ascii="Tahoma" w:hAnsi="Tahoma" w:cs="Tahoma"/>
            <w:b/>
            <w:color w:val="auto"/>
            <w:sz w:val="36"/>
            <w:szCs w:val="36"/>
            <w:u w:val="none"/>
          </w:rPr>
          <w:t>ἔστι</w:t>
        </w:r>
      </w:hyperlink>
      <w:r w:rsidRPr="001339BD">
        <w:rPr>
          <w:rFonts w:ascii="Tahoma" w:hAnsi="Tahoma" w:cs="Tahoma"/>
          <w:b/>
          <w:sz w:val="36"/>
          <w:szCs w:val="36"/>
        </w:rPr>
        <w:t xml:space="preserve"> μὲν οὖν </w:t>
      </w:r>
      <w:hyperlink r:id="rId33" w:tooltip="ἓν|(υποκ. του ἔστι)" w:history="1">
        <w:r w:rsidRPr="001339BD">
          <w:rPr>
            <w:rStyle w:val="-"/>
            <w:rFonts w:ascii="Tahoma" w:hAnsi="Tahoma" w:cs="Tahoma"/>
            <w:b/>
            <w:color w:val="auto"/>
            <w:sz w:val="36"/>
            <w:szCs w:val="36"/>
            <w:u w:val="none"/>
          </w:rPr>
          <w:t>ἓν</w:t>
        </w:r>
      </w:hyperlink>
      <w:r w:rsidRPr="001339BD">
        <w:rPr>
          <w:rFonts w:ascii="Tahoma" w:hAnsi="Tahoma" w:cs="Tahoma"/>
          <w:b/>
          <w:sz w:val="36"/>
          <w:szCs w:val="36"/>
        </w:rPr>
        <w:t xml:space="preserve"> </w:t>
      </w:r>
      <w:hyperlink r:id="rId34" w:tooltip="(τούτων) ὧν|η παράλειψη του δεικτικού (γεν. διαιρ.) λόγω έλξεως. Το ὧν γεν. της αιτ. στο ὀφείλειν." w:history="1">
        <w:r w:rsidRPr="001339BD">
          <w:rPr>
            <w:rStyle w:val="-"/>
            <w:rFonts w:ascii="Tahoma" w:hAnsi="Tahoma" w:cs="Tahoma"/>
            <w:b/>
            <w:color w:val="auto"/>
            <w:sz w:val="36"/>
            <w:szCs w:val="36"/>
            <w:u w:val="none"/>
          </w:rPr>
          <w:t>ὧν</w:t>
        </w:r>
      </w:hyperlink>
      <w:r w:rsidRPr="001339BD">
        <w:rPr>
          <w:rFonts w:ascii="Tahoma" w:hAnsi="Tahoma" w:cs="Tahoma"/>
          <w:b/>
          <w:sz w:val="36"/>
          <w:szCs w:val="36"/>
        </w:rPr>
        <w:t xml:space="preserve"> ἐγὼ νομίζω χάριν ὑμᾶς τοῖς θεοῖς ὀφείλειν, τὸ τοὺς διὰ τὴν αὑτῶν </w:t>
      </w:r>
      <w:hyperlink r:id="rId35" w:tooltip="ὕβρις|αλαζονεία" w:history="1">
        <w:r w:rsidRPr="001339BD">
          <w:rPr>
            <w:rStyle w:val="-"/>
            <w:rFonts w:ascii="Tahoma" w:hAnsi="Tahoma" w:cs="Tahoma"/>
            <w:b/>
            <w:color w:val="auto"/>
            <w:sz w:val="36"/>
            <w:szCs w:val="36"/>
            <w:u w:val="none"/>
          </w:rPr>
          <w:t>ὕβριν</w:t>
        </w:r>
      </w:hyperlink>
      <w:r w:rsidRPr="001339BD">
        <w:rPr>
          <w:rFonts w:ascii="Tahoma" w:hAnsi="Tahoma" w:cs="Tahoma"/>
          <w:b/>
          <w:sz w:val="36"/>
          <w:szCs w:val="36"/>
        </w:rPr>
        <w:t xml:space="preserve"> ὑμῖν πολεμήσαντας οὐ πάλαι νῦν ἐν ὑμῖν μόνοις τῆς αὑτῶν σωτηρίας </w:t>
      </w:r>
      <w:hyperlink r:id="rId36" w:tooltip="τό... ἔχειν|(επεξήγηση στο ἓν)" w:history="1">
        <w:r w:rsidRPr="001339BD">
          <w:rPr>
            <w:rStyle w:val="-"/>
            <w:rFonts w:ascii="Tahoma" w:hAnsi="Tahoma" w:cs="Tahoma"/>
            <w:b/>
            <w:color w:val="auto"/>
            <w:sz w:val="36"/>
            <w:szCs w:val="36"/>
            <w:u w:val="none"/>
          </w:rPr>
          <w:t>ἔχειν</w:t>
        </w:r>
      </w:hyperlink>
      <w:r w:rsidRPr="001339BD">
        <w:rPr>
          <w:rFonts w:ascii="Tahoma" w:hAnsi="Tahoma" w:cs="Tahoma"/>
          <w:b/>
          <w:sz w:val="36"/>
          <w:szCs w:val="36"/>
        </w:rPr>
        <w:t xml:space="preserve"> τὰς ἐλπίδας. ἄξιον δ᾽ </w:t>
      </w:r>
      <w:hyperlink r:id="rId37" w:tooltip="ἡσθῆναι|(απαρ. παθ. αορ. του ἥδομαι· ευχαριστούμαι)" w:history="1">
        <w:r w:rsidRPr="001339BD">
          <w:rPr>
            <w:rStyle w:val="-"/>
            <w:rFonts w:ascii="Tahoma" w:hAnsi="Tahoma" w:cs="Tahoma"/>
            <w:b/>
            <w:color w:val="auto"/>
            <w:sz w:val="36"/>
            <w:szCs w:val="36"/>
            <w:u w:val="none"/>
          </w:rPr>
          <w:t>ἡσθῆναι</w:t>
        </w:r>
      </w:hyperlink>
      <w:r w:rsidRPr="001339BD">
        <w:rPr>
          <w:rFonts w:ascii="Tahoma" w:hAnsi="Tahoma" w:cs="Tahoma"/>
          <w:b/>
          <w:sz w:val="36"/>
          <w:szCs w:val="36"/>
        </w:rPr>
        <w:t xml:space="preserve"> τῷ παρόντι </w:t>
      </w:r>
      <w:hyperlink r:id="rId38" w:tooltip="τῷ... καιρῷ|(δοτ. της αιτίας)" w:history="1">
        <w:r w:rsidRPr="001339BD">
          <w:rPr>
            <w:rStyle w:val="-"/>
            <w:rFonts w:ascii="Tahoma" w:hAnsi="Tahoma" w:cs="Tahoma"/>
            <w:b/>
            <w:color w:val="auto"/>
            <w:sz w:val="36"/>
            <w:szCs w:val="36"/>
            <w:u w:val="none"/>
          </w:rPr>
          <w:t>καιρῷ</w:t>
        </w:r>
      </w:hyperlink>
      <w:r w:rsidRPr="001339BD">
        <w:rPr>
          <w:rFonts w:ascii="Tahoma" w:hAnsi="Tahoma" w:cs="Tahoma"/>
          <w:b/>
          <w:sz w:val="36"/>
          <w:szCs w:val="36"/>
        </w:rPr>
        <w:t xml:space="preserve">· συμβήσεται γὰρ ὑμῖν, ἐὰν ἃ χρὴ βουλεύσησθ᾽ ὑπὲρ αὐτοῦ, τὰς παρὰ τῶν </w:t>
      </w:r>
      <w:hyperlink r:id="rId39" w:tooltip="διαβάλλω|δυσφημώ με ψευδείς ισχυρισμούς, συκοφαντώ (διαβολή, διάβολος)" w:history="1">
        <w:r w:rsidRPr="001339BD">
          <w:rPr>
            <w:rStyle w:val="-"/>
            <w:rFonts w:ascii="Tahoma" w:hAnsi="Tahoma" w:cs="Tahoma"/>
            <w:b/>
            <w:color w:val="auto"/>
            <w:sz w:val="36"/>
            <w:szCs w:val="36"/>
            <w:u w:val="none"/>
          </w:rPr>
          <w:t>διαβαλλόντων</w:t>
        </w:r>
      </w:hyperlink>
      <w:r w:rsidRPr="001339BD">
        <w:rPr>
          <w:rFonts w:ascii="Tahoma" w:hAnsi="Tahoma" w:cs="Tahoma"/>
          <w:b/>
          <w:sz w:val="36"/>
          <w:szCs w:val="36"/>
        </w:rPr>
        <w:t xml:space="preserve"> τὴν πόλιν ἡμῶν </w:t>
      </w:r>
      <w:hyperlink r:id="rId40" w:tooltip="βλασφημία (βλάπτω(;) + φήμη)|δυσφήμηση, κακολογία, κατηγορία. Στην εκκλησιαστική γλώσσα· ασεβής λόγος εναντίον του Θεού" w:history="1">
        <w:r w:rsidRPr="001339BD">
          <w:rPr>
            <w:rStyle w:val="-"/>
            <w:rFonts w:ascii="Tahoma" w:hAnsi="Tahoma" w:cs="Tahoma"/>
            <w:b/>
            <w:color w:val="auto"/>
            <w:sz w:val="36"/>
            <w:szCs w:val="36"/>
            <w:u w:val="none"/>
          </w:rPr>
          <w:t>βλασφημίας</w:t>
        </w:r>
      </w:hyperlink>
      <w:r w:rsidRPr="001339BD">
        <w:rPr>
          <w:rFonts w:ascii="Tahoma" w:hAnsi="Tahoma" w:cs="Tahoma"/>
          <w:b/>
          <w:sz w:val="36"/>
          <w:szCs w:val="36"/>
        </w:rPr>
        <w:t xml:space="preserve"> </w:t>
      </w:r>
      <w:hyperlink r:id="rId41" w:tooltip="ἔργῳ|έμπρακτα" w:history="1">
        <w:r w:rsidRPr="001339BD">
          <w:rPr>
            <w:rStyle w:val="-"/>
            <w:rFonts w:ascii="Tahoma" w:hAnsi="Tahoma" w:cs="Tahoma"/>
            <w:b/>
            <w:color w:val="auto"/>
            <w:sz w:val="36"/>
            <w:szCs w:val="36"/>
            <w:u w:val="none"/>
          </w:rPr>
          <w:t>ἔργῳ</w:t>
        </w:r>
      </w:hyperlink>
      <w:r w:rsidRPr="001339BD">
        <w:rPr>
          <w:rFonts w:ascii="Tahoma" w:hAnsi="Tahoma" w:cs="Tahoma"/>
          <w:b/>
          <w:sz w:val="36"/>
          <w:szCs w:val="36"/>
        </w:rPr>
        <w:t xml:space="preserve"> μετὰ δόξης καλῆς </w:t>
      </w:r>
      <w:hyperlink r:id="rId42" w:tooltip="ἀπολύσασθαι|(υποκ. του απροσ. συμβήσεται) / άπολύομαι τὰς βλασφημίας: αναιρώ, αποδεικνύω ψευδείς τις εναντίον μου κακολογίες" w:history="1">
        <w:r w:rsidRPr="001339BD">
          <w:rPr>
            <w:rStyle w:val="-"/>
            <w:rFonts w:ascii="Tahoma" w:hAnsi="Tahoma" w:cs="Tahoma"/>
            <w:b/>
            <w:color w:val="auto"/>
            <w:sz w:val="36"/>
            <w:szCs w:val="36"/>
            <w:u w:val="none"/>
          </w:rPr>
          <w:t>ἀπολύσασθαι</w:t>
        </w:r>
      </w:hyperlink>
      <w:r w:rsidRPr="001339BD">
        <w:rPr>
          <w:rFonts w:ascii="Tahoma" w:hAnsi="Tahoma" w:cs="Tahoma"/>
          <w:b/>
          <w:sz w:val="36"/>
          <w:szCs w:val="36"/>
        </w:rPr>
        <w:t>.</w:t>
      </w:r>
    </w:p>
    <w:p w:rsidR="001339BD" w:rsidRPr="00A42C09" w:rsidRDefault="001339BD" w:rsidP="00D97F76">
      <w:pPr>
        <w:spacing w:after="0" w:line="240" w:lineRule="auto"/>
        <w:rPr>
          <w:rFonts w:ascii="Tahoma" w:hAnsi="Tahoma" w:cs="Tahoma"/>
          <w:b/>
          <w:sz w:val="36"/>
          <w:szCs w:val="36"/>
        </w:rPr>
      </w:pPr>
    </w:p>
    <w:p w:rsidR="001339BD" w:rsidRPr="00A42C09" w:rsidRDefault="001339BD" w:rsidP="00D97F76">
      <w:pPr>
        <w:spacing w:after="0" w:line="240" w:lineRule="auto"/>
        <w:rPr>
          <w:rFonts w:ascii="Tahoma" w:hAnsi="Tahoma" w:cs="Tahoma"/>
          <w:b/>
          <w:sz w:val="36"/>
          <w:szCs w:val="36"/>
        </w:rPr>
      </w:pPr>
    </w:p>
    <w:p w:rsidR="00DC4DBA" w:rsidRPr="00FB7061" w:rsidRDefault="00DC4DBA" w:rsidP="00D97F76">
      <w:pPr>
        <w:pStyle w:val="2"/>
        <w:spacing w:before="0" w:line="240" w:lineRule="auto"/>
        <w:jc w:val="center"/>
        <w:rPr>
          <w:rFonts w:ascii="Tahoma" w:hAnsi="Tahoma" w:cs="Tahoma"/>
          <w:color w:val="auto"/>
          <w:sz w:val="36"/>
          <w:szCs w:val="36"/>
        </w:rPr>
      </w:pPr>
      <w:r w:rsidRPr="00FB7061">
        <w:rPr>
          <w:rFonts w:ascii="Tahoma" w:hAnsi="Tahoma" w:cs="Tahoma"/>
          <w:color w:val="auto"/>
          <w:sz w:val="36"/>
          <w:szCs w:val="36"/>
        </w:rPr>
        <w:t>γλωσσικά σχόλια</w:t>
      </w:r>
    </w:p>
    <w:p w:rsidR="00DC4DBA" w:rsidRPr="00FB7061" w:rsidRDefault="001339BD" w:rsidP="00D97F76">
      <w:pPr>
        <w:spacing w:after="100" w:afterAutospacing="1" w:line="240" w:lineRule="auto"/>
        <w:rPr>
          <w:rStyle w:val="a3"/>
          <w:rFonts w:ascii="Arial" w:hAnsi="Arial" w:cs="Arial"/>
          <w:b/>
          <w:i w:val="0"/>
          <w:sz w:val="36"/>
          <w:szCs w:val="36"/>
        </w:rPr>
      </w:pPr>
      <w:r w:rsidRPr="001339BD">
        <w:rPr>
          <w:rStyle w:val="a5"/>
          <w:rFonts w:ascii="Tahoma" w:hAnsi="Tahoma" w:cs="Tahoma"/>
          <w:iCs/>
          <w:sz w:val="36"/>
          <w:szCs w:val="36"/>
        </w:rPr>
        <w:t xml:space="preserve">[1] </w:t>
      </w:r>
      <w:r w:rsidR="00DC4DBA" w:rsidRPr="00FB7061">
        <w:rPr>
          <w:rStyle w:val="a5"/>
          <w:rFonts w:ascii="Tahoma" w:hAnsi="Tahoma" w:cs="Tahoma"/>
          <w:iCs/>
          <w:sz w:val="36"/>
          <w:szCs w:val="36"/>
        </w:rPr>
        <w:t>διδόναι (ὑμᾶς)</w:t>
      </w:r>
      <w:r w:rsidR="00DC4DBA" w:rsidRPr="00825ECA">
        <w:rPr>
          <w:rStyle w:val="a5"/>
          <w:rFonts w:ascii="Arial" w:hAnsi="Arial" w:cs="Arial"/>
          <w:iCs/>
          <w:sz w:val="36"/>
          <w:szCs w:val="36"/>
        </w:rPr>
        <w:t xml:space="preserve"> </w:t>
      </w:r>
      <w:r w:rsidR="00DC4DBA" w:rsidRPr="00825ECA">
        <w:rPr>
          <w:rFonts w:ascii="Arial" w:hAnsi="Arial" w:cs="Arial"/>
          <w:b/>
          <w:sz w:val="36"/>
          <w:szCs w:val="36"/>
        </w:rPr>
        <w:t xml:space="preserve">υποκ. του απροσ. </w:t>
      </w:r>
      <w:r w:rsidR="00DC4DBA" w:rsidRPr="00366BAA">
        <w:rPr>
          <w:rStyle w:val="a3"/>
          <w:rFonts w:ascii="Microsoft Sans Serif" w:hAnsi="Microsoft Sans Serif" w:cs="Microsoft Sans Serif"/>
          <w:b/>
          <w:i w:val="0"/>
          <w:sz w:val="38"/>
          <w:szCs w:val="38"/>
        </w:rPr>
        <w:t>δεῖν</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τηλικοῦτος - τηλικαύτη - τηλικοῦτο(ν)</w:t>
      </w:r>
      <w:r w:rsidRPr="00825ECA">
        <w:rPr>
          <w:rStyle w:val="a5"/>
          <w:rFonts w:ascii="Arial" w:hAnsi="Arial" w:cs="Arial"/>
          <w:iCs/>
          <w:sz w:val="36"/>
          <w:szCs w:val="36"/>
        </w:rPr>
        <w:t xml:space="preserve"> </w:t>
      </w:r>
      <w:r w:rsidRPr="00825ECA">
        <w:rPr>
          <w:rFonts w:ascii="Arial" w:hAnsi="Arial" w:cs="Arial"/>
          <w:b/>
          <w:iCs/>
          <w:sz w:val="36"/>
          <w:szCs w:val="36"/>
        </w:rPr>
        <w:t xml:space="preserve"> </w:t>
      </w:r>
      <w:r w:rsidRPr="00EE050A">
        <w:rPr>
          <w:rStyle w:val="a3"/>
          <w:rFonts w:ascii="Microsoft Sans Serif" w:hAnsi="Microsoft Sans Serif" w:cs="Microsoft Sans Serif"/>
          <w:b/>
          <w:i w:val="0"/>
          <w:sz w:val="38"/>
          <w:szCs w:val="38"/>
        </w:rPr>
        <w:t>(δεικτ. αντων.)</w:t>
      </w:r>
      <w:r w:rsidRPr="00EE050A">
        <w:rPr>
          <w:rStyle w:val="a3"/>
          <w:rFonts w:ascii="Microsoft Sans Serif" w:hAnsi="Microsoft Sans Serif" w:cs="Microsoft Sans Serif"/>
          <w:b/>
          <w:i w:val="0"/>
          <w:sz w:val="36"/>
          <w:szCs w:val="36"/>
        </w:rPr>
        <w:t xml:space="preserve"> </w:t>
      </w:r>
      <w:r w:rsidRPr="00825ECA">
        <w:rPr>
          <w:rFonts w:ascii="Arial" w:hAnsi="Arial" w:cs="Arial"/>
          <w:b/>
          <w:sz w:val="36"/>
          <w:szCs w:val="36"/>
        </w:rPr>
        <w:t>τόσο μεγάλος, τόσο σπουδαίος</w:t>
      </w:r>
    </w:p>
    <w:p w:rsidR="00DC4DBA" w:rsidRPr="00FB7061" w:rsidRDefault="00FE7BF1" w:rsidP="00D97F76">
      <w:pPr>
        <w:spacing w:after="100" w:afterAutospacing="1" w:line="240" w:lineRule="auto"/>
        <w:rPr>
          <w:rFonts w:ascii="Arial" w:hAnsi="Arial" w:cs="Arial"/>
          <w:b/>
          <w:sz w:val="36"/>
          <w:szCs w:val="36"/>
        </w:rPr>
      </w:pPr>
      <w:r w:rsidRPr="00FE7BF1">
        <w:rPr>
          <w:rFonts w:ascii="Tahoma" w:hAnsi="Tahoma" w:cs="Tahoma"/>
          <w:b/>
          <w:bCs/>
          <w:iCs/>
          <w:noProof/>
          <w:sz w:val="36"/>
          <w:szCs w:val="36"/>
          <w:lang w:eastAsia="el-GR"/>
        </w:rPr>
        <w:pict>
          <v:shape id="_x0000_s1054" type="#_x0000_t202" style="position:absolute;margin-left:245.9pt;margin-top:802.9pt;width:80.25pt;height:26.5pt;z-index:251683840;mso-wrap-style:none;mso-position-horizontal-relative:page;mso-position-vertical-relative:page" o:allowincell="f" o:allowoverlap="f" fillcolor="#fc9" strokecolor="#fc9">
            <v:textbox style="mso-next-textbox:#_x0000_s1054">
              <w:txbxContent>
                <w:p w:rsidR="00131D75" w:rsidRPr="001E2092" w:rsidRDefault="00131D75" w:rsidP="007E4A20">
                  <w:pPr>
                    <w:jc w:val="center"/>
                    <w:rPr>
                      <w:rFonts w:ascii="Arial" w:hAnsi="Arial" w:cs="Arial"/>
                      <w:b/>
                      <w:sz w:val="36"/>
                      <w:szCs w:val="36"/>
                    </w:rPr>
                  </w:pPr>
                  <w:r>
                    <w:rPr>
                      <w:rFonts w:ascii="Arial" w:hAnsi="Arial" w:cs="Arial"/>
                      <w:b/>
                      <w:sz w:val="36"/>
                      <w:szCs w:val="36"/>
                    </w:rPr>
                    <w:t>29</w:t>
                  </w:r>
                  <w:r>
                    <w:rPr>
                      <w:rFonts w:ascii="Arial" w:hAnsi="Arial" w:cs="Arial"/>
                      <w:b/>
                      <w:sz w:val="36"/>
                      <w:szCs w:val="36"/>
                      <w:lang w:val="en-US"/>
                    </w:rPr>
                    <w:t xml:space="preserve"> /</w:t>
                  </w:r>
                  <w:r>
                    <w:rPr>
                      <w:rFonts w:ascii="Arial" w:hAnsi="Arial" w:cs="Arial"/>
                      <w:b/>
                      <w:sz w:val="36"/>
                      <w:szCs w:val="36"/>
                    </w:rPr>
                    <w:t xml:space="preserve"> 127</w:t>
                  </w:r>
                </w:p>
              </w:txbxContent>
            </v:textbox>
            <w10:wrap anchorx="page" anchory="page"/>
          </v:shape>
        </w:pict>
      </w:r>
      <w:r w:rsidR="00DC4DBA" w:rsidRPr="00FB7061">
        <w:rPr>
          <w:rStyle w:val="a5"/>
          <w:rFonts w:ascii="Tahoma" w:hAnsi="Tahoma" w:cs="Tahoma"/>
          <w:iCs/>
          <w:sz w:val="36"/>
          <w:szCs w:val="36"/>
        </w:rPr>
        <w:t xml:space="preserve">βουλευομένους </w:t>
      </w:r>
      <w:r w:rsidR="00DC4DBA" w:rsidRPr="00FB7061">
        <w:rPr>
          <w:rStyle w:val="a3"/>
          <w:rFonts w:ascii="Tahoma" w:hAnsi="Tahoma" w:cs="Tahoma"/>
          <w:b/>
          <w:i w:val="0"/>
          <w:sz w:val="36"/>
          <w:szCs w:val="36"/>
        </w:rPr>
        <w:t>(ὑμᾶς)</w:t>
      </w:r>
      <w:r w:rsidR="00DC4DBA" w:rsidRPr="00825ECA">
        <w:rPr>
          <w:rFonts w:ascii="Arial" w:hAnsi="Arial" w:cs="Arial"/>
          <w:b/>
          <w:sz w:val="36"/>
          <w:szCs w:val="36"/>
        </w:rPr>
        <w:t xml:space="preserve"> αιτιολογ. μτχ.</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lastRenderedPageBreak/>
        <w:t>παρρησία (πᾶν + ῥῆσις)</w:t>
      </w:r>
      <w:r w:rsidRPr="00825ECA">
        <w:rPr>
          <w:rStyle w:val="a5"/>
          <w:rFonts w:ascii="Arial" w:hAnsi="Arial" w:cs="Arial"/>
          <w:iCs/>
          <w:sz w:val="36"/>
          <w:szCs w:val="36"/>
        </w:rPr>
        <w:t xml:space="preserve"> </w:t>
      </w:r>
      <w:r w:rsidRPr="00825ECA">
        <w:rPr>
          <w:rFonts w:ascii="Arial" w:hAnsi="Arial" w:cs="Arial"/>
          <w:b/>
          <w:sz w:val="36"/>
          <w:szCs w:val="36"/>
        </w:rPr>
        <w:t>η θαρραλέα έκφραση της γνώμης</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δίδωμι παρρησίαν</w:t>
      </w:r>
      <w:r w:rsidRPr="00825ECA">
        <w:rPr>
          <w:rStyle w:val="a5"/>
          <w:rFonts w:ascii="Arial" w:hAnsi="Arial" w:cs="Arial"/>
          <w:iCs/>
          <w:sz w:val="36"/>
          <w:szCs w:val="36"/>
        </w:rPr>
        <w:t xml:space="preserve"> </w:t>
      </w:r>
      <w:r w:rsidRPr="00825ECA">
        <w:rPr>
          <w:rFonts w:ascii="Arial" w:hAnsi="Arial" w:cs="Arial"/>
          <w:b/>
          <w:sz w:val="36"/>
          <w:szCs w:val="36"/>
        </w:rPr>
        <w:t>παραχωρώ πλήρη την ελευθερία του λόγου</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οἱ συμβουλεύοντες</w:t>
      </w:r>
      <w:r w:rsidRPr="00FB7061">
        <w:rPr>
          <w:rStyle w:val="a5"/>
          <w:rFonts w:ascii="Arial" w:hAnsi="Arial" w:cs="Arial"/>
          <w:iCs/>
          <w:sz w:val="36"/>
          <w:szCs w:val="36"/>
        </w:rPr>
        <w:t xml:space="preserve"> </w:t>
      </w:r>
      <w:r w:rsidRPr="00825ECA">
        <w:rPr>
          <w:rFonts w:ascii="Arial" w:hAnsi="Arial" w:cs="Arial"/>
          <w:b/>
          <w:sz w:val="36"/>
          <w:szCs w:val="36"/>
        </w:rPr>
        <w:t>οι ρήτορες</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 xml:space="preserve">οὐδεπώποτε </w:t>
      </w:r>
      <w:r w:rsidRPr="00825ECA">
        <w:rPr>
          <w:rFonts w:ascii="Arial" w:hAnsi="Arial" w:cs="Arial"/>
          <w:b/>
          <w:sz w:val="36"/>
          <w:szCs w:val="36"/>
        </w:rPr>
        <w:t>ποτέ μέχρι τώρα</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ὡς... εἰπεῖν ἁπλῶς</w:t>
      </w:r>
      <w:r w:rsidRPr="00825ECA">
        <w:rPr>
          <w:rStyle w:val="a5"/>
          <w:rFonts w:ascii="Arial" w:hAnsi="Arial" w:cs="Arial"/>
          <w:iCs/>
          <w:sz w:val="36"/>
          <w:szCs w:val="36"/>
        </w:rPr>
        <w:t xml:space="preserve"> </w:t>
      </w:r>
      <w:r w:rsidRPr="00EE050A">
        <w:rPr>
          <w:rStyle w:val="a3"/>
          <w:rFonts w:ascii="Microsoft Sans Serif" w:hAnsi="Microsoft Sans Serif" w:cs="Microsoft Sans Serif"/>
          <w:b/>
          <w:i w:val="0"/>
          <w:sz w:val="38"/>
          <w:szCs w:val="38"/>
        </w:rPr>
        <w:t>(το απαρ. τίθεται απολύτως)</w:t>
      </w:r>
      <w:r w:rsidRPr="00825ECA">
        <w:rPr>
          <w:rStyle w:val="a3"/>
          <w:rFonts w:ascii="Arial" w:hAnsi="Arial" w:cs="Arial"/>
          <w:b/>
          <w:i w:val="0"/>
          <w:sz w:val="36"/>
          <w:szCs w:val="36"/>
        </w:rPr>
        <w:t xml:space="preserve"> </w:t>
      </w:r>
      <w:r w:rsidRPr="00825ECA">
        <w:rPr>
          <w:rFonts w:ascii="Arial" w:hAnsi="Arial" w:cs="Arial"/>
          <w:b/>
          <w:sz w:val="36"/>
          <w:szCs w:val="36"/>
        </w:rPr>
        <w:t>για να μιλήσω γενικά-σε γενικές γραμμές</w:t>
      </w:r>
    </w:p>
    <w:p w:rsidR="00DC4DBA" w:rsidRPr="00FB7061" w:rsidRDefault="00DC4DBA" w:rsidP="00D97F76">
      <w:pPr>
        <w:spacing w:after="100" w:afterAutospacing="1" w:line="240" w:lineRule="auto"/>
        <w:rPr>
          <w:rStyle w:val="a3"/>
          <w:rFonts w:ascii="Arial" w:hAnsi="Arial" w:cs="Arial"/>
          <w:b/>
          <w:i w:val="0"/>
          <w:sz w:val="36"/>
          <w:szCs w:val="36"/>
        </w:rPr>
      </w:pPr>
      <w:r w:rsidRPr="00FB7061">
        <w:rPr>
          <w:rStyle w:val="a5"/>
          <w:rFonts w:ascii="Tahoma" w:hAnsi="Tahoma" w:cs="Tahoma"/>
          <w:iCs/>
          <w:sz w:val="36"/>
          <w:szCs w:val="36"/>
        </w:rPr>
        <w:t>ὑπάρχειν ἐγνωκότες</w:t>
      </w:r>
      <w:r w:rsidRPr="00825ECA">
        <w:rPr>
          <w:rStyle w:val="a5"/>
          <w:rFonts w:ascii="Arial" w:hAnsi="Arial" w:cs="Arial"/>
          <w:iCs/>
          <w:sz w:val="36"/>
          <w:szCs w:val="36"/>
        </w:rPr>
        <w:t xml:space="preserve"> </w:t>
      </w:r>
      <w:r w:rsidRPr="00825ECA">
        <w:rPr>
          <w:rFonts w:ascii="Arial" w:hAnsi="Arial" w:cs="Arial"/>
          <w:b/>
          <w:sz w:val="36"/>
          <w:szCs w:val="36"/>
        </w:rPr>
        <w:t xml:space="preserve">η περίφραση προσδίδει έμφαση, εκφράζει μεγαλύτερη βεβαιότητα από το απλό </w:t>
      </w:r>
      <w:r w:rsidRPr="00825ECA">
        <w:rPr>
          <w:rStyle w:val="a3"/>
          <w:rFonts w:ascii="Arial" w:hAnsi="Tahoma" w:cs="Arial"/>
          <w:b/>
          <w:i w:val="0"/>
          <w:sz w:val="36"/>
          <w:szCs w:val="36"/>
        </w:rPr>
        <w:t>ἐ</w:t>
      </w:r>
      <w:r w:rsidRPr="00825ECA">
        <w:rPr>
          <w:rStyle w:val="a3"/>
          <w:rFonts w:ascii="Arial" w:hAnsi="Arial" w:cs="Arial"/>
          <w:b/>
          <w:i w:val="0"/>
          <w:sz w:val="36"/>
          <w:szCs w:val="36"/>
        </w:rPr>
        <w:t>γνωκέναι</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 xml:space="preserve">ὑπάρχω ἐγνωκώς </w:t>
      </w:r>
      <w:r w:rsidRPr="00EE050A">
        <w:rPr>
          <w:rStyle w:val="a3"/>
          <w:rFonts w:ascii="Microsoft Sans Serif" w:hAnsi="Microsoft Sans Serif" w:cs="Microsoft Sans Serif"/>
          <w:b/>
          <w:i w:val="0"/>
          <w:sz w:val="38"/>
          <w:szCs w:val="38"/>
        </w:rPr>
        <w:t>(η μτχ. κατηγορ.)</w:t>
      </w:r>
      <w:r w:rsidRPr="00825ECA">
        <w:rPr>
          <w:rStyle w:val="a3"/>
          <w:rFonts w:ascii="Arial" w:hAnsi="Arial" w:cs="Arial"/>
          <w:b/>
          <w:i w:val="0"/>
          <w:sz w:val="36"/>
          <w:szCs w:val="36"/>
        </w:rPr>
        <w:t xml:space="preserve"> </w:t>
      </w:r>
      <w:r w:rsidRPr="00825ECA">
        <w:rPr>
          <w:rFonts w:ascii="Arial" w:hAnsi="Arial" w:cs="Arial"/>
          <w:b/>
          <w:sz w:val="36"/>
          <w:szCs w:val="36"/>
        </w:rPr>
        <w:t>γνωρίζω άριστα</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 xml:space="preserve">δόξῃ </w:t>
      </w:r>
      <w:r w:rsidRPr="00FB7061">
        <w:rPr>
          <w:rStyle w:val="a3"/>
          <w:rFonts w:ascii="Tahoma" w:hAnsi="Tahoma" w:cs="Tahoma"/>
          <w:b/>
          <w:i w:val="0"/>
          <w:sz w:val="36"/>
          <w:szCs w:val="36"/>
        </w:rPr>
        <w:t>(</w:t>
      </w:r>
      <w:r w:rsidRPr="00EE050A">
        <w:rPr>
          <w:rStyle w:val="a3"/>
          <w:rFonts w:ascii="Microsoft Sans Serif" w:hAnsi="Microsoft Sans Serif" w:cs="Microsoft Sans Serif"/>
          <w:b/>
          <w:i w:val="0"/>
          <w:sz w:val="38"/>
          <w:szCs w:val="38"/>
        </w:rPr>
        <w:t>υποτ. αορ. του ρ.</w:t>
      </w:r>
      <w:r w:rsidRPr="00FB7061">
        <w:rPr>
          <w:rStyle w:val="a3"/>
          <w:rFonts w:ascii="Tahoma" w:hAnsi="Tahoma" w:cs="Tahoma"/>
          <w:b/>
          <w:i w:val="0"/>
          <w:sz w:val="36"/>
          <w:szCs w:val="36"/>
        </w:rPr>
        <w:t xml:space="preserve"> </w:t>
      </w:r>
      <w:r w:rsidRPr="008F743E">
        <w:rPr>
          <w:rStyle w:val="a3"/>
          <w:rFonts w:ascii="Microsoft Sans Serif" w:hAnsi="Microsoft Sans Serif" w:cs="Microsoft Sans Serif"/>
          <w:b/>
          <w:i w:val="0"/>
          <w:sz w:val="38"/>
          <w:szCs w:val="38"/>
        </w:rPr>
        <w:t>δοκέω, -ῶ</w:t>
      </w:r>
      <w:r w:rsidRPr="00FB7061">
        <w:rPr>
          <w:rStyle w:val="a3"/>
          <w:rFonts w:ascii="Tahoma" w:hAnsi="Tahoma" w:cs="Tahoma"/>
          <w:b/>
          <w:i w:val="0"/>
          <w:sz w:val="36"/>
          <w:szCs w:val="36"/>
        </w:rPr>
        <w:t>).</w:t>
      </w:r>
      <w:r w:rsidRPr="00FB7061">
        <w:rPr>
          <w:rStyle w:val="a5"/>
          <w:rFonts w:ascii="Tahoma" w:hAnsi="Tahoma" w:cs="Tahoma"/>
          <w:iCs/>
          <w:sz w:val="36"/>
          <w:szCs w:val="36"/>
        </w:rPr>
        <w:t xml:space="preserve"> δοκεῖ </w:t>
      </w:r>
      <w:r w:rsidRPr="008F743E">
        <w:rPr>
          <w:rStyle w:val="a3"/>
          <w:rFonts w:ascii="Microsoft Sans Serif" w:hAnsi="Microsoft Sans Serif" w:cs="Microsoft Sans Serif"/>
          <w:b/>
          <w:i w:val="0"/>
          <w:sz w:val="38"/>
          <w:szCs w:val="38"/>
        </w:rPr>
        <w:t>(μοι)</w:t>
      </w:r>
      <w:r w:rsidRPr="00FB7061">
        <w:rPr>
          <w:rStyle w:val="a5"/>
          <w:rFonts w:ascii="Tahoma" w:hAnsi="Tahoma" w:cs="Tahoma"/>
          <w:iCs/>
          <w:sz w:val="36"/>
          <w:szCs w:val="36"/>
        </w:rPr>
        <w:t xml:space="preserve"> τι</w:t>
      </w:r>
      <w:r w:rsidRPr="00825ECA">
        <w:rPr>
          <w:rStyle w:val="a5"/>
          <w:rFonts w:ascii="Arial" w:hAnsi="Arial" w:cs="Arial"/>
          <w:iCs/>
          <w:sz w:val="36"/>
          <w:szCs w:val="36"/>
        </w:rPr>
        <w:t xml:space="preserve"> </w:t>
      </w:r>
      <w:r w:rsidRPr="00825ECA">
        <w:rPr>
          <w:rFonts w:ascii="Arial" w:hAnsi="Arial" w:cs="Arial"/>
          <w:b/>
          <w:sz w:val="36"/>
          <w:szCs w:val="36"/>
        </w:rPr>
        <w:t xml:space="preserve">μου φαίνεται κάτι σωστό, αποφασίζω. Συνηθισμένη φράση στα ψηφίσματα ήταν το </w:t>
      </w:r>
      <w:r w:rsidRPr="008F743E">
        <w:rPr>
          <w:rStyle w:val="a3"/>
          <w:rFonts w:ascii="Microsoft Sans Serif" w:hAnsi="Microsoft Sans Serif" w:cs="Microsoft Sans Serif"/>
          <w:b/>
          <w:i w:val="0"/>
          <w:sz w:val="38"/>
          <w:szCs w:val="38"/>
        </w:rPr>
        <w:t>«ἔδοξε τῇ Βουλῇ και τῷ Δήμῳ»</w:t>
      </w:r>
      <w:r w:rsidRPr="00825ECA">
        <w:rPr>
          <w:rFonts w:ascii="Arial" w:hAnsi="Arial" w:cs="Arial"/>
          <w:b/>
          <w:sz w:val="36"/>
          <w:szCs w:val="36"/>
        </w:rPr>
        <w:t xml:space="preserve"> (έλαβε την απόφαση η Βουλή και ο Δήμος)</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 xml:space="preserve">ἴσον </w:t>
      </w:r>
      <w:r w:rsidRPr="00825ECA">
        <w:rPr>
          <w:rFonts w:ascii="Arial" w:hAnsi="Arial" w:cs="Arial"/>
          <w:b/>
          <w:sz w:val="36"/>
          <w:szCs w:val="36"/>
        </w:rPr>
        <w:t>(επιρρ. προσδ. που δηλώνει απόσταση)</w:t>
      </w:r>
    </w:p>
    <w:p w:rsidR="00DC4DBA" w:rsidRPr="008F743E" w:rsidRDefault="001339BD" w:rsidP="00D97F76">
      <w:pPr>
        <w:spacing w:after="100" w:afterAutospacing="1" w:line="240" w:lineRule="auto"/>
        <w:rPr>
          <w:rFonts w:ascii="Microsoft Sans Serif" w:hAnsi="Microsoft Sans Serif" w:cs="Microsoft Sans Serif"/>
          <w:b/>
          <w:sz w:val="38"/>
          <w:szCs w:val="38"/>
        </w:rPr>
      </w:pPr>
      <w:r w:rsidRPr="001339BD">
        <w:rPr>
          <w:rStyle w:val="a5"/>
          <w:rFonts w:ascii="Tahoma" w:hAnsi="Tahoma" w:cs="Tahoma"/>
          <w:iCs/>
          <w:sz w:val="36"/>
          <w:szCs w:val="36"/>
        </w:rPr>
        <w:t xml:space="preserve">[2] </w:t>
      </w:r>
      <w:r w:rsidR="00DC4DBA" w:rsidRPr="00FB7061">
        <w:rPr>
          <w:rStyle w:val="a5"/>
          <w:rFonts w:ascii="Tahoma" w:hAnsi="Tahoma" w:cs="Tahoma"/>
          <w:iCs/>
          <w:sz w:val="36"/>
          <w:szCs w:val="36"/>
        </w:rPr>
        <w:t>ἔστι μὲν οὖν... τὰς ἐλπίδας</w:t>
      </w:r>
      <w:r w:rsidR="00DC4DBA" w:rsidRPr="00FB7061">
        <w:rPr>
          <w:rStyle w:val="a5"/>
          <w:rFonts w:ascii="Arial" w:hAnsi="Arial" w:cs="Arial"/>
          <w:iCs/>
          <w:sz w:val="36"/>
          <w:szCs w:val="36"/>
        </w:rPr>
        <w:t xml:space="preserve"> </w:t>
      </w:r>
      <w:r w:rsidR="00DC4DBA" w:rsidRPr="00825ECA">
        <w:rPr>
          <w:rFonts w:ascii="Arial" w:hAnsi="Arial" w:cs="Arial"/>
          <w:b/>
          <w:sz w:val="36"/>
          <w:szCs w:val="36"/>
        </w:rPr>
        <w:t>Η</w:t>
      </w:r>
      <w:r w:rsidR="00DC4DBA" w:rsidRPr="00FB7061">
        <w:rPr>
          <w:rFonts w:ascii="Arial" w:hAnsi="Arial" w:cs="Arial"/>
          <w:b/>
          <w:sz w:val="36"/>
          <w:szCs w:val="36"/>
        </w:rPr>
        <w:t xml:space="preserve"> </w:t>
      </w:r>
      <w:r w:rsidR="00DC4DBA" w:rsidRPr="00825ECA">
        <w:rPr>
          <w:rFonts w:ascii="Arial" w:hAnsi="Arial" w:cs="Arial"/>
          <w:b/>
          <w:sz w:val="36"/>
          <w:szCs w:val="36"/>
        </w:rPr>
        <w:t>φυσική</w:t>
      </w:r>
      <w:r w:rsidR="00DC4DBA" w:rsidRPr="00FB7061">
        <w:rPr>
          <w:rFonts w:ascii="Arial" w:hAnsi="Arial" w:cs="Arial"/>
          <w:b/>
          <w:sz w:val="36"/>
          <w:szCs w:val="36"/>
        </w:rPr>
        <w:t xml:space="preserve"> </w:t>
      </w:r>
      <w:r w:rsidR="00DC4DBA" w:rsidRPr="00825ECA">
        <w:rPr>
          <w:rFonts w:ascii="Arial" w:hAnsi="Arial" w:cs="Arial"/>
          <w:b/>
          <w:sz w:val="36"/>
          <w:szCs w:val="36"/>
        </w:rPr>
        <w:t>σειρά</w:t>
      </w:r>
      <w:r w:rsidR="00DC4DBA" w:rsidRPr="00FB7061">
        <w:rPr>
          <w:rFonts w:ascii="Arial" w:hAnsi="Arial" w:cs="Arial"/>
          <w:b/>
          <w:sz w:val="36"/>
          <w:szCs w:val="36"/>
        </w:rPr>
        <w:t xml:space="preserve">: </w:t>
      </w:r>
      <w:r w:rsidR="00DC4DBA" w:rsidRPr="008F743E">
        <w:rPr>
          <w:rStyle w:val="a3"/>
          <w:rFonts w:ascii="Microsoft Sans Serif" w:hAnsi="Microsoft Sans Serif" w:cs="Microsoft Sans Serif"/>
          <w:b/>
          <w:i w:val="0"/>
          <w:sz w:val="38"/>
          <w:szCs w:val="38"/>
        </w:rPr>
        <w:t>Ἔστι μὲν οὖν ἓν ὧν ἐγὼ νομίζω ὀφείλειν ὑμᾶς χάριν τοῖς θεοῖς, τὸ ἔχειν νῦν, τοὺς... οὐ πάλαι πολεμήσαντας ὑμῖν, τὰς ἐλπίδας τῆς αὑτῶν σωτηρίας ἐν ὑμῖν μόνοις</w:t>
      </w:r>
      <w:r w:rsidR="00DC4DBA" w:rsidRPr="008F743E">
        <w:rPr>
          <w:rFonts w:ascii="Microsoft Sans Serif" w:hAnsi="Microsoft Sans Serif" w:cs="Microsoft Sans Serif"/>
          <w:b/>
          <w:sz w:val="38"/>
          <w:szCs w:val="38"/>
        </w:rPr>
        <w:t>.</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 xml:space="preserve">ἓν </w:t>
      </w:r>
      <w:r w:rsidRPr="00825ECA">
        <w:rPr>
          <w:rFonts w:ascii="Arial" w:hAnsi="Arial" w:cs="Arial"/>
          <w:b/>
          <w:sz w:val="36"/>
          <w:szCs w:val="36"/>
        </w:rPr>
        <w:t xml:space="preserve">(υποκ. του </w:t>
      </w:r>
      <w:r w:rsidRPr="001339BD">
        <w:rPr>
          <w:rStyle w:val="a3"/>
          <w:rFonts w:ascii="Tahoma" w:hAnsi="Tahoma" w:cs="Tahoma"/>
          <w:b/>
          <w:i w:val="0"/>
          <w:sz w:val="36"/>
          <w:szCs w:val="36"/>
        </w:rPr>
        <w:t>ἔστι</w:t>
      </w:r>
      <w:r w:rsidRPr="00825ECA">
        <w:rPr>
          <w:rFonts w:ascii="Arial" w:hAnsi="Arial" w:cs="Arial"/>
          <w:b/>
          <w:sz w:val="36"/>
          <w:szCs w:val="36"/>
        </w:rPr>
        <w:t>)</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τ</w:t>
      </w:r>
      <w:r w:rsidRPr="00FB7061">
        <w:rPr>
          <w:rStyle w:val="a3"/>
          <w:rFonts w:ascii="Tahoma" w:hAnsi="Tahoma" w:cs="Tahoma"/>
          <w:b/>
          <w:i w:val="0"/>
          <w:sz w:val="36"/>
          <w:szCs w:val="36"/>
        </w:rPr>
        <w:t>ὸ</w:t>
      </w:r>
      <w:r w:rsidRPr="00FB7061">
        <w:rPr>
          <w:rStyle w:val="a5"/>
          <w:rFonts w:ascii="Tahoma" w:hAnsi="Tahoma" w:cs="Tahoma"/>
          <w:iCs/>
          <w:sz w:val="36"/>
          <w:szCs w:val="36"/>
        </w:rPr>
        <w:t>... ἔχειν</w:t>
      </w:r>
      <w:r w:rsidRPr="00825ECA">
        <w:rPr>
          <w:rStyle w:val="a5"/>
          <w:rFonts w:ascii="Arial" w:hAnsi="Arial" w:cs="Arial"/>
          <w:iCs/>
          <w:sz w:val="36"/>
          <w:szCs w:val="36"/>
        </w:rPr>
        <w:t xml:space="preserve"> </w:t>
      </w:r>
      <w:r w:rsidRPr="00825ECA">
        <w:rPr>
          <w:rFonts w:ascii="Arial" w:hAnsi="Arial" w:cs="Arial"/>
          <w:b/>
          <w:sz w:val="36"/>
          <w:szCs w:val="36"/>
        </w:rPr>
        <w:t xml:space="preserve">(επεξήγηση στο </w:t>
      </w:r>
      <w:r w:rsidRPr="008F743E">
        <w:rPr>
          <w:rStyle w:val="a3"/>
          <w:rFonts w:ascii="Microsoft Sans Serif" w:hAnsi="Microsoft Sans Serif" w:cs="Microsoft Sans Serif"/>
          <w:b/>
          <w:i w:val="0"/>
          <w:sz w:val="38"/>
          <w:szCs w:val="38"/>
        </w:rPr>
        <w:t>ἓν</w:t>
      </w:r>
      <w:r w:rsidRPr="00825ECA">
        <w:rPr>
          <w:rFonts w:ascii="Arial" w:hAnsi="Arial" w:cs="Arial"/>
          <w:b/>
          <w:sz w:val="36"/>
          <w:szCs w:val="36"/>
        </w:rPr>
        <w:t>)</w:t>
      </w:r>
    </w:p>
    <w:p w:rsidR="00DC4DBA" w:rsidRPr="008F743E" w:rsidRDefault="00FE7BF1" w:rsidP="00D97F76">
      <w:pPr>
        <w:spacing w:after="100" w:afterAutospacing="1" w:line="240" w:lineRule="auto"/>
        <w:rPr>
          <w:rFonts w:ascii="Microsoft Sans Serif" w:hAnsi="Microsoft Sans Serif" w:cs="Microsoft Sans Serif"/>
          <w:b/>
          <w:sz w:val="38"/>
          <w:szCs w:val="38"/>
        </w:rPr>
      </w:pPr>
      <w:r w:rsidRPr="00FE7BF1">
        <w:rPr>
          <w:rFonts w:ascii="Tahoma" w:hAnsi="Tahoma" w:cs="Tahoma"/>
          <w:b/>
          <w:bCs/>
          <w:iCs/>
          <w:noProof/>
          <w:sz w:val="36"/>
          <w:szCs w:val="36"/>
          <w:lang w:eastAsia="el-GR"/>
        </w:rPr>
        <w:pict>
          <v:shape id="_x0000_s1058" type="#_x0000_t202" style="position:absolute;margin-left:257.9pt;margin-top:797.35pt;width:80.25pt;height:26.5pt;z-index:251687936;mso-wrap-style:none;mso-position-horizontal-relative:page;mso-position-vertical-relative:page" o:allowincell="f" o:allowoverlap="f" fillcolor="#fc9" strokecolor="#fc9">
            <v:textbox style="mso-next-textbox:#_x0000_s1058">
              <w:txbxContent>
                <w:p w:rsidR="00131D75" w:rsidRPr="001E2092" w:rsidRDefault="00131D75" w:rsidP="009864B6">
                  <w:pPr>
                    <w:jc w:val="center"/>
                    <w:rPr>
                      <w:rFonts w:ascii="Arial" w:hAnsi="Arial" w:cs="Arial"/>
                      <w:b/>
                      <w:sz w:val="36"/>
                      <w:szCs w:val="36"/>
                    </w:rPr>
                  </w:pPr>
                  <w:r>
                    <w:rPr>
                      <w:rFonts w:ascii="Arial" w:hAnsi="Arial" w:cs="Arial"/>
                      <w:b/>
                      <w:sz w:val="36"/>
                      <w:szCs w:val="36"/>
                    </w:rPr>
                    <w:t>30</w:t>
                  </w:r>
                  <w:r>
                    <w:rPr>
                      <w:rFonts w:ascii="Arial" w:hAnsi="Arial" w:cs="Arial"/>
                      <w:b/>
                      <w:sz w:val="36"/>
                      <w:szCs w:val="36"/>
                      <w:lang w:val="en-US"/>
                    </w:rPr>
                    <w:t xml:space="preserve"> /</w:t>
                  </w:r>
                  <w:r>
                    <w:rPr>
                      <w:rFonts w:ascii="Arial" w:hAnsi="Arial" w:cs="Arial"/>
                      <w:b/>
                      <w:sz w:val="36"/>
                      <w:szCs w:val="36"/>
                    </w:rPr>
                    <w:t xml:space="preserve"> 127-128</w:t>
                  </w:r>
                </w:p>
              </w:txbxContent>
            </v:textbox>
            <w10:wrap anchorx="page" anchory="page"/>
          </v:shape>
        </w:pict>
      </w:r>
      <w:r w:rsidR="00DC4DBA" w:rsidRPr="00FB7061">
        <w:rPr>
          <w:rStyle w:val="a5"/>
          <w:rFonts w:ascii="Tahoma" w:hAnsi="Tahoma" w:cs="Tahoma"/>
          <w:iCs/>
          <w:sz w:val="36"/>
          <w:szCs w:val="36"/>
        </w:rPr>
        <w:t>(τούτων) ὧν</w:t>
      </w:r>
      <w:r w:rsidR="00DC4DBA" w:rsidRPr="00825ECA">
        <w:rPr>
          <w:rStyle w:val="a5"/>
          <w:rFonts w:ascii="Arial" w:hAnsi="Arial" w:cs="Arial"/>
          <w:iCs/>
          <w:sz w:val="36"/>
          <w:szCs w:val="36"/>
        </w:rPr>
        <w:t xml:space="preserve"> </w:t>
      </w:r>
      <w:r w:rsidR="00DC4DBA" w:rsidRPr="00825ECA">
        <w:rPr>
          <w:rFonts w:ascii="Arial" w:hAnsi="Arial" w:cs="Arial"/>
          <w:b/>
          <w:sz w:val="36"/>
          <w:szCs w:val="36"/>
        </w:rPr>
        <w:t xml:space="preserve">η παράλειψη του δεικτικού (γεν. διαιρ.) λόγω έλξεως. Το </w:t>
      </w:r>
      <w:r w:rsidR="00DC4DBA" w:rsidRPr="00FB7061">
        <w:rPr>
          <w:rStyle w:val="a3"/>
          <w:rFonts w:ascii="Tahoma" w:hAnsi="Tahoma" w:cs="Tahoma"/>
          <w:b/>
          <w:i w:val="0"/>
          <w:sz w:val="36"/>
          <w:szCs w:val="36"/>
        </w:rPr>
        <w:t>ὧν</w:t>
      </w:r>
      <w:r w:rsidR="00DC4DBA" w:rsidRPr="00825ECA">
        <w:rPr>
          <w:rFonts w:ascii="Arial" w:hAnsi="Arial" w:cs="Arial"/>
          <w:b/>
          <w:sz w:val="36"/>
          <w:szCs w:val="36"/>
        </w:rPr>
        <w:t xml:space="preserve"> γεν. της αιτ. στο </w:t>
      </w:r>
      <w:r w:rsidR="00DC4DBA" w:rsidRPr="008F743E">
        <w:rPr>
          <w:rStyle w:val="a3"/>
          <w:rFonts w:ascii="Microsoft Sans Serif" w:hAnsi="Microsoft Sans Serif" w:cs="Microsoft Sans Serif"/>
          <w:b/>
          <w:i w:val="0"/>
          <w:sz w:val="38"/>
          <w:szCs w:val="38"/>
        </w:rPr>
        <w:t>ὀφείλειν</w:t>
      </w:r>
      <w:r w:rsidR="00DC4DBA" w:rsidRPr="008F743E">
        <w:rPr>
          <w:rFonts w:ascii="Microsoft Sans Serif" w:hAnsi="Microsoft Sans Serif" w:cs="Microsoft Sans Serif"/>
          <w:b/>
          <w:sz w:val="38"/>
          <w:szCs w:val="38"/>
        </w:rPr>
        <w:t>.</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lastRenderedPageBreak/>
        <w:t>ὕβρις</w:t>
      </w:r>
      <w:r w:rsidRPr="00FB7061">
        <w:rPr>
          <w:rStyle w:val="a5"/>
          <w:rFonts w:ascii="Arial" w:hAnsi="Arial" w:cs="Arial"/>
          <w:iCs/>
          <w:sz w:val="36"/>
          <w:szCs w:val="36"/>
        </w:rPr>
        <w:t xml:space="preserve"> </w:t>
      </w:r>
      <w:r w:rsidRPr="00825ECA">
        <w:rPr>
          <w:rFonts w:ascii="Arial" w:hAnsi="Arial" w:cs="Arial"/>
          <w:b/>
          <w:sz w:val="36"/>
          <w:szCs w:val="36"/>
        </w:rPr>
        <w:t>αλαζονεία</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 xml:space="preserve">ἡσθῆναι </w:t>
      </w:r>
      <w:r w:rsidRPr="00825ECA">
        <w:rPr>
          <w:rFonts w:ascii="Arial" w:hAnsi="Arial" w:cs="Arial"/>
          <w:b/>
          <w:sz w:val="36"/>
          <w:szCs w:val="36"/>
        </w:rPr>
        <w:t xml:space="preserve">(απαρ. παθ. αορ. του </w:t>
      </w:r>
      <w:r w:rsidRPr="008F743E">
        <w:rPr>
          <w:rStyle w:val="a3"/>
          <w:rFonts w:ascii="Microsoft Sans Serif" w:hAnsi="Microsoft Sans Serif" w:cs="Microsoft Sans Serif"/>
          <w:b/>
          <w:i w:val="0"/>
          <w:sz w:val="38"/>
          <w:szCs w:val="38"/>
        </w:rPr>
        <w:t>ἥδομαι</w:t>
      </w:r>
      <w:r w:rsidRPr="00825ECA">
        <w:rPr>
          <w:rFonts w:ascii="Arial" w:hAnsi="Arial" w:cs="Arial"/>
          <w:b/>
          <w:sz w:val="36"/>
          <w:szCs w:val="36"/>
        </w:rPr>
        <w:t>· ευχαριστούμαι)</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τῷ... καιρῷ</w:t>
      </w:r>
      <w:r w:rsidRPr="00825ECA">
        <w:rPr>
          <w:rStyle w:val="a5"/>
          <w:rFonts w:ascii="Arial" w:hAnsi="Arial" w:cs="Arial"/>
          <w:iCs/>
          <w:sz w:val="36"/>
          <w:szCs w:val="36"/>
        </w:rPr>
        <w:t xml:space="preserve"> </w:t>
      </w:r>
      <w:r w:rsidRPr="00825ECA">
        <w:rPr>
          <w:rFonts w:ascii="Arial" w:hAnsi="Arial" w:cs="Arial"/>
          <w:b/>
          <w:sz w:val="36"/>
          <w:szCs w:val="36"/>
        </w:rPr>
        <w:t>(δοτ. της αιτίας)</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διαβάλλω</w:t>
      </w:r>
      <w:r w:rsidRPr="00825ECA">
        <w:rPr>
          <w:rStyle w:val="a5"/>
          <w:rFonts w:ascii="Arial" w:hAnsi="Arial" w:cs="Arial"/>
          <w:iCs/>
          <w:sz w:val="36"/>
          <w:szCs w:val="36"/>
        </w:rPr>
        <w:t xml:space="preserve"> </w:t>
      </w:r>
      <w:r w:rsidRPr="00825ECA">
        <w:rPr>
          <w:rFonts w:ascii="Arial" w:hAnsi="Arial" w:cs="Arial"/>
          <w:b/>
          <w:sz w:val="36"/>
          <w:szCs w:val="36"/>
        </w:rPr>
        <w:t xml:space="preserve">δυσφημώ με ψευδείς ισχυρισμούς, συκοφαντώ </w:t>
      </w:r>
      <w:r w:rsidRPr="008F743E">
        <w:rPr>
          <w:rFonts w:ascii="Microsoft Sans Serif" w:hAnsi="Microsoft Sans Serif" w:cs="Microsoft Sans Serif"/>
          <w:b/>
          <w:sz w:val="38"/>
          <w:szCs w:val="38"/>
        </w:rPr>
        <w:t>(διαβολή, διάβολος)</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βλασφημία (βλάπτω(;) + φήμη)</w:t>
      </w:r>
      <w:r w:rsidRPr="00825ECA">
        <w:rPr>
          <w:rFonts w:ascii="Arial" w:hAnsi="Arial" w:cs="Arial"/>
          <w:b/>
          <w:sz w:val="36"/>
          <w:szCs w:val="36"/>
        </w:rPr>
        <w:t xml:space="preserve"> δυσφήμηση, κακολογία, κατηγορία. Στην εκκλησιαστική γλώσσα· ασεβής λόγος εναντίον του Θεού</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ἔργῳ</w:t>
      </w:r>
      <w:r w:rsidRPr="00FB7061">
        <w:rPr>
          <w:rStyle w:val="a5"/>
          <w:rFonts w:ascii="Arial" w:hAnsi="Arial" w:cs="Arial"/>
          <w:iCs/>
          <w:sz w:val="36"/>
          <w:szCs w:val="36"/>
        </w:rPr>
        <w:t xml:space="preserve"> </w:t>
      </w:r>
      <w:r w:rsidRPr="00825ECA">
        <w:rPr>
          <w:rFonts w:ascii="Arial" w:hAnsi="Arial" w:cs="Arial"/>
          <w:b/>
          <w:sz w:val="36"/>
          <w:szCs w:val="36"/>
        </w:rPr>
        <w:t>έμπρακτα</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ἀπολύσασθαι</w:t>
      </w:r>
      <w:r w:rsidRPr="00825ECA">
        <w:rPr>
          <w:rStyle w:val="a5"/>
          <w:rFonts w:ascii="Arial" w:hAnsi="Arial" w:cs="Arial"/>
          <w:iCs/>
          <w:sz w:val="36"/>
          <w:szCs w:val="36"/>
        </w:rPr>
        <w:t xml:space="preserve"> </w:t>
      </w:r>
      <w:r w:rsidRPr="00825ECA">
        <w:rPr>
          <w:rFonts w:ascii="Arial" w:hAnsi="Arial" w:cs="Arial"/>
          <w:b/>
          <w:sz w:val="36"/>
          <w:szCs w:val="36"/>
        </w:rPr>
        <w:t xml:space="preserve">(υποκ. του απροσ. </w:t>
      </w:r>
      <w:r w:rsidRPr="008F743E">
        <w:rPr>
          <w:rStyle w:val="a3"/>
          <w:rFonts w:ascii="Microsoft Sans Serif" w:hAnsi="Microsoft Sans Serif" w:cs="Microsoft Sans Serif"/>
          <w:b/>
          <w:i w:val="0"/>
          <w:sz w:val="38"/>
          <w:szCs w:val="38"/>
        </w:rPr>
        <w:t>συμβήσεται</w:t>
      </w:r>
      <w:r w:rsidRPr="00825ECA">
        <w:rPr>
          <w:rFonts w:ascii="Arial" w:hAnsi="Arial" w:cs="Arial"/>
          <w:b/>
          <w:sz w:val="36"/>
          <w:szCs w:val="36"/>
        </w:rPr>
        <w:t>)</w:t>
      </w:r>
    </w:p>
    <w:p w:rsidR="00DC4DBA" w:rsidRPr="00FB7061" w:rsidRDefault="00DC4DBA" w:rsidP="00D97F76">
      <w:pPr>
        <w:spacing w:after="100" w:afterAutospacing="1" w:line="240" w:lineRule="auto"/>
        <w:rPr>
          <w:rFonts w:ascii="Arial" w:hAnsi="Arial" w:cs="Arial"/>
          <w:b/>
          <w:sz w:val="36"/>
          <w:szCs w:val="36"/>
        </w:rPr>
      </w:pPr>
      <w:r w:rsidRPr="00FB7061">
        <w:rPr>
          <w:rStyle w:val="a5"/>
          <w:rFonts w:ascii="Tahoma" w:hAnsi="Tahoma" w:cs="Tahoma"/>
          <w:iCs/>
          <w:sz w:val="36"/>
          <w:szCs w:val="36"/>
        </w:rPr>
        <w:t>άπολύομαι τὰς βλασφημίας</w:t>
      </w:r>
      <w:r w:rsidRPr="00825ECA">
        <w:rPr>
          <w:rStyle w:val="a5"/>
          <w:rFonts w:ascii="Arial" w:hAnsi="Arial" w:cs="Arial"/>
          <w:iCs/>
          <w:sz w:val="36"/>
          <w:szCs w:val="36"/>
        </w:rPr>
        <w:t xml:space="preserve"> </w:t>
      </w:r>
      <w:r w:rsidRPr="00825ECA">
        <w:rPr>
          <w:rFonts w:ascii="Arial" w:hAnsi="Arial" w:cs="Arial"/>
          <w:b/>
          <w:sz w:val="36"/>
          <w:szCs w:val="36"/>
        </w:rPr>
        <w:t>αναιρώ, αποδεικνύω ψευδείς τις εναντίον μου κακολογίες</w:t>
      </w:r>
    </w:p>
    <w:p w:rsidR="008576E5" w:rsidRPr="00FB7061" w:rsidRDefault="008576E5" w:rsidP="00D97F76">
      <w:pPr>
        <w:spacing w:after="0" w:line="240" w:lineRule="auto"/>
        <w:rPr>
          <w:rFonts w:ascii="Arial" w:hAnsi="Arial" w:cs="Arial"/>
          <w:b/>
          <w:sz w:val="36"/>
          <w:szCs w:val="36"/>
        </w:rPr>
      </w:pPr>
    </w:p>
    <w:p w:rsidR="008576E5" w:rsidRPr="00FB7061" w:rsidRDefault="008576E5" w:rsidP="00D97F76">
      <w:pPr>
        <w:pStyle w:val="2"/>
        <w:spacing w:before="0" w:line="240" w:lineRule="auto"/>
        <w:jc w:val="center"/>
        <w:rPr>
          <w:rFonts w:ascii="Tahoma" w:hAnsi="Tahoma" w:cs="Tahoma"/>
          <w:color w:val="auto"/>
          <w:sz w:val="36"/>
          <w:szCs w:val="36"/>
        </w:rPr>
      </w:pPr>
      <w:r w:rsidRPr="00FB7061">
        <w:rPr>
          <w:rFonts w:ascii="Tahoma" w:hAnsi="Tahoma" w:cs="Tahoma"/>
          <w:color w:val="auto"/>
          <w:sz w:val="36"/>
          <w:szCs w:val="36"/>
        </w:rPr>
        <w:t>ερμηνευτικά σχόλια</w:t>
      </w:r>
    </w:p>
    <w:p w:rsidR="008576E5" w:rsidRDefault="001339BD" w:rsidP="00D97F76">
      <w:pPr>
        <w:spacing w:after="0" w:line="240" w:lineRule="auto"/>
        <w:rPr>
          <w:rFonts w:ascii="Arial" w:hAnsi="Arial" w:cs="Arial"/>
          <w:b/>
          <w:sz w:val="36"/>
          <w:szCs w:val="36"/>
        </w:rPr>
      </w:pPr>
      <w:r w:rsidRPr="001339BD">
        <w:rPr>
          <w:rStyle w:val="a3"/>
          <w:rFonts w:ascii="Tahoma" w:hAnsi="Tahoma" w:cs="Tahoma"/>
          <w:b/>
          <w:bCs/>
          <w:i w:val="0"/>
          <w:sz w:val="36"/>
          <w:szCs w:val="36"/>
        </w:rPr>
        <w:t xml:space="preserve">[1] </w:t>
      </w:r>
      <w:r w:rsidR="008576E5" w:rsidRPr="00FB7061">
        <w:rPr>
          <w:rStyle w:val="a3"/>
          <w:rFonts w:ascii="Tahoma" w:hAnsi="Tahoma" w:cs="Tahoma"/>
          <w:b/>
          <w:bCs/>
          <w:i w:val="0"/>
          <w:sz w:val="36"/>
          <w:szCs w:val="36"/>
        </w:rPr>
        <w:t>Περὶ τηλικούτων βουλευομένους</w:t>
      </w:r>
      <w:r w:rsidR="008576E5" w:rsidRPr="00825ECA">
        <w:rPr>
          <w:rStyle w:val="a3"/>
          <w:rFonts w:ascii="Arial" w:hAnsi="Arial" w:cs="Arial"/>
          <w:b/>
          <w:bCs/>
          <w:i w:val="0"/>
          <w:sz w:val="36"/>
          <w:szCs w:val="36"/>
        </w:rPr>
        <w:t xml:space="preserve"> </w:t>
      </w:r>
      <w:r w:rsidR="008576E5" w:rsidRPr="00825ECA">
        <w:rPr>
          <w:rFonts w:ascii="Arial" w:hAnsi="Arial" w:cs="Arial"/>
          <w:b/>
          <w:sz w:val="36"/>
          <w:szCs w:val="36"/>
        </w:rPr>
        <w:t>αρχίζοντας τον λόγο του ο Δημοσθένης επισημαίνει τη σοβαρότητα του θέματος που συζητείται. Πρόκειται ν' αποφασίσουν την πραγματοποίηση ή μη εκστρατείας για την αποκατάσταση της δημοκρατίας στη Ρόδο. Οποιαδήποτε απόφαση θα έχει σοβαρές πολιτικές επιπτώσεις.</w:t>
      </w:r>
    </w:p>
    <w:p w:rsidR="00DB4094" w:rsidRPr="00FB7061" w:rsidRDefault="00DB4094" w:rsidP="00D97F76">
      <w:pPr>
        <w:spacing w:after="0" w:line="240" w:lineRule="auto"/>
        <w:rPr>
          <w:rFonts w:ascii="Arial" w:hAnsi="Arial" w:cs="Arial"/>
          <w:b/>
          <w:sz w:val="36"/>
          <w:szCs w:val="36"/>
        </w:rPr>
      </w:pPr>
    </w:p>
    <w:p w:rsidR="009864B6" w:rsidRDefault="008576E5" w:rsidP="00D97F76">
      <w:pPr>
        <w:spacing w:after="0" w:line="240" w:lineRule="auto"/>
        <w:rPr>
          <w:rFonts w:ascii="Arial" w:eastAsia="Times New Roman" w:hAnsi="Arial" w:cs="Arial"/>
          <w:b/>
          <w:sz w:val="36"/>
          <w:szCs w:val="36"/>
          <w:lang w:eastAsia="el-GR"/>
        </w:rPr>
      </w:pPr>
      <w:r w:rsidRPr="00FB7061">
        <w:rPr>
          <w:rStyle w:val="a5"/>
          <w:rFonts w:ascii="Tahoma" w:hAnsi="Tahoma" w:cs="Tahoma"/>
          <w:iCs/>
          <w:sz w:val="36"/>
          <w:szCs w:val="36"/>
        </w:rPr>
        <w:t>διδόναι παρρησίαν ἑκάστῳ τῶν συμβουλευόντων</w:t>
      </w:r>
      <w:r w:rsidRPr="00825ECA">
        <w:rPr>
          <w:rStyle w:val="a5"/>
          <w:rFonts w:ascii="Arial" w:hAnsi="Arial" w:cs="Arial"/>
          <w:iCs/>
          <w:sz w:val="36"/>
          <w:szCs w:val="36"/>
        </w:rPr>
        <w:t xml:space="preserve"> </w:t>
      </w:r>
      <w:r w:rsidRPr="00825ECA">
        <w:rPr>
          <w:rFonts w:ascii="Arial" w:eastAsia="Times New Roman" w:hAnsi="Arial" w:cs="Arial"/>
          <w:b/>
          <w:sz w:val="36"/>
          <w:szCs w:val="36"/>
          <w:lang w:eastAsia="el-GR"/>
        </w:rPr>
        <w:t xml:space="preserve">Η </w:t>
      </w:r>
      <w:r w:rsidRPr="00825ECA">
        <w:rPr>
          <w:rFonts w:ascii="Arial" w:eastAsia="Times New Roman" w:hAnsi="Arial" w:cs="Arial"/>
          <w:b/>
          <w:iCs/>
          <w:sz w:val="36"/>
          <w:szCs w:val="36"/>
          <w:lang w:eastAsia="el-GR"/>
        </w:rPr>
        <w:t>«</w:t>
      </w:r>
      <w:r w:rsidRPr="001339BD">
        <w:rPr>
          <w:rFonts w:ascii="Tahoma" w:eastAsia="Times New Roman" w:hAnsi="Tahoma" w:cs="Tahoma"/>
          <w:b/>
          <w:iCs/>
          <w:sz w:val="36"/>
          <w:szCs w:val="36"/>
          <w:lang w:eastAsia="el-GR"/>
        </w:rPr>
        <w:t>ἰσηγορία</w:t>
      </w:r>
      <w:r w:rsidRPr="00825ECA">
        <w:rPr>
          <w:rFonts w:ascii="Arial" w:eastAsia="Times New Roman" w:hAnsi="Arial" w:cs="Arial"/>
          <w:b/>
          <w:iCs/>
          <w:sz w:val="36"/>
          <w:szCs w:val="36"/>
          <w:lang w:eastAsia="el-GR"/>
        </w:rPr>
        <w:t>»</w:t>
      </w:r>
      <w:r w:rsidRPr="00825ECA">
        <w:rPr>
          <w:rFonts w:ascii="Arial" w:eastAsia="Times New Roman" w:hAnsi="Arial" w:cs="Arial"/>
          <w:b/>
          <w:sz w:val="36"/>
          <w:szCs w:val="36"/>
          <w:lang w:eastAsia="el-GR"/>
        </w:rPr>
        <w:t xml:space="preserve"> (ισότητα στο δικαίωμα του λόγου) ήταν δεδομένη στη δημοκρατική Αθήνα. Ο κήρυκας στις συνεδριάσεις της Εκκλησίας του Δήμου με την καθιερωμένη φράση </w:t>
      </w:r>
      <w:r w:rsidRPr="008F743E">
        <w:rPr>
          <w:rFonts w:ascii="Microsoft Sans Serif" w:eastAsia="Times New Roman" w:hAnsi="Microsoft Sans Serif" w:cs="Microsoft Sans Serif"/>
          <w:b/>
          <w:iCs/>
          <w:sz w:val="38"/>
          <w:szCs w:val="38"/>
          <w:lang w:eastAsia="el-GR"/>
        </w:rPr>
        <w:t>«τίς ἀγορεύειν βούλεται;»</w:t>
      </w:r>
      <w:r w:rsidRPr="00825ECA">
        <w:rPr>
          <w:rFonts w:ascii="Arial" w:eastAsia="Times New Roman" w:hAnsi="Arial" w:cs="Arial"/>
          <w:b/>
          <w:sz w:val="36"/>
          <w:szCs w:val="36"/>
          <w:lang w:eastAsia="el-GR"/>
        </w:rPr>
        <w:t xml:space="preserve"> καλούσε </w:t>
      </w:r>
      <w:r w:rsidR="00FE7BF1">
        <w:rPr>
          <w:rFonts w:ascii="Arial" w:eastAsia="Times New Roman" w:hAnsi="Arial" w:cs="Arial"/>
          <w:b/>
          <w:noProof/>
          <w:sz w:val="36"/>
          <w:szCs w:val="36"/>
          <w:lang w:eastAsia="el-GR"/>
        </w:rPr>
        <w:pict>
          <v:shape id="_x0000_s1059" type="#_x0000_t202" style="position:absolute;margin-left:257.9pt;margin-top:788.4pt;width:80.25pt;height:26.5pt;z-index:251688960;mso-wrap-style:none;mso-position-horizontal-relative:page;mso-position-vertical-relative:page" o:allowincell="f" o:allowoverlap="f" fillcolor="#fc9" strokecolor="#fc9">
            <v:textbox style="mso-next-textbox:#_x0000_s1059">
              <w:txbxContent>
                <w:p w:rsidR="00131D75" w:rsidRPr="001E2092" w:rsidRDefault="00131D75" w:rsidP="009864B6">
                  <w:pPr>
                    <w:jc w:val="center"/>
                    <w:rPr>
                      <w:rFonts w:ascii="Arial" w:hAnsi="Arial" w:cs="Arial"/>
                      <w:b/>
                      <w:sz w:val="36"/>
                      <w:szCs w:val="36"/>
                    </w:rPr>
                  </w:pPr>
                  <w:r>
                    <w:rPr>
                      <w:rFonts w:ascii="Arial" w:hAnsi="Arial" w:cs="Arial"/>
                      <w:b/>
                      <w:sz w:val="36"/>
                      <w:szCs w:val="36"/>
                    </w:rPr>
                    <w:t>31</w:t>
                  </w:r>
                  <w:r>
                    <w:rPr>
                      <w:rFonts w:ascii="Arial" w:hAnsi="Arial" w:cs="Arial"/>
                      <w:b/>
                      <w:sz w:val="36"/>
                      <w:szCs w:val="36"/>
                      <w:lang w:val="en-US"/>
                    </w:rPr>
                    <w:t xml:space="preserve"> /</w:t>
                  </w:r>
                  <w:r>
                    <w:rPr>
                      <w:rFonts w:ascii="Arial" w:hAnsi="Arial" w:cs="Arial"/>
                      <w:b/>
                      <w:sz w:val="36"/>
                      <w:szCs w:val="36"/>
                    </w:rPr>
                    <w:t xml:space="preserve"> 128-129</w:t>
                  </w:r>
                </w:p>
              </w:txbxContent>
            </v:textbox>
            <w10:wrap anchorx="page" anchory="page"/>
          </v:shape>
        </w:pict>
      </w:r>
      <w:r w:rsidRPr="00825ECA">
        <w:rPr>
          <w:rFonts w:ascii="Arial" w:eastAsia="Times New Roman" w:hAnsi="Arial" w:cs="Arial"/>
          <w:b/>
          <w:sz w:val="36"/>
          <w:szCs w:val="36"/>
          <w:lang w:eastAsia="el-GR"/>
        </w:rPr>
        <w:t xml:space="preserve">στο </w:t>
      </w:r>
      <w:r w:rsidRPr="00EE050A">
        <w:rPr>
          <w:rFonts w:ascii="Microsoft Sans Serif" w:eastAsia="Times New Roman" w:hAnsi="Microsoft Sans Serif" w:cs="Microsoft Sans Serif"/>
          <w:b/>
          <w:sz w:val="38"/>
          <w:szCs w:val="38"/>
          <w:lang w:eastAsia="el-GR"/>
        </w:rPr>
        <w:t>βήμα</w:t>
      </w:r>
      <w:r w:rsidRPr="00825ECA">
        <w:rPr>
          <w:rFonts w:ascii="Arial" w:eastAsia="Times New Roman" w:hAnsi="Arial" w:cs="Arial"/>
          <w:b/>
          <w:sz w:val="36"/>
          <w:szCs w:val="36"/>
          <w:lang w:eastAsia="el-GR"/>
        </w:rPr>
        <w:t xml:space="preserve"> κάθε πολίτη που είχε την πρόθεση </w:t>
      </w:r>
    </w:p>
    <w:p w:rsidR="008576E5" w:rsidRPr="00825ECA" w:rsidRDefault="008576E5" w:rsidP="00D97F76">
      <w:pPr>
        <w:spacing w:after="0" w:line="240" w:lineRule="auto"/>
        <w:rPr>
          <w:rFonts w:ascii="Arial" w:eastAsia="Times New Roman" w:hAnsi="Arial" w:cs="Arial"/>
          <w:b/>
          <w:sz w:val="36"/>
          <w:szCs w:val="36"/>
          <w:lang w:eastAsia="el-GR"/>
        </w:rPr>
      </w:pPr>
      <w:r w:rsidRPr="00825ECA">
        <w:rPr>
          <w:rFonts w:ascii="Arial" w:eastAsia="Times New Roman" w:hAnsi="Arial" w:cs="Arial"/>
          <w:b/>
          <w:sz w:val="36"/>
          <w:szCs w:val="36"/>
          <w:lang w:eastAsia="el-GR"/>
        </w:rPr>
        <w:lastRenderedPageBreak/>
        <w:t xml:space="preserve">να αγορεύσει. Ήταν φυσικό βέβαια να κάνουν χρήση του δικαιώματος αυτού σχετικά λίγοι, επιφανείς συνήθως, πολίτες. Η ισηγορία όμως θα ήταν χωρίς αντικείμενο, αν δεν συνοδευόταν από το δικαίωμα της πλήρους ελευθερίας του λόγου, από αυτό που ο Δημοσθένης ονομάζει εδώ </w:t>
      </w:r>
      <w:r w:rsidRPr="00EE050A">
        <w:rPr>
          <w:rFonts w:ascii="Microsoft Sans Serif" w:eastAsia="Times New Roman" w:hAnsi="Microsoft Sans Serif" w:cs="Microsoft Sans Serif"/>
          <w:b/>
          <w:iCs/>
          <w:sz w:val="38"/>
          <w:szCs w:val="38"/>
          <w:lang w:eastAsia="el-GR"/>
        </w:rPr>
        <w:t>«παρρησίαν»</w:t>
      </w:r>
      <w:r w:rsidRPr="00EE050A">
        <w:rPr>
          <w:rFonts w:ascii="Microsoft Sans Serif" w:eastAsia="Times New Roman" w:hAnsi="Microsoft Sans Serif" w:cs="Microsoft Sans Serif"/>
          <w:b/>
          <w:sz w:val="36"/>
          <w:szCs w:val="36"/>
          <w:lang w:eastAsia="el-GR"/>
        </w:rPr>
        <w:t>.</w:t>
      </w:r>
      <w:r w:rsidRPr="00825ECA">
        <w:rPr>
          <w:rFonts w:ascii="Arial" w:eastAsia="Times New Roman" w:hAnsi="Arial" w:cs="Arial"/>
          <w:b/>
          <w:sz w:val="36"/>
          <w:szCs w:val="36"/>
          <w:lang w:eastAsia="el-GR"/>
        </w:rPr>
        <w:t xml:space="preserve"> Η παρρησία, είτε ως κοινωνική αρετή (απόλυτη ειλικρίνεια) είτε ως πολιτικό δικαίωμα (θαρραλέα έκφραση της γνώμης ενώπιον του πλήθους), συναντούσε και τότε, όπως και τώρα, αντιδράσεις. Στη συνέλευση οι </w:t>
      </w:r>
      <w:r w:rsidRPr="00825ECA">
        <w:rPr>
          <w:rFonts w:ascii="Arial" w:eastAsia="Times New Roman" w:hAnsi="Arial" w:cs="Arial"/>
          <w:b/>
          <w:iCs/>
          <w:sz w:val="36"/>
          <w:szCs w:val="36"/>
          <w:lang w:eastAsia="el-GR"/>
        </w:rPr>
        <w:t>«</w:t>
      </w:r>
      <w:r w:rsidRPr="00825ECA">
        <w:rPr>
          <w:rFonts w:ascii="Tahoma" w:eastAsia="Times New Roman" w:hAnsi="Tahoma" w:cs="Arial"/>
          <w:b/>
          <w:iCs/>
          <w:sz w:val="36"/>
          <w:szCs w:val="36"/>
          <w:lang w:eastAsia="el-GR"/>
        </w:rPr>
        <w:t>ἐ</w:t>
      </w:r>
      <w:r w:rsidRPr="00825ECA">
        <w:rPr>
          <w:rFonts w:ascii="Arial" w:eastAsia="Times New Roman" w:hAnsi="Arial" w:cs="Arial"/>
          <w:b/>
          <w:iCs/>
          <w:sz w:val="36"/>
          <w:szCs w:val="36"/>
          <w:lang w:eastAsia="el-GR"/>
        </w:rPr>
        <w:t>κκλησιάζοντες»</w:t>
      </w:r>
      <w:r w:rsidRPr="00825ECA">
        <w:rPr>
          <w:rFonts w:ascii="Arial" w:eastAsia="Times New Roman" w:hAnsi="Arial" w:cs="Arial"/>
          <w:b/>
          <w:sz w:val="36"/>
          <w:szCs w:val="36"/>
          <w:lang w:eastAsia="el-GR"/>
        </w:rPr>
        <w:t xml:space="preserve"> πολλές φορές θορυβούσαν και εμπόδιζαν με αποδοκιμασίες τον ρήτορα να αγορεύσει, όταν δεν συμφωνούσαν με τις απόψεις του. Σ' αυτό συντελούσε και η τακτική των «δημοκολάκων», των «δημοπιθήκων» κατά τον Αριστοφάνη, οι οποίοι φρόντιζαν να είναι δημοφιλείς προσαρμόζοντας τους λόγους των προς τις επιθυμίες του πλήθους. Ο Δημ. πολλές φορές επισημαίνει στους Αθηναίους το γεγονός ότι η τακτική αυτή δεν βοηθεί να εκφράζονται στις συνελεύσεις απόψεις χρησιμότατες.</w:t>
      </w:r>
    </w:p>
    <w:p w:rsidR="008576E5" w:rsidRPr="008576E5" w:rsidRDefault="008576E5" w:rsidP="00D97F76">
      <w:pPr>
        <w:spacing w:after="0" w:line="240" w:lineRule="auto"/>
        <w:rPr>
          <w:rFonts w:ascii="Arial" w:eastAsia="Times New Roman" w:hAnsi="Arial" w:cs="Arial"/>
          <w:b/>
          <w:sz w:val="36"/>
          <w:szCs w:val="36"/>
          <w:lang w:eastAsia="el-GR"/>
        </w:rPr>
      </w:pPr>
      <w:r w:rsidRPr="008576E5">
        <w:rPr>
          <w:rFonts w:ascii="Arial" w:eastAsia="Times New Roman" w:hAnsi="Arial" w:cs="Arial"/>
          <w:b/>
          <w:sz w:val="36"/>
          <w:szCs w:val="36"/>
          <w:lang w:eastAsia="el-GR"/>
        </w:rPr>
        <w:t xml:space="preserve">Η έκκλησή του για την εξασφάλιση της παρρησίας στην προκειμένη περίσταση σημαίνει προφανώς ότι ο Δημ. θα διαφωνήσει με τους ρήτορες που προηγήθηκαν και το γενικό αίσθημα. Με την έκκληση αυτή </w:t>
      </w:r>
      <w:r w:rsidRPr="00EE050A">
        <w:rPr>
          <w:rFonts w:ascii="Microsoft Sans Serif" w:eastAsia="Times New Roman" w:hAnsi="Microsoft Sans Serif" w:cs="Microsoft Sans Serif"/>
          <w:b/>
          <w:sz w:val="38"/>
          <w:szCs w:val="38"/>
          <w:lang w:eastAsia="el-GR"/>
        </w:rPr>
        <w:t>«προκαταλαμβάνει»</w:t>
      </w:r>
      <w:r w:rsidRPr="00EE050A">
        <w:rPr>
          <w:rFonts w:ascii="Microsoft Sans Serif" w:eastAsia="Times New Roman" w:hAnsi="Microsoft Sans Serif" w:cs="Microsoft Sans Serif"/>
          <w:b/>
          <w:sz w:val="36"/>
          <w:szCs w:val="36"/>
          <w:lang w:eastAsia="el-GR"/>
        </w:rPr>
        <w:t>,</w:t>
      </w:r>
      <w:r w:rsidRPr="008576E5">
        <w:rPr>
          <w:rFonts w:ascii="Arial" w:eastAsia="Times New Roman" w:hAnsi="Arial" w:cs="Arial"/>
          <w:b/>
          <w:sz w:val="36"/>
          <w:szCs w:val="36"/>
          <w:lang w:eastAsia="el-GR"/>
        </w:rPr>
        <w:t xml:space="preserve"> προδιαθέτει δηλ. το ακροατήριο (σχήμα προκαταλήψεως, προλήψεως, προδιορθώσεως ή προθεραπείας) για να προλάβει ενδεχόμενες αποδοκιμασίες, αφού θα ζητήσει από τους συμπολίτες του να βοηθήσουν τους Ροδίους, παρά τους ενδεχόμενους κινδύνους και παρά το γεγονός ότι αυτοί με την πρόσφατη αποστασία τους από τη συμμαχία προκάλεσαν σημαντικές ζημίες στην Αθηναϊκή πολιτεία.</w:t>
      </w:r>
    </w:p>
    <w:p w:rsidR="008576E5" w:rsidRPr="00FB7061" w:rsidRDefault="00FE7BF1" w:rsidP="00D97F76">
      <w:pPr>
        <w:spacing w:after="0" w:line="240" w:lineRule="auto"/>
        <w:rPr>
          <w:rFonts w:ascii="Arial" w:hAnsi="Arial" w:cs="Arial"/>
          <w:b/>
          <w:bCs/>
          <w:iCs/>
          <w:sz w:val="36"/>
          <w:szCs w:val="36"/>
        </w:rPr>
      </w:pPr>
      <w:r>
        <w:rPr>
          <w:rFonts w:ascii="Arial" w:hAnsi="Arial" w:cs="Arial"/>
          <w:b/>
          <w:bCs/>
          <w:iCs/>
          <w:noProof/>
          <w:sz w:val="36"/>
          <w:szCs w:val="36"/>
          <w:lang w:eastAsia="el-GR"/>
        </w:rPr>
        <w:pict>
          <v:shape id="_x0000_s1060" type="#_x0000_t202" style="position:absolute;margin-left:250.35pt;margin-top:788.4pt;width:80.25pt;height:26.5pt;z-index:251689984;mso-wrap-style:none;mso-position-horizontal-relative:page;mso-position-vertical-relative:page" o:allowincell="f" o:allowoverlap="f" fillcolor="#fc9" strokecolor="#fc9">
            <v:textbox style="mso-next-textbox:#_x0000_s1060">
              <w:txbxContent>
                <w:p w:rsidR="00131D75" w:rsidRPr="001E2092" w:rsidRDefault="00131D75" w:rsidP="00A8644B">
                  <w:pPr>
                    <w:jc w:val="center"/>
                    <w:rPr>
                      <w:rFonts w:ascii="Arial" w:hAnsi="Arial" w:cs="Arial"/>
                      <w:b/>
                      <w:sz w:val="36"/>
                      <w:szCs w:val="36"/>
                    </w:rPr>
                  </w:pPr>
                  <w:r>
                    <w:rPr>
                      <w:rFonts w:ascii="Arial" w:hAnsi="Arial" w:cs="Arial"/>
                      <w:b/>
                      <w:sz w:val="36"/>
                      <w:szCs w:val="36"/>
                    </w:rPr>
                    <w:t>32</w:t>
                  </w:r>
                  <w:r>
                    <w:rPr>
                      <w:rFonts w:ascii="Arial" w:hAnsi="Arial" w:cs="Arial"/>
                      <w:b/>
                      <w:sz w:val="36"/>
                      <w:szCs w:val="36"/>
                      <w:lang w:val="en-US"/>
                    </w:rPr>
                    <w:t xml:space="preserve"> /</w:t>
                  </w:r>
                  <w:r>
                    <w:rPr>
                      <w:rFonts w:ascii="Arial" w:hAnsi="Arial" w:cs="Arial"/>
                      <w:b/>
                      <w:sz w:val="36"/>
                      <w:szCs w:val="36"/>
                    </w:rPr>
                    <w:t xml:space="preserve"> 129</w:t>
                  </w:r>
                </w:p>
              </w:txbxContent>
            </v:textbox>
            <w10:wrap anchorx="page" anchory="page"/>
          </v:shape>
        </w:pict>
      </w:r>
    </w:p>
    <w:p w:rsidR="008576E5" w:rsidRPr="009177B5" w:rsidRDefault="008576E5" w:rsidP="00D97F76">
      <w:pPr>
        <w:spacing w:after="0" w:line="240" w:lineRule="auto"/>
        <w:rPr>
          <w:rFonts w:ascii="Arial" w:hAnsi="Arial" w:cs="Arial"/>
          <w:b/>
          <w:sz w:val="36"/>
          <w:szCs w:val="36"/>
        </w:rPr>
      </w:pPr>
      <w:r w:rsidRPr="00FB7061">
        <w:rPr>
          <w:rStyle w:val="a5"/>
          <w:rFonts w:ascii="Tahoma" w:hAnsi="Tahoma" w:cs="Tahoma"/>
          <w:iCs/>
          <w:sz w:val="36"/>
          <w:szCs w:val="36"/>
        </w:rPr>
        <w:lastRenderedPageBreak/>
        <w:t>διδάξαι τὰ βέλτιστα</w:t>
      </w:r>
      <w:r w:rsidR="00FB7061" w:rsidRPr="00FB7061">
        <w:rPr>
          <w:rStyle w:val="a5"/>
          <w:rFonts w:ascii="Arial" w:hAnsi="Arial" w:cs="Arial"/>
          <w:iCs/>
          <w:sz w:val="36"/>
          <w:szCs w:val="36"/>
        </w:rPr>
        <w:t xml:space="preserve"> </w:t>
      </w:r>
      <w:r w:rsidRPr="00825ECA">
        <w:rPr>
          <w:rFonts w:ascii="Arial" w:hAnsi="Arial" w:cs="Arial"/>
          <w:b/>
          <w:sz w:val="36"/>
          <w:szCs w:val="36"/>
        </w:rPr>
        <w:t xml:space="preserve">οι συμβουλευτικοί λόγοι είχαν σκοπό να υποδείξουν </w:t>
      </w:r>
      <w:r w:rsidRPr="008F743E">
        <w:rPr>
          <w:rStyle w:val="a3"/>
          <w:rFonts w:ascii="Microsoft Sans Serif" w:hAnsi="Microsoft Sans Serif" w:cs="Microsoft Sans Serif"/>
          <w:b/>
          <w:i w:val="0"/>
          <w:sz w:val="38"/>
          <w:szCs w:val="38"/>
        </w:rPr>
        <w:t>τὸ δίκαιον, τὸ νόμιμον, τὸ συμφέρον, τὸ δυνατόν, τὸ καλόν, τὸ ἡδύ</w:t>
      </w:r>
      <w:r w:rsidRPr="00825ECA">
        <w:rPr>
          <w:rFonts w:ascii="Arial" w:hAnsi="Arial" w:cs="Arial"/>
          <w:b/>
          <w:sz w:val="36"/>
          <w:szCs w:val="36"/>
        </w:rPr>
        <w:t xml:space="preserve"> (ευχάριστο).</w:t>
      </w:r>
    </w:p>
    <w:p w:rsidR="00527A54" w:rsidRPr="009177B5" w:rsidRDefault="00527A54" w:rsidP="00D97F76">
      <w:pPr>
        <w:spacing w:after="0" w:line="240" w:lineRule="auto"/>
        <w:rPr>
          <w:rFonts w:ascii="Arial" w:hAnsi="Arial" w:cs="Arial"/>
          <w:b/>
          <w:sz w:val="36"/>
          <w:szCs w:val="36"/>
        </w:rPr>
      </w:pPr>
    </w:p>
    <w:p w:rsidR="008576E5" w:rsidRDefault="008576E5" w:rsidP="00D97F76">
      <w:pPr>
        <w:spacing w:after="0" w:line="240" w:lineRule="auto"/>
        <w:rPr>
          <w:rFonts w:ascii="Arial" w:hAnsi="Arial" w:cs="Arial"/>
          <w:b/>
          <w:sz w:val="36"/>
          <w:szCs w:val="36"/>
        </w:rPr>
      </w:pPr>
      <w:r w:rsidRPr="00FB7061">
        <w:rPr>
          <w:rStyle w:val="a5"/>
          <w:rFonts w:ascii="Tahoma" w:hAnsi="Tahoma" w:cs="Tahoma"/>
          <w:iCs/>
          <w:sz w:val="36"/>
          <w:szCs w:val="36"/>
        </w:rPr>
        <w:t>ὡς γὰρ εἰπεῖν ἁπλῶς, ἅπαντες ὑπάρχειν ἐγνωκότες μοι δοκεῖτε</w:t>
      </w:r>
      <w:r w:rsidRPr="00825ECA">
        <w:rPr>
          <w:rStyle w:val="a5"/>
          <w:rFonts w:ascii="Arial" w:hAnsi="Arial" w:cs="Arial"/>
          <w:iCs/>
          <w:sz w:val="36"/>
          <w:szCs w:val="36"/>
        </w:rPr>
        <w:t xml:space="preserve"> </w:t>
      </w:r>
      <w:r w:rsidRPr="00825ECA">
        <w:rPr>
          <w:rFonts w:ascii="Arial" w:hAnsi="Arial" w:cs="Arial"/>
          <w:b/>
          <w:sz w:val="36"/>
          <w:szCs w:val="36"/>
        </w:rPr>
        <w:t>ο ρήτορας κολακεύει τους ακροατές. Σκοπός του, λέγει, δεν είναι να διδάξει σ' αυτούς «</w:t>
      </w:r>
      <w:r w:rsidRPr="00825ECA">
        <w:rPr>
          <w:rStyle w:val="a3"/>
          <w:rFonts w:ascii="Arial" w:hAnsi="Arial" w:cs="Arial"/>
          <w:b/>
          <w:i w:val="0"/>
          <w:sz w:val="36"/>
          <w:szCs w:val="36"/>
        </w:rPr>
        <w:t>τ</w:t>
      </w:r>
      <w:r w:rsidRPr="00825ECA">
        <w:rPr>
          <w:rStyle w:val="a3"/>
          <w:rFonts w:ascii="Arial" w:hAnsi="Tahoma" w:cs="Arial"/>
          <w:b/>
          <w:i w:val="0"/>
          <w:sz w:val="36"/>
          <w:szCs w:val="36"/>
        </w:rPr>
        <w:t>ὰ</w:t>
      </w:r>
      <w:r w:rsidRPr="00825ECA">
        <w:rPr>
          <w:rStyle w:val="a3"/>
          <w:rFonts w:ascii="Arial" w:hAnsi="Arial" w:cs="Arial"/>
          <w:b/>
          <w:i w:val="0"/>
          <w:sz w:val="36"/>
          <w:szCs w:val="36"/>
        </w:rPr>
        <w:t xml:space="preserve"> βέλτιστα»</w:t>
      </w:r>
      <w:r w:rsidRPr="00825ECA">
        <w:rPr>
          <w:rFonts w:ascii="Arial" w:hAnsi="Arial" w:cs="Arial"/>
          <w:b/>
          <w:sz w:val="36"/>
          <w:szCs w:val="36"/>
        </w:rPr>
        <w:t xml:space="preserve"> (αυτό είναι εύκολο, αφού «</w:t>
      </w:r>
      <w:r w:rsidRPr="00A8644B">
        <w:rPr>
          <w:rFonts w:ascii="Tahoma" w:hAnsi="Tahoma" w:cs="Tahoma"/>
          <w:b/>
          <w:sz w:val="36"/>
          <w:szCs w:val="36"/>
        </w:rPr>
        <w:t>ἅπαντες</w:t>
      </w:r>
      <w:r w:rsidRPr="00825ECA">
        <w:rPr>
          <w:rFonts w:ascii="Arial" w:hAnsi="Arial" w:cs="Arial"/>
          <w:b/>
          <w:sz w:val="36"/>
          <w:szCs w:val="36"/>
        </w:rPr>
        <w:t xml:space="preserve">» τα γνωρίζουν) αλλά να τους πείσει να τα εφαρμόσουν. Το </w:t>
      </w:r>
      <w:r w:rsidRPr="008F743E">
        <w:rPr>
          <w:rStyle w:val="a3"/>
          <w:rFonts w:ascii="Microsoft Sans Serif" w:hAnsi="Microsoft Sans Serif" w:cs="Microsoft Sans Serif"/>
          <w:b/>
          <w:i w:val="0"/>
          <w:sz w:val="38"/>
          <w:szCs w:val="38"/>
        </w:rPr>
        <w:t>«ἁπλῶς»</w:t>
      </w:r>
      <w:r w:rsidRPr="00825ECA">
        <w:rPr>
          <w:rFonts w:ascii="Arial" w:hAnsi="Arial" w:cs="Arial"/>
          <w:b/>
          <w:sz w:val="36"/>
          <w:szCs w:val="36"/>
        </w:rPr>
        <w:t xml:space="preserve"> μετριάζει τη γενικότητα του </w:t>
      </w:r>
      <w:r w:rsidRPr="008F743E">
        <w:rPr>
          <w:rStyle w:val="a3"/>
          <w:rFonts w:ascii="Microsoft Sans Serif" w:hAnsi="Microsoft Sans Serif" w:cs="Microsoft Sans Serif"/>
          <w:b/>
          <w:i w:val="0"/>
          <w:sz w:val="38"/>
          <w:szCs w:val="38"/>
        </w:rPr>
        <w:t>«ἅπαντες»</w:t>
      </w:r>
      <w:r w:rsidRPr="008F743E">
        <w:rPr>
          <w:rFonts w:ascii="Microsoft Sans Serif" w:hAnsi="Microsoft Sans Serif" w:cs="Microsoft Sans Serif"/>
          <w:b/>
          <w:sz w:val="38"/>
          <w:szCs w:val="38"/>
        </w:rPr>
        <w:t>·</w:t>
      </w:r>
      <w:r w:rsidRPr="00825ECA">
        <w:rPr>
          <w:rFonts w:ascii="Arial" w:hAnsi="Arial" w:cs="Arial"/>
          <w:b/>
          <w:sz w:val="36"/>
          <w:szCs w:val="36"/>
        </w:rPr>
        <w:t xml:space="preserve"> υπάρχουν και οι εξαιρέσεις.</w:t>
      </w:r>
    </w:p>
    <w:p w:rsidR="00DB4094" w:rsidRPr="00FB7061" w:rsidRDefault="00DB4094" w:rsidP="00D97F76">
      <w:pPr>
        <w:spacing w:after="0" w:line="240" w:lineRule="auto"/>
        <w:rPr>
          <w:rFonts w:ascii="Arial" w:hAnsi="Arial" w:cs="Arial"/>
          <w:b/>
          <w:sz w:val="36"/>
          <w:szCs w:val="36"/>
        </w:rPr>
      </w:pPr>
    </w:p>
    <w:p w:rsidR="008576E5" w:rsidRPr="00FB7061" w:rsidRDefault="008576E5" w:rsidP="00D97F76">
      <w:pPr>
        <w:spacing w:after="0" w:line="240" w:lineRule="auto"/>
        <w:rPr>
          <w:rFonts w:ascii="Arial" w:hAnsi="Arial" w:cs="Arial"/>
          <w:b/>
          <w:sz w:val="36"/>
          <w:szCs w:val="36"/>
        </w:rPr>
      </w:pPr>
      <w:r w:rsidRPr="00FB7061">
        <w:rPr>
          <w:rStyle w:val="a5"/>
          <w:rFonts w:ascii="Tahoma" w:hAnsi="Tahoma" w:cs="Tahoma"/>
          <w:iCs/>
          <w:sz w:val="36"/>
          <w:szCs w:val="36"/>
        </w:rPr>
        <w:t>ὅσονπερ πρὶν δόξαι</w:t>
      </w:r>
      <w:r w:rsidRPr="00825ECA">
        <w:rPr>
          <w:rStyle w:val="a5"/>
          <w:rFonts w:ascii="Arial" w:hAnsi="Arial" w:cs="Arial"/>
          <w:iCs/>
          <w:sz w:val="36"/>
          <w:szCs w:val="36"/>
        </w:rPr>
        <w:t xml:space="preserve"> </w:t>
      </w:r>
      <w:r w:rsidRPr="00825ECA">
        <w:rPr>
          <w:rFonts w:ascii="Arial" w:hAnsi="Arial" w:cs="Arial"/>
          <w:b/>
          <w:sz w:val="36"/>
          <w:szCs w:val="36"/>
        </w:rPr>
        <w:t xml:space="preserve">οι υποθέσεις της πόλεως απαιτούν </w:t>
      </w:r>
      <w:r w:rsidRPr="008F743E">
        <w:rPr>
          <w:rStyle w:val="a3"/>
          <w:rFonts w:ascii="Microsoft Sans Serif" w:hAnsi="Microsoft Sans Serif" w:cs="Microsoft Sans Serif"/>
          <w:b/>
          <w:i w:val="0"/>
          <w:sz w:val="38"/>
          <w:szCs w:val="38"/>
        </w:rPr>
        <w:t>«βουλήν», «ψῆφον», «πρᾶξιν»</w:t>
      </w:r>
      <w:r w:rsidRPr="008F743E">
        <w:rPr>
          <w:rFonts w:ascii="Microsoft Sans Serif" w:hAnsi="Microsoft Sans Serif" w:cs="Microsoft Sans Serif"/>
          <w:b/>
          <w:sz w:val="38"/>
          <w:szCs w:val="38"/>
        </w:rPr>
        <w:t>.</w:t>
      </w:r>
      <w:r w:rsidRPr="00825ECA">
        <w:rPr>
          <w:rFonts w:ascii="Arial" w:hAnsi="Arial" w:cs="Arial"/>
          <w:b/>
          <w:sz w:val="36"/>
          <w:szCs w:val="36"/>
        </w:rPr>
        <w:t xml:space="preserve"> Αν απουσιάζει η </w:t>
      </w:r>
      <w:r w:rsidRPr="008F743E">
        <w:rPr>
          <w:rStyle w:val="a3"/>
          <w:rFonts w:ascii="Microsoft Sans Serif" w:hAnsi="Microsoft Sans Serif" w:cs="Microsoft Sans Serif"/>
          <w:b/>
          <w:i w:val="0"/>
          <w:sz w:val="38"/>
          <w:szCs w:val="38"/>
        </w:rPr>
        <w:t>πρᾶξις</w:t>
      </w:r>
      <w:r w:rsidRPr="008F743E">
        <w:rPr>
          <w:rFonts w:ascii="Microsoft Sans Serif" w:hAnsi="Microsoft Sans Serif" w:cs="Microsoft Sans Serif"/>
          <w:b/>
          <w:sz w:val="38"/>
          <w:szCs w:val="38"/>
        </w:rPr>
        <w:t>,</w:t>
      </w:r>
      <w:r w:rsidRPr="00825ECA">
        <w:rPr>
          <w:rFonts w:ascii="Arial" w:hAnsi="Arial" w:cs="Arial"/>
          <w:b/>
          <w:sz w:val="36"/>
          <w:szCs w:val="36"/>
        </w:rPr>
        <w:t xml:space="preserve"> τα άλλα είναι μάταια και χωρίς αξία. Ο Δημ. σε πολλούς λόγους του επιπλήττει τους Αθηναίους αντιπαραβάλλοντας συνήθως την αδράνεια της πόλεως προς την ακαταπόνητη δραστηριότητα του Φιλίππου. Η αμέλεια, η αδράνεια και αδιαφορία των πολιτών είναι χαρακτηριστικά μιας πολιτείας που παρακμάζει.</w:t>
      </w:r>
    </w:p>
    <w:p w:rsidR="008576E5" w:rsidRPr="00FB7061" w:rsidRDefault="008576E5" w:rsidP="00D97F76">
      <w:pPr>
        <w:spacing w:after="0" w:line="240" w:lineRule="auto"/>
        <w:rPr>
          <w:rFonts w:ascii="Arial" w:hAnsi="Arial" w:cs="Arial"/>
          <w:b/>
          <w:sz w:val="36"/>
          <w:szCs w:val="36"/>
        </w:rPr>
      </w:pPr>
    </w:p>
    <w:p w:rsidR="008576E5" w:rsidRPr="00FB7061" w:rsidRDefault="004A2E11" w:rsidP="00D97F76">
      <w:pPr>
        <w:spacing w:after="0" w:line="240" w:lineRule="auto"/>
        <w:rPr>
          <w:rFonts w:ascii="Arial" w:hAnsi="Arial" w:cs="Arial"/>
          <w:b/>
          <w:sz w:val="36"/>
          <w:szCs w:val="36"/>
        </w:rPr>
      </w:pPr>
      <w:r w:rsidRPr="004A2E11">
        <w:rPr>
          <w:rStyle w:val="a5"/>
          <w:rFonts w:ascii="Tahoma" w:hAnsi="Tahoma" w:cs="Tahoma"/>
          <w:iCs/>
          <w:sz w:val="36"/>
          <w:szCs w:val="36"/>
        </w:rPr>
        <w:t xml:space="preserve">[2] </w:t>
      </w:r>
      <w:r w:rsidR="008576E5" w:rsidRPr="00A475BE">
        <w:rPr>
          <w:rStyle w:val="a5"/>
          <w:rFonts w:ascii="Tahoma" w:hAnsi="Tahoma" w:cs="Tahoma"/>
          <w:iCs/>
          <w:sz w:val="36"/>
          <w:szCs w:val="36"/>
        </w:rPr>
        <w:t>χάριν... ὀφείλειν τοῖς θεοῖς</w:t>
      </w:r>
      <w:r w:rsidR="008576E5" w:rsidRPr="00825ECA">
        <w:rPr>
          <w:rStyle w:val="a5"/>
          <w:rFonts w:ascii="Arial" w:hAnsi="Arial" w:cs="Arial"/>
          <w:iCs/>
          <w:sz w:val="36"/>
          <w:szCs w:val="36"/>
        </w:rPr>
        <w:t xml:space="preserve"> </w:t>
      </w:r>
      <w:r w:rsidR="008576E5" w:rsidRPr="00825ECA">
        <w:rPr>
          <w:rFonts w:ascii="Arial" w:hAnsi="Arial" w:cs="Arial"/>
          <w:b/>
          <w:sz w:val="36"/>
          <w:szCs w:val="36"/>
        </w:rPr>
        <w:t>ο Δημ. συχνά διακηρύσσει πως η Αθήνα είναι η πόλη που έχει την εύνοια των θεών. Μεταξύ των αποδείξεων της εύνοιας αυτής θεωρεί και την παρουσία των ταπεινωμένων Ροδίων που ζητούν βοήθεια απ' αυτούς εναντίον των οποίων είχαν πρόσφατα (357-355 π.Χ.) πολεμήσει.</w:t>
      </w:r>
    </w:p>
    <w:p w:rsidR="008576E5" w:rsidRPr="00FB7061" w:rsidRDefault="008576E5" w:rsidP="00D97F76">
      <w:pPr>
        <w:spacing w:after="0" w:line="240" w:lineRule="auto"/>
        <w:rPr>
          <w:rFonts w:ascii="Arial" w:hAnsi="Arial" w:cs="Arial"/>
          <w:b/>
          <w:sz w:val="36"/>
          <w:szCs w:val="36"/>
        </w:rPr>
      </w:pPr>
    </w:p>
    <w:p w:rsidR="00A8644B" w:rsidRDefault="00FE7BF1" w:rsidP="00D97F76">
      <w:pPr>
        <w:spacing w:after="0" w:line="240" w:lineRule="auto"/>
        <w:rPr>
          <w:rFonts w:ascii="Arial" w:eastAsia="Times New Roman" w:hAnsi="Arial" w:cs="Arial"/>
          <w:b/>
          <w:sz w:val="36"/>
          <w:szCs w:val="36"/>
          <w:lang w:eastAsia="el-GR"/>
        </w:rPr>
      </w:pPr>
      <w:r w:rsidRPr="00FE7BF1">
        <w:rPr>
          <w:rFonts w:ascii="Tahoma" w:hAnsi="Tahoma" w:cs="Tahoma"/>
          <w:b/>
          <w:bCs/>
          <w:iCs/>
          <w:noProof/>
          <w:sz w:val="36"/>
          <w:szCs w:val="36"/>
          <w:lang w:eastAsia="el-GR"/>
        </w:rPr>
        <w:pict>
          <v:shape id="_x0000_s1061" type="#_x0000_t202" style="position:absolute;margin-left:257.9pt;margin-top:788.4pt;width:80.25pt;height:26.5pt;z-index:251691008;mso-wrap-style:none;mso-position-horizontal-relative:page;mso-position-vertical-relative:page" o:allowincell="f" o:allowoverlap="f" fillcolor="#fc9" strokecolor="#fc9">
            <v:textbox style="mso-next-textbox:#_x0000_s1061">
              <w:txbxContent>
                <w:p w:rsidR="00131D75" w:rsidRPr="001E2092" w:rsidRDefault="00131D75" w:rsidP="00A8644B">
                  <w:pPr>
                    <w:jc w:val="center"/>
                    <w:rPr>
                      <w:rFonts w:ascii="Arial" w:hAnsi="Arial" w:cs="Arial"/>
                      <w:b/>
                      <w:sz w:val="36"/>
                      <w:szCs w:val="36"/>
                    </w:rPr>
                  </w:pPr>
                  <w:r>
                    <w:rPr>
                      <w:rFonts w:ascii="Arial" w:hAnsi="Arial" w:cs="Arial"/>
                      <w:b/>
                      <w:sz w:val="36"/>
                      <w:szCs w:val="36"/>
                    </w:rPr>
                    <w:t>33</w:t>
                  </w:r>
                  <w:r>
                    <w:rPr>
                      <w:rFonts w:ascii="Arial" w:hAnsi="Arial" w:cs="Arial"/>
                      <w:b/>
                      <w:sz w:val="36"/>
                      <w:szCs w:val="36"/>
                      <w:lang w:val="en-US"/>
                    </w:rPr>
                    <w:t xml:space="preserve"> /</w:t>
                  </w:r>
                  <w:r>
                    <w:rPr>
                      <w:rFonts w:ascii="Arial" w:hAnsi="Arial" w:cs="Arial"/>
                      <w:b/>
                      <w:sz w:val="36"/>
                      <w:szCs w:val="36"/>
                    </w:rPr>
                    <w:t xml:space="preserve"> 130</w:t>
                  </w:r>
                </w:p>
              </w:txbxContent>
            </v:textbox>
            <w10:wrap anchorx="page" anchory="page"/>
          </v:shape>
        </w:pict>
      </w:r>
      <w:r w:rsidR="008576E5" w:rsidRPr="00A475BE">
        <w:rPr>
          <w:rStyle w:val="a5"/>
          <w:rFonts w:ascii="Tahoma" w:hAnsi="Tahoma" w:cs="Tahoma"/>
          <w:iCs/>
          <w:sz w:val="36"/>
          <w:szCs w:val="36"/>
        </w:rPr>
        <w:t xml:space="preserve">διὰ τὴν αὑτῶν ὕβριν </w:t>
      </w:r>
      <w:r w:rsidR="008576E5" w:rsidRPr="00A475BE">
        <w:rPr>
          <w:rFonts w:ascii="Tahoma" w:eastAsia="Times New Roman" w:hAnsi="Tahoma" w:cs="Tahoma"/>
          <w:b/>
          <w:iCs/>
          <w:sz w:val="36"/>
          <w:szCs w:val="36"/>
          <w:lang w:eastAsia="el-GR"/>
        </w:rPr>
        <w:t>ὕβρις</w:t>
      </w:r>
      <w:r w:rsidR="008576E5" w:rsidRPr="00825ECA">
        <w:rPr>
          <w:rFonts w:ascii="Arial" w:eastAsia="Times New Roman" w:hAnsi="Arial" w:cs="Arial"/>
          <w:b/>
          <w:sz w:val="36"/>
          <w:szCs w:val="36"/>
          <w:lang w:eastAsia="el-GR"/>
        </w:rPr>
        <w:t xml:space="preserve"> είναι εν προκειμένω η ανεδαφική υπεροψία, η αλαζονεία, η προπέτεια, η αυθάδεια που πηγάζει από υπερβολική, αβάσιμη συναίσθηση δυνάμεως. Οι Ρόδιοι υπέπεσαν στο αμάρτημα της ύβρεως με την αποστασία τους από την </w:t>
      </w:r>
    </w:p>
    <w:p w:rsidR="008576E5" w:rsidRPr="00825ECA" w:rsidRDefault="008576E5" w:rsidP="00D97F76">
      <w:pPr>
        <w:spacing w:after="0" w:line="240" w:lineRule="auto"/>
        <w:rPr>
          <w:rFonts w:ascii="Arial" w:eastAsia="Times New Roman" w:hAnsi="Arial" w:cs="Arial"/>
          <w:b/>
          <w:sz w:val="36"/>
          <w:szCs w:val="36"/>
          <w:lang w:eastAsia="el-GR"/>
        </w:rPr>
      </w:pPr>
      <w:r w:rsidRPr="00825ECA">
        <w:rPr>
          <w:rFonts w:ascii="Arial" w:eastAsia="Times New Roman" w:hAnsi="Arial" w:cs="Arial"/>
          <w:b/>
          <w:sz w:val="36"/>
          <w:szCs w:val="36"/>
          <w:lang w:eastAsia="el-GR"/>
        </w:rPr>
        <w:lastRenderedPageBreak/>
        <w:t xml:space="preserve">Αθηναϊκή Συμμαχία, διότι υπερεκτίμησαν τη δύναμή τους και περιφρόνησαν τους ισχυροτέρους των. Η συμπεριφορά των πόλεων, όπως και των ανθρώπων, κατά την αντίληψη αυτή, πρέπει να κινείται στα όρια του μέτρου, που είναι και το δίκαιο. Τιμωρία της ύβρεως των Ροδίων είναι αυτή η εσχάτη ταπείνωση, να ζητούν δηλ. το έλεος αυτών τους οποίους πολέμησαν (βλ. και </w:t>
      </w:r>
      <w:r w:rsidRPr="00FB3EA6">
        <w:rPr>
          <w:rFonts w:ascii="Microsoft Sans Serif" w:eastAsia="Times New Roman" w:hAnsi="Microsoft Sans Serif" w:cs="Microsoft Sans Serif"/>
          <w:b/>
          <w:sz w:val="38"/>
          <w:szCs w:val="38"/>
          <w:lang w:eastAsia="el-GR"/>
        </w:rPr>
        <w:t>Σοφοκλ</w:t>
      </w:r>
      <w:r w:rsidRPr="008F743E">
        <w:rPr>
          <w:rFonts w:ascii="Microsoft Sans Serif" w:eastAsia="Times New Roman" w:hAnsi="Microsoft Sans Serif" w:cs="Microsoft Sans Serif"/>
          <w:b/>
          <w:sz w:val="38"/>
          <w:szCs w:val="38"/>
          <w:lang w:eastAsia="el-GR"/>
        </w:rPr>
        <w:t xml:space="preserve">. </w:t>
      </w:r>
      <w:r w:rsidRPr="008F743E">
        <w:rPr>
          <w:rFonts w:ascii="Microsoft Sans Serif" w:eastAsia="Times New Roman" w:hAnsi="Microsoft Sans Serif" w:cs="Microsoft Sans Serif"/>
          <w:b/>
          <w:iCs/>
          <w:sz w:val="38"/>
          <w:szCs w:val="38"/>
          <w:lang w:eastAsia="el-GR"/>
        </w:rPr>
        <w:t>Ἀντιγόνη</w:t>
      </w:r>
      <w:r w:rsidRPr="00825ECA">
        <w:rPr>
          <w:rFonts w:ascii="Arial" w:eastAsia="Times New Roman" w:hAnsi="Arial" w:cs="Arial"/>
          <w:b/>
          <w:sz w:val="36"/>
          <w:szCs w:val="36"/>
          <w:lang w:eastAsia="el-GR"/>
        </w:rPr>
        <w:t xml:space="preserve">, στ. 473 κ.εξ.). </w:t>
      </w:r>
    </w:p>
    <w:p w:rsidR="008576E5" w:rsidRPr="008576E5" w:rsidRDefault="008576E5" w:rsidP="00D97F76">
      <w:pPr>
        <w:spacing w:after="0" w:line="240" w:lineRule="auto"/>
        <w:rPr>
          <w:rFonts w:ascii="Arial" w:eastAsia="Times New Roman" w:hAnsi="Arial" w:cs="Arial"/>
          <w:b/>
          <w:sz w:val="36"/>
          <w:szCs w:val="36"/>
          <w:lang w:eastAsia="el-GR"/>
        </w:rPr>
      </w:pPr>
      <w:r w:rsidRPr="008576E5">
        <w:rPr>
          <w:rFonts w:ascii="Arial" w:eastAsia="Times New Roman" w:hAnsi="Arial" w:cs="Arial"/>
          <w:b/>
          <w:sz w:val="36"/>
          <w:szCs w:val="36"/>
          <w:lang w:eastAsia="el-GR"/>
        </w:rPr>
        <w:t>Είναι χαρακτηριστικόν ότι ο ρήτορας σπεύδει να κατηγορήσει τους Ροδίους, την υπόθεση των οποίων υπερασπίζεται, για να μην αποδοκιμασθεί με την υποψία ότι τους ευνοεί (βλ. πιο κάτω §15). Έτσι αποδίδει την αποστασία στην αλαζονεία τους, για την οποίαν οι Αθηναίοι βέβαια δεν ευθύνονται, και όχι σε κάποια σφάλματα της Αθηναϊκής εξωτερικής πολιτικής. Συγχρόνως όμως πραΰνει την οργή των Αθηναίων εναντίον τους τονίζοντας την παρούσα ταπείνωση και εξαίροντας τη μεγαλοσύνη της πόλεως στο έλεος της οποίας προσπίπτουν. Έτσι η κατηγορία μεταβάλλεται σε υπεράσπιση!</w:t>
      </w:r>
    </w:p>
    <w:p w:rsidR="00A475BE" w:rsidRPr="00FC5176" w:rsidRDefault="00A475BE" w:rsidP="00D97F76">
      <w:pPr>
        <w:spacing w:after="0" w:line="240" w:lineRule="auto"/>
        <w:rPr>
          <w:rFonts w:ascii="Arial" w:hAnsi="Arial" w:cs="Arial"/>
          <w:b/>
          <w:bCs/>
          <w:iCs/>
          <w:sz w:val="36"/>
          <w:szCs w:val="36"/>
        </w:rPr>
      </w:pPr>
    </w:p>
    <w:p w:rsidR="00A8644B" w:rsidRPr="00B4114D" w:rsidRDefault="008576E5" w:rsidP="00D97F76">
      <w:pPr>
        <w:spacing w:after="0" w:line="240" w:lineRule="auto"/>
        <w:rPr>
          <w:rStyle w:val="a3"/>
          <w:rFonts w:ascii="Microsoft Sans Serif" w:hAnsi="Microsoft Sans Serif" w:cs="Microsoft Sans Serif"/>
          <w:b/>
          <w:i w:val="0"/>
          <w:sz w:val="38"/>
          <w:szCs w:val="38"/>
        </w:rPr>
      </w:pPr>
      <w:r w:rsidRPr="00A475BE">
        <w:rPr>
          <w:rStyle w:val="a5"/>
          <w:rFonts w:ascii="Tahoma" w:hAnsi="Tahoma" w:cs="Tahoma"/>
          <w:iCs/>
          <w:sz w:val="36"/>
          <w:szCs w:val="36"/>
        </w:rPr>
        <w:t>Ἄξιον δ᾽ ἡσθῆναι ἐν τῷ παρόντι καιρῷ</w:t>
      </w:r>
      <w:r w:rsidRPr="00825ECA">
        <w:rPr>
          <w:rStyle w:val="a5"/>
          <w:rFonts w:ascii="Arial" w:hAnsi="Arial" w:cs="Arial"/>
          <w:iCs/>
          <w:sz w:val="36"/>
          <w:szCs w:val="36"/>
        </w:rPr>
        <w:t xml:space="preserve"> </w:t>
      </w:r>
      <w:r w:rsidRPr="00825ECA">
        <w:rPr>
          <w:rFonts w:ascii="Arial" w:hAnsi="Arial" w:cs="Arial"/>
          <w:b/>
          <w:sz w:val="36"/>
          <w:szCs w:val="36"/>
        </w:rPr>
        <w:t xml:space="preserve">προσπαθεί ν' αναστρέψει το κλίμα λέγοντας ότι δεν υπάρχει λόγος ανησυχίας, αλλά χαράς. Η χαρά αυτή δεν είναι χαιρεκακία για τα δεινά των Ροδίων, αλλά ικανοποίηση για την εύνοια των θεών στην παρούσα περίσταση. Την αισιοδοξία του στηρίζει επομένως στην πεποίθηση πως η έκκληση των Ροδίων για βοήθεια αποτελεί θεόσταλτη ευκαιρία </w:t>
      </w:r>
      <w:r w:rsidRPr="008F743E">
        <w:rPr>
          <w:rFonts w:ascii="Microsoft Sans Serif" w:hAnsi="Microsoft Sans Serif" w:cs="Microsoft Sans Serif"/>
          <w:b/>
          <w:sz w:val="38"/>
          <w:szCs w:val="38"/>
        </w:rPr>
        <w:t>(</w:t>
      </w:r>
      <w:r w:rsidRPr="008F743E">
        <w:rPr>
          <w:rStyle w:val="a3"/>
          <w:rFonts w:ascii="Microsoft Sans Serif" w:hAnsi="Microsoft Sans Serif" w:cs="Microsoft Sans Serif"/>
          <w:b/>
          <w:i w:val="0"/>
          <w:sz w:val="38"/>
          <w:szCs w:val="38"/>
        </w:rPr>
        <w:t>«καιρόν»</w:t>
      </w:r>
      <w:r w:rsidRPr="00825ECA">
        <w:rPr>
          <w:rFonts w:ascii="Arial" w:hAnsi="Arial" w:cs="Arial"/>
          <w:b/>
          <w:sz w:val="36"/>
          <w:szCs w:val="36"/>
        </w:rPr>
        <w:t xml:space="preserve">). Οι ευκαιρίες όμως τότε έχουν αξία, όταν δεν παρέρχονται ανεκμετάλλευτες </w:t>
      </w:r>
      <w:r w:rsidRPr="008F743E">
        <w:rPr>
          <w:rFonts w:ascii="Microsoft Sans Serif" w:hAnsi="Microsoft Sans Serif" w:cs="Microsoft Sans Serif"/>
          <w:b/>
          <w:sz w:val="38"/>
          <w:szCs w:val="38"/>
        </w:rPr>
        <w:t>(</w:t>
      </w:r>
      <w:r w:rsidRPr="008F743E">
        <w:rPr>
          <w:rStyle w:val="a3"/>
          <w:rFonts w:ascii="Microsoft Sans Serif" w:hAnsi="Microsoft Sans Serif" w:cs="Microsoft Sans Serif"/>
          <w:b/>
          <w:i w:val="0"/>
          <w:sz w:val="38"/>
          <w:szCs w:val="38"/>
        </w:rPr>
        <w:t>«ἐὰν ἃ χρὴ βουλεύσησθε περὶ αὐτοῦ»</w:t>
      </w:r>
      <w:r w:rsidRPr="008F743E">
        <w:rPr>
          <w:rFonts w:ascii="Microsoft Sans Serif" w:hAnsi="Microsoft Sans Serif" w:cs="Microsoft Sans Serif"/>
          <w:b/>
          <w:sz w:val="38"/>
          <w:szCs w:val="38"/>
        </w:rPr>
        <w:t>).</w:t>
      </w:r>
      <w:r w:rsidRPr="00825ECA">
        <w:rPr>
          <w:rFonts w:ascii="Arial" w:hAnsi="Arial" w:cs="Arial"/>
          <w:b/>
          <w:sz w:val="36"/>
          <w:szCs w:val="36"/>
        </w:rPr>
        <w:t xml:space="preserve"> Όπως λέγει στον Α΄ </w:t>
      </w:r>
      <w:r w:rsidRPr="008F743E">
        <w:rPr>
          <w:rStyle w:val="a3"/>
          <w:rFonts w:ascii="Microsoft Sans Serif" w:hAnsi="Microsoft Sans Serif" w:cs="Microsoft Sans Serif"/>
          <w:b/>
          <w:i w:val="0"/>
          <w:sz w:val="38"/>
          <w:szCs w:val="38"/>
        </w:rPr>
        <w:t>Ὀλυνθιακό</w:t>
      </w:r>
      <w:r w:rsidRPr="00825ECA">
        <w:rPr>
          <w:rFonts w:ascii="Arial" w:hAnsi="Arial" w:cs="Arial"/>
          <w:b/>
          <w:sz w:val="36"/>
          <w:szCs w:val="36"/>
        </w:rPr>
        <w:t xml:space="preserve"> (§11) </w:t>
      </w:r>
      <w:r w:rsidRPr="00B4114D">
        <w:rPr>
          <w:rStyle w:val="a3"/>
          <w:rFonts w:ascii="Microsoft Sans Serif" w:hAnsi="Microsoft Sans Serif" w:cs="Microsoft Sans Serif"/>
          <w:b/>
          <w:i w:val="0"/>
          <w:sz w:val="38"/>
          <w:szCs w:val="38"/>
        </w:rPr>
        <w:t xml:space="preserve">«οἱ μὴ χρησάμενοι τοῖς </w:t>
      </w:r>
    </w:p>
    <w:p w:rsidR="00A8644B" w:rsidRPr="00B4114D" w:rsidRDefault="008576E5" w:rsidP="00D97F76">
      <w:pPr>
        <w:spacing w:after="0" w:line="240" w:lineRule="auto"/>
        <w:rPr>
          <w:rStyle w:val="a3"/>
          <w:rFonts w:ascii="Microsoft Sans Serif" w:hAnsi="Microsoft Sans Serif" w:cs="Microsoft Sans Serif"/>
          <w:b/>
          <w:i w:val="0"/>
          <w:sz w:val="38"/>
          <w:szCs w:val="38"/>
        </w:rPr>
      </w:pPr>
      <w:r w:rsidRPr="00B4114D">
        <w:rPr>
          <w:rStyle w:val="a3"/>
          <w:rFonts w:ascii="Microsoft Sans Serif" w:hAnsi="Microsoft Sans Serif" w:cs="Microsoft Sans Serif"/>
          <w:b/>
          <w:i w:val="0"/>
          <w:sz w:val="38"/>
          <w:szCs w:val="38"/>
        </w:rPr>
        <w:t xml:space="preserve">καιροῖς ὀρθῶς, οὐδ' εἰ συνέβη τι παρὰ τῶν θεῶν </w:t>
      </w:r>
    </w:p>
    <w:p w:rsidR="00A8644B" w:rsidRPr="00B4114D" w:rsidRDefault="00FE7BF1" w:rsidP="00D97F76">
      <w:pPr>
        <w:spacing w:after="0" w:line="240" w:lineRule="auto"/>
        <w:rPr>
          <w:rStyle w:val="a3"/>
          <w:rFonts w:ascii="Microsoft Sans Serif" w:hAnsi="Microsoft Sans Serif" w:cs="Microsoft Sans Serif"/>
          <w:b/>
          <w:i w:val="0"/>
          <w:sz w:val="38"/>
          <w:szCs w:val="38"/>
        </w:rPr>
      </w:pPr>
      <w:r>
        <w:rPr>
          <w:rFonts w:ascii="Microsoft Sans Serif" w:hAnsi="Microsoft Sans Serif" w:cs="Microsoft Sans Serif"/>
          <w:b/>
          <w:iCs/>
          <w:noProof/>
          <w:sz w:val="38"/>
          <w:szCs w:val="38"/>
          <w:lang w:eastAsia="el-GR"/>
        </w:rPr>
        <w:pict>
          <v:shape id="_x0000_s1062" type="#_x0000_t202" style="position:absolute;margin-left:252.55pt;margin-top:788.4pt;width:80.25pt;height:26.5pt;z-index:251692032;mso-wrap-style:none;mso-position-horizontal-relative:page;mso-position-vertical-relative:page" o:allowincell="f" o:allowoverlap="f" fillcolor="#fc9" strokecolor="#fc9">
            <v:textbox style="mso-next-textbox:#_x0000_s1062">
              <w:txbxContent>
                <w:p w:rsidR="00131D75" w:rsidRPr="001E2092" w:rsidRDefault="00131D75" w:rsidP="00A8644B">
                  <w:pPr>
                    <w:jc w:val="center"/>
                    <w:rPr>
                      <w:rFonts w:ascii="Arial" w:hAnsi="Arial" w:cs="Arial"/>
                      <w:b/>
                      <w:sz w:val="36"/>
                      <w:szCs w:val="36"/>
                    </w:rPr>
                  </w:pPr>
                  <w:r>
                    <w:rPr>
                      <w:rFonts w:ascii="Arial" w:hAnsi="Arial" w:cs="Arial"/>
                      <w:b/>
                      <w:sz w:val="36"/>
                      <w:szCs w:val="36"/>
                    </w:rPr>
                    <w:t>34</w:t>
                  </w:r>
                  <w:r>
                    <w:rPr>
                      <w:rFonts w:ascii="Arial" w:hAnsi="Arial" w:cs="Arial"/>
                      <w:b/>
                      <w:sz w:val="36"/>
                      <w:szCs w:val="36"/>
                      <w:lang w:val="en-US"/>
                    </w:rPr>
                    <w:t xml:space="preserve"> /</w:t>
                  </w:r>
                  <w:r>
                    <w:rPr>
                      <w:rFonts w:ascii="Arial" w:hAnsi="Arial" w:cs="Arial"/>
                      <w:b/>
                      <w:sz w:val="36"/>
                      <w:szCs w:val="36"/>
                    </w:rPr>
                    <w:t xml:space="preserve"> 130-131</w:t>
                  </w:r>
                </w:p>
              </w:txbxContent>
            </v:textbox>
            <w10:wrap anchorx="page" anchory="page"/>
          </v:shape>
        </w:pict>
      </w:r>
    </w:p>
    <w:p w:rsidR="008576E5" w:rsidRPr="00B4114D" w:rsidRDefault="008576E5" w:rsidP="00D97F76">
      <w:pPr>
        <w:spacing w:after="0" w:line="240" w:lineRule="auto"/>
        <w:rPr>
          <w:rFonts w:ascii="Microsoft Sans Serif" w:hAnsi="Microsoft Sans Serif" w:cs="Microsoft Sans Serif"/>
          <w:b/>
          <w:sz w:val="38"/>
          <w:szCs w:val="38"/>
        </w:rPr>
      </w:pPr>
      <w:r w:rsidRPr="00B4114D">
        <w:rPr>
          <w:rStyle w:val="a3"/>
          <w:rFonts w:ascii="Microsoft Sans Serif" w:hAnsi="Microsoft Sans Serif" w:cs="Microsoft Sans Serif"/>
          <w:b/>
          <w:i w:val="0"/>
          <w:sz w:val="38"/>
          <w:szCs w:val="38"/>
        </w:rPr>
        <w:lastRenderedPageBreak/>
        <w:t>χρηστὸν μνημονεύουσι»</w:t>
      </w:r>
      <w:r w:rsidRPr="00B4114D">
        <w:rPr>
          <w:rFonts w:ascii="Microsoft Sans Serif" w:hAnsi="Microsoft Sans Serif" w:cs="Microsoft Sans Serif"/>
          <w:b/>
          <w:sz w:val="38"/>
          <w:szCs w:val="38"/>
        </w:rPr>
        <w:t>.</w:t>
      </w:r>
    </w:p>
    <w:p w:rsidR="00DB4094" w:rsidRPr="00FB7061" w:rsidRDefault="00DB4094" w:rsidP="00D97F76">
      <w:pPr>
        <w:spacing w:after="0" w:line="240" w:lineRule="auto"/>
        <w:rPr>
          <w:rFonts w:ascii="Arial" w:hAnsi="Arial" w:cs="Arial"/>
          <w:b/>
          <w:sz w:val="36"/>
          <w:szCs w:val="36"/>
        </w:rPr>
      </w:pPr>
    </w:p>
    <w:p w:rsidR="008576E5" w:rsidRDefault="008576E5" w:rsidP="00D97F76">
      <w:pPr>
        <w:spacing w:after="0" w:line="240" w:lineRule="auto"/>
        <w:rPr>
          <w:rFonts w:ascii="Arial" w:hAnsi="Arial" w:cs="Arial"/>
          <w:b/>
          <w:sz w:val="36"/>
          <w:szCs w:val="36"/>
        </w:rPr>
      </w:pPr>
      <w:r w:rsidRPr="00A475BE">
        <w:rPr>
          <w:rStyle w:val="a5"/>
          <w:rFonts w:ascii="Tahoma" w:hAnsi="Tahoma" w:cs="Tahoma"/>
          <w:iCs/>
          <w:sz w:val="36"/>
          <w:szCs w:val="36"/>
        </w:rPr>
        <w:t>τὰς παρὰ τῶν διαβαλλόντων... βλασφημίας</w:t>
      </w:r>
      <w:r w:rsidRPr="00825ECA">
        <w:rPr>
          <w:rStyle w:val="a5"/>
          <w:rFonts w:ascii="Arial" w:hAnsi="Arial" w:cs="Arial"/>
          <w:iCs/>
          <w:sz w:val="36"/>
          <w:szCs w:val="36"/>
        </w:rPr>
        <w:t xml:space="preserve"> </w:t>
      </w:r>
      <w:r w:rsidRPr="00825ECA">
        <w:rPr>
          <w:rFonts w:ascii="Arial" w:hAnsi="Arial" w:cs="Arial"/>
          <w:b/>
          <w:sz w:val="36"/>
          <w:szCs w:val="36"/>
        </w:rPr>
        <w:t xml:space="preserve">κολακεύει εμμέσως τους Αθηναίους αποκαλώντας διαβολές (συκοφαντίες) τις εναντίον των κατηγορίες. Οι </w:t>
      </w:r>
      <w:r w:rsidRPr="00FB3EA6">
        <w:rPr>
          <w:rStyle w:val="a3"/>
          <w:rFonts w:ascii="Microsoft Sans Serif" w:hAnsi="Microsoft Sans Serif" w:cs="Microsoft Sans Serif"/>
          <w:b/>
          <w:i w:val="0"/>
          <w:sz w:val="38"/>
          <w:szCs w:val="38"/>
        </w:rPr>
        <w:t>«διαβάλλοντες»</w:t>
      </w:r>
      <w:r w:rsidRPr="00825ECA">
        <w:rPr>
          <w:rFonts w:ascii="Arial" w:hAnsi="Arial" w:cs="Arial"/>
          <w:b/>
          <w:sz w:val="36"/>
          <w:szCs w:val="36"/>
        </w:rPr>
        <w:t xml:space="preserve"> όμως, αντίπαλοι ή και σύμμαχοι της πόλεως, δεν είχαν πάντοτε άδικο. Η Αθηναϊκή πολιτεία, ως μεγάλη Δύναμη, είχε όχι λίγες φορές επιδείξει ιμπεριαλιστική συμπεριφορά και οι σύμμαχοι της είχαν συχνά δοκιμάσει καταπιέσεις οικονομικές και διοικητικές αυθαιρεσίες. Αυτά σκοπίμως εδώ αποσιωπώνται.</w:t>
      </w:r>
    </w:p>
    <w:p w:rsidR="00DB4094" w:rsidRPr="00FB7061" w:rsidRDefault="00DB4094" w:rsidP="00D97F76">
      <w:pPr>
        <w:spacing w:after="0" w:line="240" w:lineRule="auto"/>
        <w:rPr>
          <w:rFonts w:ascii="Arial" w:hAnsi="Arial" w:cs="Arial"/>
          <w:b/>
          <w:sz w:val="36"/>
          <w:szCs w:val="36"/>
        </w:rPr>
      </w:pPr>
    </w:p>
    <w:p w:rsidR="008576E5" w:rsidRPr="00FB7061" w:rsidRDefault="008576E5" w:rsidP="00D97F76">
      <w:pPr>
        <w:spacing w:after="0" w:line="240" w:lineRule="auto"/>
        <w:rPr>
          <w:rFonts w:ascii="Arial" w:hAnsi="Arial" w:cs="Arial"/>
          <w:b/>
          <w:sz w:val="36"/>
          <w:szCs w:val="36"/>
        </w:rPr>
      </w:pPr>
      <w:r w:rsidRPr="00A475BE">
        <w:rPr>
          <w:rStyle w:val="a5"/>
          <w:rFonts w:ascii="Tahoma" w:hAnsi="Tahoma" w:cs="Tahoma"/>
          <w:iCs/>
          <w:sz w:val="36"/>
          <w:szCs w:val="36"/>
        </w:rPr>
        <w:t>ἔργῳ μετὰ δόξης καλῆς ἀπολύσασθαι</w:t>
      </w:r>
      <w:r w:rsidRPr="00825ECA">
        <w:rPr>
          <w:rStyle w:val="a5"/>
          <w:rFonts w:ascii="Arial" w:hAnsi="Arial" w:cs="Arial"/>
          <w:iCs/>
          <w:sz w:val="36"/>
          <w:szCs w:val="36"/>
        </w:rPr>
        <w:t xml:space="preserve"> </w:t>
      </w:r>
      <w:r w:rsidRPr="00825ECA">
        <w:rPr>
          <w:rFonts w:ascii="Arial" w:hAnsi="Arial" w:cs="Arial"/>
          <w:b/>
          <w:sz w:val="36"/>
          <w:szCs w:val="36"/>
        </w:rPr>
        <w:t xml:space="preserve">μετά την λ. </w:t>
      </w:r>
      <w:r w:rsidRPr="00B4114D">
        <w:rPr>
          <w:rStyle w:val="a3"/>
          <w:rFonts w:ascii="Microsoft Sans Serif" w:hAnsi="Microsoft Sans Serif" w:cs="Microsoft Sans Serif"/>
          <w:b/>
          <w:i w:val="0"/>
          <w:sz w:val="38"/>
          <w:szCs w:val="38"/>
        </w:rPr>
        <w:t>ἔργῳ</w:t>
      </w:r>
      <w:r w:rsidRPr="00B4114D">
        <w:rPr>
          <w:rFonts w:ascii="Microsoft Sans Serif" w:hAnsi="Microsoft Sans Serif" w:cs="Microsoft Sans Serif"/>
          <w:b/>
          <w:sz w:val="38"/>
          <w:szCs w:val="38"/>
        </w:rPr>
        <w:t xml:space="preserve"> </w:t>
      </w:r>
      <w:r w:rsidRPr="00825ECA">
        <w:rPr>
          <w:rFonts w:ascii="Arial" w:hAnsi="Arial" w:cs="Arial"/>
          <w:b/>
          <w:sz w:val="36"/>
          <w:szCs w:val="36"/>
        </w:rPr>
        <w:t xml:space="preserve">υπονοείται η φράση </w:t>
      </w:r>
      <w:r w:rsidRPr="00B4114D">
        <w:rPr>
          <w:rStyle w:val="a3"/>
          <w:rFonts w:ascii="Microsoft Sans Serif" w:hAnsi="Microsoft Sans Serif" w:cs="Microsoft Sans Serif"/>
          <w:b/>
          <w:i w:val="0"/>
          <w:sz w:val="38"/>
          <w:szCs w:val="38"/>
        </w:rPr>
        <w:t>«καὶ οὐ λόγῳ»</w:t>
      </w:r>
      <w:r w:rsidRPr="00B4114D">
        <w:rPr>
          <w:rFonts w:ascii="Microsoft Sans Serif" w:hAnsi="Microsoft Sans Serif" w:cs="Microsoft Sans Serif"/>
          <w:b/>
          <w:sz w:val="38"/>
          <w:szCs w:val="38"/>
        </w:rPr>
        <w:t>.</w:t>
      </w:r>
      <w:r w:rsidRPr="00825ECA">
        <w:rPr>
          <w:rFonts w:ascii="Arial" w:hAnsi="Arial" w:cs="Arial"/>
          <w:b/>
          <w:sz w:val="36"/>
          <w:szCs w:val="36"/>
        </w:rPr>
        <w:t xml:space="preserve"> Το ζεύγος των τροπ. επιρρ. προσδιορισμών </w:t>
      </w:r>
      <w:r w:rsidRPr="00B4114D">
        <w:rPr>
          <w:rStyle w:val="a3"/>
          <w:rFonts w:ascii="Microsoft Sans Serif" w:hAnsi="Microsoft Sans Serif" w:cs="Microsoft Sans Serif"/>
          <w:b/>
          <w:i w:val="0"/>
          <w:sz w:val="38"/>
          <w:szCs w:val="38"/>
        </w:rPr>
        <w:t>λόγῳ-ἔργῳ</w:t>
      </w:r>
      <w:r w:rsidRPr="00825ECA">
        <w:rPr>
          <w:rFonts w:ascii="Arial" w:hAnsi="Arial" w:cs="Arial"/>
          <w:b/>
          <w:sz w:val="36"/>
          <w:szCs w:val="36"/>
        </w:rPr>
        <w:t xml:space="preserve"> απαντάται πολύ συχνά στα αρχαία κείμενα. Είναι ανέφικτο να διαλύσει κανείς με λόγια δυσμενείς φήμες που έχουν με τον χρόνο παγιωθεί </w:t>
      </w:r>
      <w:r w:rsidRPr="00B4114D">
        <w:rPr>
          <w:rFonts w:ascii="Microsoft Sans Serif" w:hAnsi="Microsoft Sans Serif" w:cs="Microsoft Sans Serif"/>
          <w:b/>
          <w:sz w:val="38"/>
          <w:szCs w:val="38"/>
        </w:rPr>
        <w:t>(</w:t>
      </w:r>
      <w:r w:rsidRPr="00B4114D">
        <w:rPr>
          <w:rStyle w:val="a3"/>
          <w:rFonts w:ascii="Microsoft Sans Serif" w:hAnsi="Microsoft Sans Serif" w:cs="Microsoft Sans Serif"/>
          <w:b/>
          <w:i w:val="0"/>
          <w:sz w:val="38"/>
          <w:szCs w:val="38"/>
        </w:rPr>
        <w:t>«οὐ ῥᾴδιον ἐν χρόνῳ ὀλίγῳ μεγάλας διαβολὰς ἀπολύσασθαι»</w:t>
      </w:r>
      <w:r w:rsidRPr="00B4114D">
        <w:rPr>
          <w:rFonts w:ascii="Microsoft Sans Serif" w:hAnsi="Microsoft Sans Serif" w:cs="Microsoft Sans Serif"/>
          <w:b/>
          <w:sz w:val="38"/>
          <w:szCs w:val="38"/>
        </w:rPr>
        <w:t>,</w:t>
      </w:r>
      <w:r w:rsidRPr="00825ECA">
        <w:rPr>
          <w:rFonts w:ascii="Arial" w:hAnsi="Arial" w:cs="Arial"/>
          <w:b/>
          <w:sz w:val="36"/>
          <w:szCs w:val="36"/>
        </w:rPr>
        <w:t xml:space="preserve"> Πλάτ. </w:t>
      </w:r>
      <w:r w:rsidRPr="00FB3EA6">
        <w:rPr>
          <w:rStyle w:val="a3"/>
          <w:rFonts w:ascii="Microsoft Sans Serif" w:hAnsi="Microsoft Sans Serif" w:cs="Microsoft Sans Serif"/>
          <w:b/>
          <w:i w:val="0"/>
          <w:sz w:val="38"/>
          <w:szCs w:val="38"/>
        </w:rPr>
        <w:t>Ἀπολογ. Σωκράτους</w:t>
      </w:r>
      <w:r w:rsidRPr="00FB3EA6">
        <w:rPr>
          <w:rFonts w:ascii="Microsoft Sans Serif" w:hAnsi="Microsoft Sans Serif" w:cs="Microsoft Sans Serif"/>
          <w:b/>
          <w:sz w:val="36"/>
          <w:szCs w:val="36"/>
        </w:rPr>
        <w:t>,</w:t>
      </w:r>
      <w:r w:rsidRPr="00825ECA">
        <w:rPr>
          <w:rFonts w:ascii="Arial" w:hAnsi="Arial" w:cs="Arial"/>
          <w:b/>
          <w:sz w:val="36"/>
          <w:szCs w:val="36"/>
        </w:rPr>
        <w:t xml:space="preserve"> 27). Η πράξη όμως που διαψεύδει την κατηγορία είναι αποστομωτικό επιχείρημα, και δεν διαλύει μόνον τις συκοφαντίες, αλλ' επί πλέον αποκαθιστά την καλή φήμη. Η τελευταία περίοδος του προοιμίου αποτελεί </w:t>
      </w:r>
      <w:r w:rsidRPr="00A51D5A">
        <w:rPr>
          <w:rStyle w:val="a5"/>
          <w:rFonts w:ascii="Tahoma" w:hAnsi="Tahoma" w:cs="Tahoma"/>
          <w:iCs/>
          <w:sz w:val="36"/>
          <w:szCs w:val="36"/>
        </w:rPr>
        <w:t>προκατασκευή</w:t>
      </w:r>
      <w:r w:rsidRPr="00825ECA">
        <w:rPr>
          <w:rFonts w:ascii="Arial" w:hAnsi="Arial" w:cs="Arial"/>
          <w:b/>
          <w:sz w:val="36"/>
          <w:szCs w:val="36"/>
        </w:rPr>
        <w:t>, προετοιμασία δηλαδή της εισηγήσεως που ακολουθεί.</w:t>
      </w:r>
    </w:p>
    <w:p w:rsidR="008576E5" w:rsidRPr="00FB7061" w:rsidRDefault="008576E5" w:rsidP="00D97F76">
      <w:pPr>
        <w:spacing w:after="0" w:line="240" w:lineRule="auto"/>
        <w:rPr>
          <w:rFonts w:ascii="Arial" w:hAnsi="Arial" w:cs="Arial"/>
          <w:b/>
          <w:sz w:val="36"/>
          <w:szCs w:val="36"/>
        </w:rPr>
      </w:pPr>
    </w:p>
    <w:p w:rsidR="008576E5" w:rsidRPr="00FB7061" w:rsidRDefault="008576E5" w:rsidP="00D97F76">
      <w:pPr>
        <w:spacing w:after="0" w:line="240" w:lineRule="auto"/>
        <w:rPr>
          <w:rFonts w:ascii="Arial" w:hAnsi="Arial" w:cs="Arial"/>
          <w:b/>
          <w:sz w:val="36"/>
          <w:szCs w:val="36"/>
        </w:rPr>
      </w:pPr>
      <w:r w:rsidRPr="00A51D5A">
        <w:rPr>
          <w:rStyle w:val="a5"/>
          <w:rFonts w:ascii="Tahoma" w:hAnsi="Tahoma" w:cs="Tahoma"/>
          <w:iCs/>
          <w:sz w:val="36"/>
          <w:szCs w:val="36"/>
        </w:rPr>
        <w:t>δόξα καλή</w:t>
      </w:r>
      <w:r w:rsidRPr="00825ECA">
        <w:rPr>
          <w:rStyle w:val="a5"/>
          <w:rFonts w:ascii="Arial" w:hAnsi="Arial" w:cs="Arial"/>
          <w:iCs/>
          <w:sz w:val="36"/>
          <w:szCs w:val="36"/>
        </w:rPr>
        <w:t xml:space="preserve"> </w:t>
      </w:r>
      <w:r w:rsidRPr="00825ECA">
        <w:rPr>
          <w:rFonts w:ascii="Arial" w:hAnsi="Arial" w:cs="Arial"/>
          <w:b/>
          <w:sz w:val="36"/>
          <w:szCs w:val="36"/>
        </w:rPr>
        <w:t xml:space="preserve">καλή φήμη. Η λ. </w:t>
      </w:r>
      <w:r w:rsidRPr="00825ECA">
        <w:rPr>
          <w:rStyle w:val="a3"/>
          <w:rFonts w:ascii="Arial" w:hAnsi="Arial" w:cs="Arial"/>
          <w:b/>
          <w:i w:val="0"/>
          <w:sz w:val="36"/>
          <w:szCs w:val="36"/>
        </w:rPr>
        <w:t>δόξα</w:t>
      </w:r>
      <w:r w:rsidRPr="00825ECA">
        <w:rPr>
          <w:rFonts w:ascii="Arial" w:hAnsi="Arial" w:cs="Arial"/>
          <w:b/>
          <w:sz w:val="36"/>
          <w:szCs w:val="36"/>
        </w:rPr>
        <w:t xml:space="preserve"> (γνώμη, φήμη) εσήμαινε την αγαθή υπόληψη, την τιμή, αλλά κάποτε και την κακή φήμη, ήταν δηλαδή </w:t>
      </w:r>
      <w:r w:rsidRPr="00825ECA">
        <w:rPr>
          <w:rStyle w:val="a3"/>
          <w:rFonts w:ascii="Arial" w:hAnsi="Arial" w:cs="Arial"/>
          <w:b/>
          <w:i w:val="0"/>
          <w:sz w:val="36"/>
          <w:szCs w:val="36"/>
        </w:rPr>
        <w:t>«</w:t>
      </w:r>
      <w:r w:rsidRPr="00FB3EA6">
        <w:rPr>
          <w:rStyle w:val="a3"/>
          <w:rFonts w:ascii="Microsoft Sans Serif" w:hAnsi="Microsoft Sans Serif" w:cs="Microsoft Sans Serif"/>
          <w:b/>
          <w:i w:val="0"/>
          <w:sz w:val="38"/>
          <w:szCs w:val="38"/>
        </w:rPr>
        <w:t>μέση λέξις</w:t>
      </w:r>
      <w:r w:rsidRPr="00825ECA">
        <w:rPr>
          <w:rStyle w:val="a3"/>
          <w:rFonts w:ascii="Arial" w:hAnsi="Arial" w:cs="Arial"/>
          <w:b/>
          <w:i w:val="0"/>
          <w:sz w:val="36"/>
          <w:szCs w:val="36"/>
        </w:rPr>
        <w:t>»</w:t>
      </w:r>
      <w:r w:rsidRPr="00825ECA">
        <w:rPr>
          <w:rFonts w:ascii="Arial" w:hAnsi="Arial" w:cs="Arial"/>
          <w:b/>
          <w:sz w:val="36"/>
          <w:szCs w:val="36"/>
        </w:rPr>
        <w:t xml:space="preserve"> (media vox) που εσήμαινε αδιαφόρως το καλό και το κακό, όπως π.χ. η λ. </w:t>
      </w:r>
      <w:r w:rsidRPr="00FB3EA6">
        <w:rPr>
          <w:rStyle w:val="a3"/>
          <w:rFonts w:ascii="Microsoft Sans Serif" w:hAnsi="Microsoft Sans Serif" w:cs="Microsoft Sans Serif"/>
          <w:b/>
          <w:i w:val="0"/>
          <w:sz w:val="38"/>
          <w:szCs w:val="38"/>
        </w:rPr>
        <w:t>τύχη</w:t>
      </w:r>
      <w:r w:rsidRPr="00825ECA">
        <w:rPr>
          <w:rFonts w:ascii="Arial" w:hAnsi="Arial" w:cs="Arial"/>
          <w:b/>
          <w:sz w:val="36"/>
          <w:szCs w:val="36"/>
        </w:rPr>
        <w:t>.</w:t>
      </w:r>
    </w:p>
    <w:p w:rsidR="008576E5" w:rsidRPr="00FB7061" w:rsidRDefault="00FE7BF1" w:rsidP="00D97F76">
      <w:pPr>
        <w:spacing w:after="0" w:line="240" w:lineRule="auto"/>
        <w:rPr>
          <w:rFonts w:ascii="Arial" w:hAnsi="Arial" w:cs="Arial"/>
          <w:b/>
          <w:sz w:val="36"/>
          <w:szCs w:val="36"/>
        </w:rPr>
      </w:pPr>
      <w:r w:rsidRPr="00FE7BF1">
        <w:rPr>
          <w:rFonts w:ascii="Tahoma" w:hAnsi="Tahoma" w:cs="Tahoma"/>
          <w:b/>
          <w:bCs/>
          <w:iCs/>
          <w:noProof/>
          <w:sz w:val="36"/>
          <w:szCs w:val="36"/>
          <w:lang w:eastAsia="el-GR"/>
        </w:rPr>
        <w:pict>
          <v:shape id="_x0000_s1063" type="#_x0000_t202" style="position:absolute;margin-left:237.5pt;margin-top:788.4pt;width:80.25pt;height:26.5pt;z-index:251693056;mso-wrap-style:none;mso-position-horizontal-relative:page;mso-position-vertical-relative:page" o:allowincell="f" o:allowoverlap="f" fillcolor="#fc9" strokecolor="#fc9">
            <v:textbox style="mso-next-textbox:#_x0000_s1063">
              <w:txbxContent>
                <w:p w:rsidR="00131D75" w:rsidRPr="001E2092" w:rsidRDefault="00131D75" w:rsidP="00A8644B">
                  <w:pPr>
                    <w:jc w:val="center"/>
                    <w:rPr>
                      <w:rFonts w:ascii="Arial" w:hAnsi="Arial" w:cs="Arial"/>
                      <w:b/>
                      <w:sz w:val="36"/>
                      <w:szCs w:val="36"/>
                    </w:rPr>
                  </w:pPr>
                  <w:r>
                    <w:rPr>
                      <w:rFonts w:ascii="Arial" w:hAnsi="Arial" w:cs="Arial"/>
                      <w:b/>
                      <w:sz w:val="36"/>
                      <w:szCs w:val="36"/>
                    </w:rPr>
                    <w:t>35</w:t>
                  </w:r>
                  <w:r>
                    <w:rPr>
                      <w:rFonts w:ascii="Arial" w:hAnsi="Arial" w:cs="Arial"/>
                      <w:b/>
                      <w:sz w:val="36"/>
                      <w:szCs w:val="36"/>
                      <w:lang w:val="en-US"/>
                    </w:rPr>
                    <w:t xml:space="preserve"> /</w:t>
                  </w:r>
                  <w:r>
                    <w:rPr>
                      <w:rFonts w:ascii="Arial" w:hAnsi="Arial" w:cs="Arial"/>
                      <w:b/>
                      <w:sz w:val="36"/>
                      <w:szCs w:val="36"/>
                    </w:rPr>
                    <w:t xml:space="preserve"> 131</w:t>
                  </w:r>
                </w:p>
              </w:txbxContent>
            </v:textbox>
            <w10:wrap anchorx="page" anchory="page"/>
          </v:shape>
        </w:pict>
      </w:r>
    </w:p>
    <w:p w:rsidR="008576E5" w:rsidRPr="00A51D5A" w:rsidRDefault="008576E5" w:rsidP="00D97F76">
      <w:pPr>
        <w:pStyle w:val="2"/>
        <w:spacing w:before="0" w:line="240" w:lineRule="auto"/>
        <w:jc w:val="center"/>
        <w:rPr>
          <w:rFonts w:ascii="Tahoma" w:hAnsi="Tahoma" w:cs="Tahoma"/>
          <w:color w:val="auto"/>
          <w:sz w:val="36"/>
          <w:szCs w:val="36"/>
        </w:rPr>
      </w:pPr>
      <w:r w:rsidRPr="00A51D5A">
        <w:rPr>
          <w:rFonts w:ascii="Tahoma" w:hAnsi="Tahoma" w:cs="Tahoma"/>
          <w:color w:val="auto"/>
          <w:sz w:val="36"/>
          <w:szCs w:val="36"/>
        </w:rPr>
        <w:lastRenderedPageBreak/>
        <w:t>Ασκήσεις</w:t>
      </w:r>
    </w:p>
    <w:p w:rsidR="004A2E11" w:rsidRPr="004A2E11" w:rsidRDefault="004A2E11" w:rsidP="00D97F76">
      <w:pPr>
        <w:spacing w:after="0" w:line="240" w:lineRule="auto"/>
        <w:rPr>
          <w:rFonts w:ascii="Arial" w:eastAsia="Times New Roman" w:hAnsi="Arial" w:cs="Arial"/>
          <w:b/>
          <w:bCs/>
          <w:sz w:val="36"/>
          <w:szCs w:val="36"/>
          <w:lang w:eastAsia="el-GR"/>
        </w:rPr>
      </w:pPr>
      <w:r w:rsidRPr="004A2E11">
        <w:rPr>
          <w:rFonts w:ascii="Tahoma" w:eastAsia="Times New Roman" w:hAnsi="Tahoma" w:cs="Tahoma"/>
          <w:b/>
          <w:sz w:val="36"/>
          <w:szCs w:val="36"/>
          <w:lang w:eastAsia="el-GR"/>
        </w:rPr>
        <w:t>1)</w:t>
      </w:r>
      <w:r w:rsidRPr="004A2E11">
        <w:rPr>
          <w:rFonts w:ascii="Arial" w:eastAsia="Times New Roman" w:hAnsi="Arial" w:cs="Arial"/>
          <w:b/>
          <w:sz w:val="36"/>
          <w:szCs w:val="36"/>
          <w:lang w:eastAsia="el-GR"/>
        </w:rPr>
        <w:t xml:space="preserve"> </w:t>
      </w:r>
      <w:r w:rsidR="008576E5" w:rsidRPr="008576E5">
        <w:rPr>
          <w:rFonts w:ascii="Arial" w:eastAsia="Times New Roman" w:hAnsi="Arial" w:cs="Arial"/>
          <w:b/>
          <w:sz w:val="36"/>
          <w:szCs w:val="36"/>
          <w:lang w:eastAsia="el-GR"/>
        </w:rPr>
        <w:t>Να καταγραφούν τα απαρέμφατα των δύο παραγράφων του προοιμίου και δίπλα σε κάθε ένα να γραφεί στα τρία γένη η αντίστοιχη μετοχή.</w:t>
      </w:r>
    </w:p>
    <w:p w:rsidR="004A2E11" w:rsidRPr="004A2E11" w:rsidRDefault="004A2E11" w:rsidP="00D97F76">
      <w:pPr>
        <w:spacing w:after="0" w:line="240" w:lineRule="auto"/>
        <w:rPr>
          <w:rFonts w:ascii="Arial" w:eastAsia="Times New Roman" w:hAnsi="Arial" w:cs="Arial"/>
          <w:b/>
          <w:bCs/>
          <w:sz w:val="36"/>
          <w:szCs w:val="36"/>
          <w:lang w:eastAsia="el-GR"/>
        </w:rPr>
      </w:pPr>
      <w:r w:rsidRPr="004A2E11">
        <w:rPr>
          <w:rFonts w:ascii="Tahoma" w:eastAsia="Times New Roman" w:hAnsi="Tahoma" w:cs="Tahoma"/>
          <w:b/>
          <w:bCs/>
          <w:sz w:val="36"/>
          <w:szCs w:val="36"/>
          <w:lang w:eastAsia="el-GR"/>
        </w:rPr>
        <w:t>2)</w:t>
      </w:r>
      <w:r w:rsidRPr="004A2E11">
        <w:rPr>
          <w:rFonts w:ascii="Arial" w:eastAsia="Times New Roman" w:hAnsi="Arial" w:cs="Arial"/>
          <w:b/>
          <w:bCs/>
          <w:sz w:val="36"/>
          <w:szCs w:val="36"/>
          <w:lang w:eastAsia="el-GR"/>
        </w:rPr>
        <w:t xml:space="preserve"> </w:t>
      </w:r>
      <w:r w:rsidR="008576E5" w:rsidRPr="008576E5">
        <w:rPr>
          <w:rFonts w:ascii="Arial" w:eastAsia="Times New Roman" w:hAnsi="Arial" w:cs="Arial"/>
          <w:b/>
          <w:sz w:val="36"/>
          <w:szCs w:val="36"/>
          <w:lang w:eastAsia="el-GR"/>
        </w:rPr>
        <w:t>Να καταγραφούν οι μετοχές των δύο παραγράφων του προοιμίου και πλάι τους να γραφεί το αντίστοιχο απαρέμφατο.</w:t>
      </w:r>
    </w:p>
    <w:p w:rsidR="004A2E11" w:rsidRPr="00B4114D" w:rsidRDefault="004A2E11" w:rsidP="00D97F76">
      <w:pPr>
        <w:spacing w:after="0" w:line="240" w:lineRule="auto"/>
        <w:rPr>
          <w:rFonts w:ascii="Microsoft Sans Serif" w:eastAsia="Times New Roman" w:hAnsi="Microsoft Sans Serif" w:cs="Microsoft Sans Serif"/>
          <w:b/>
          <w:bCs/>
          <w:sz w:val="38"/>
          <w:szCs w:val="38"/>
          <w:lang w:eastAsia="el-GR"/>
        </w:rPr>
      </w:pPr>
      <w:r w:rsidRPr="004A2E11">
        <w:rPr>
          <w:rFonts w:ascii="Tahoma" w:eastAsia="Times New Roman" w:hAnsi="Tahoma" w:cs="Tahoma"/>
          <w:b/>
          <w:bCs/>
          <w:sz w:val="36"/>
          <w:szCs w:val="36"/>
          <w:lang w:eastAsia="el-GR"/>
        </w:rPr>
        <w:t>3)</w:t>
      </w:r>
      <w:r w:rsidRPr="004A2E11">
        <w:rPr>
          <w:rFonts w:ascii="Arial" w:eastAsia="Times New Roman" w:hAnsi="Arial" w:cs="Arial"/>
          <w:b/>
          <w:bCs/>
          <w:sz w:val="36"/>
          <w:szCs w:val="36"/>
          <w:lang w:eastAsia="el-GR"/>
        </w:rPr>
        <w:t xml:space="preserve"> </w:t>
      </w:r>
      <w:r w:rsidR="008576E5" w:rsidRPr="008576E5">
        <w:rPr>
          <w:rFonts w:ascii="Arial" w:eastAsia="Times New Roman" w:hAnsi="Arial" w:cs="Arial"/>
          <w:b/>
          <w:sz w:val="36"/>
          <w:szCs w:val="36"/>
          <w:lang w:eastAsia="el-GR"/>
        </w:rPr>
        <w:t xml:space="preserve">α΄) </w:t>
      </w:r>
      <w:r w:rsidR="008576E5" w:rsidRPr="00B4114D">
        <w:rPr>
          <w:rFonts w:ascii="Microsoft Sans Serif" w:eastAsia="Times New Roman" w:hAnsi="Microsoft Sans Serif" w:cs="Microsoft Sans Serif"/>
          <w:b/>
          <w:iCs/>
          <w:sz w:val="38"/>
          <w:szCs w:val="38"/>
          <w:lang w:eastAsia="el-GR"/>
        </w:rPr>
        <w:t>δεῖν, διδόναι, τὸ πεῖσαι, ὡς... εἰπεῖν, τοῦ πραχθῆναι</w:t>
      </w:r>
      <w:r w:rsidR="008576E5" w:rsidRPr="00A51D5A">
        <w:rPr>
          <w:rFonts w:ascii="Tahoma" w:eastAsia="Times New Roman" w:hAnsi="Tahoma" w:cs="Tahoma"/>
          <w:b/>
          <w:sz w:val="36"/>
          <w:szCs w:val="36"/>
          <w:lang w:eastAsia="el-GR"/>
        </w:rPr>
        <w:t>·</w:t>
      </w:r>
      <w:r w:rsidR="008576E5" w:rsidRPr="008576E5">
        <w:rPr>
          <w:rFonts w:ascii="Arial" w:eastAsia="Times New Roman" w:hAnsi="Arial" w:cs="Arial"/>
          <w:b/>
          <w:sz w:val="36"/>
          <w:szCs w:val="36"/>
          <w:lang w:eastAsia="el-GR"/>
        </w:rPr>
        <w:t xml:space="preserve"> να αναγνωρισθούν συντακτικώς.</w:t>
      </w:r>
      <w:r w:rsidR="008576E5" w:rsidRPr="008576E5">
        <w:rPr>
          <w:rFonts w:ascii="Arial" w:eastAsia="Times New Roman" w:hAnsi="Arial" w:cs="Arial"/>
          <w:b/>
          <w:sz w:val="36"/>
          <w:szCs w:val="36"/>
          <w:lang w:eastAsia="el-GR"/>
        </w:rPr>
        <w:br/>
        <w:t xml:space="preserve">β') </w:t>
      </w:r>
      <w:r w:rsidR="008576E5" w:rsidRPr="00B4114D">
        <w:rPr>
          <w:rFonts w:ascii="Microsoft Sans Serif" w:eastAsia="Times New Roman" w:hAnsi="Microsoft Sans Serif" w:cs="Microsoft Sans Serif"/>
          <w:b/>
          <w:iCs/>
          <w:sz w:val="38"/>
          <w:szCs w:val="38"/>
          <w:lang w:eastAsia="el-GR"/>
        </w:rPr>
        <w:t>πρὶν δόξαι</w:t>
      </w:r>
      <w:r w:rsidR="008576E5" w:rsidRPr="008576E5">
        <w:rPr>
          <w:rFonts w:ascii="Arial" w:eastAsia="Times New Roman" w:hAnsi="Arial" w:cs="Arial"/>
          <w:b/>
          <w:sz w:val="36"/>
          <w:szCs w:val="36"/>
          <w:lang w:eastAsia="el-GR"/>
        </w:rPr>
        <w:t xml:space="preserve">· να αιτιολογηθεί η σύνταξη του </w:t>
      </w:r>
      <w:r w:rsidR="008576E5" w:rsidRPr="00B4114D">
        <w:rPr>
          <w:rFonts w:ascii="Microsoft Sans Serif" w:eastAsia="Times New Roman" w:hAnsi="Microsoft Sans Serif" w:cs="Microsoft Sans Serif"/>
          <w:b/>
          <w:iCs/>
          <w:sz w:val="38"/>
          <w:szCs w:val="38"/>
          <w:lang w:eastAsia="el-GR"/>
        </w:rPr>
        <w:t>πρίν</w:t>
      </w:r>
      <w:r w:rsidR="008576E5" w:rsidRPr="00B4114D">
        <w:rPr>
          <w:rFonts w:ascii="Microsoft Sans Serif" w:eastAsia="Times New Roman" w:hAnsi="Microsoft Sans Serif" w:cs="Microsoft Sans Serif"/>
          <w:b/>
          <w:sz w:val="38"/>
          <w:szCs w:val="38"/>
          <w:lang w:eastAsia="el-GR"/>
        </w:rPr>
        <w:t>.</w:t>
      </w:r>
    </w:p>
    <w:p w:rsidR="008576E5" w:rsidRPr="008576E5" w:rsidRDefault="004A2E11" w:rsidP="00D97F76">
      <w:pPr>
        <w:spacing w:after="0" w:line="240" w:lineRule="auto"/>
        <w:rPr>
          <w:rFonts w:ascii="Arial" w:eastAsia="Times New Roman" w:hAnsi="Arial" w:cs="Arial"/>
          <w:b/>
          <w:bCs/>
          <w:sz w:val="36"/>
          <w:szCs w:val="36"/>
          <w:lang w:eastAsia="el-GR"/>
        </w:rPr>
      </w:pPr>
      <w:r w:rsidRPr="004A2E11">
        <w:rPr>
          <w:rFonts w:ascii="Tahoma" w:eastAsia="Times New Roman" w:hAnsi="Tahoma" w:cs="Tahoma"/>
          <w:b/>
          <w:bCs/>
          <w:sz w:val="36"/>
          <w:szCs w:val="36"/>
          <w:lang w:eastAsia="el-GR"/>
        </w:rPr>
        <w:t>4)</w:t>
      </w:r>
      <w:r w:rsidRPr="004A2E11">
        <w:rPr>
          <w:rFonts w:ascii="Arial" w:eastAsia="Times New Roman" w:hAnsi="Arial" w:cs="Arial"/>
          <w:b/>
          <w:bCs/>
          <w:sz w:val="36"/>
          <w:szCs w:val="36"/>
          <w:lang w:eastAsia="el-GR"/>
        </w:rPr>
        <w:t xml:space="preserve"> </w:t>
      </w:r>
      <w:r w:rsidR="008576E5" w:rsidRPr="008576E5">
        <w:rPr>
          <w:rFonts w:ascii="Arial" w:eastAsia="Times New Roman" w:hAnsi="Arial" w:cs="Arial"/>
          <w:b/>
          <w:sz w:val="36"/>
          <w:szCs w:val="36"/>
          <w:lang w:eastAsia="el-GR"/>
        </w:rPr>
        <w:t xml:space="preserve">Να μεταφράσετε την περίοδο </w:t>
      </w:r>
      <w:r w:rsidR="008576E5" w:rsidRPr="00B4114D">
        <w:rPr>
          <w:rFonts w:ascii="Microsoft Sans Serif" w:eastAsia="Times New Roman" w:hAnsi="Microsoft Sans Serif" w:cs="Microsoft Sans Serif"/>
          <w:b/>
          <w:iCs/>
          <w:sz w:val="38"/>
          <w:szCs w:val="38"/>
          <w:lang w:eastAsia="el-GR"/>
        </w:rPr>
        <w:t>«ἔστι μὲν οὖν... ἔχειν τὰς ἐλπίδας»</w:t>
      </w:r>
      <w:r w:rsidR="008576E5" w:rsidRPr="008576E5">
        <w:rPr>
          <w:rFonts w:ascii="Arial" w:eastAsia="Times New Roman" w:hAnsi="Arial" w:cs="Arial"/>
          <w:b/>
          <w:sz w:val="36"/>
          <w:szCs w:val="36"/>
          <w:lang w:eastAsia="el-GR"/>
        </w:rPr>
        <w:t xml:space="preserve"> λαμβάνοντας </w:t>
      </w:r>
      <w:r w:rsidR="008576E5" w:rsidRPr="00B4114D">
        <w:rPr>
          <w:rFonts w:ascii="Microsoft Sans Serif" w:eastAsia="Times New Roman" w:hAnsi="Microsoft Sans Serif" w:cs="Microsoft Sans Serif"/>
          <w:b/>
          <w:iCs/>
          <w:sz w:val="38"/>
          <w:szCs w:val="38"/>
          <w:lang w:eastAsia="el-GR"/>
        </w:rPr>
        <w:t>τὸ... ἔχειν</w:t>
      </w:r>
      <w:r w:rsidR="008576E5" w:rsidRPr="008576E5">
        <w:rPr>
          <w:rFonts w:ascii="Arial" w:eastAsia="Times New Roman" w:hAnsi="Arial" w:cs="Arial"/>
          <w:b/>
          <w:sz w:val="36"/>
          <w:szCs w:val="36"/>
          <w:lang w:eastAsia="el-GR"/>
        </w:rPr>
        <w:t xml:space="preserve"> ως υποκ. του </w:t>
      </w:r>
      <w:r w:rsidR="008576E5" w:rsidRPr="00B4114D">
        <w:rPr>
          <w:rFonts w:ascii="Microsoft Sans Serif" w:eastAsia="Times New Roman" w:hAnsi="Microsoft Sans Serif" w:cs="Microsoft Sans Serif"/>
          <w:b/>
          <w:sz w:val="38"/>
          <w:szCs w:val="38"/>
          <w:lang w:eastAsia="el-GR"/>
        </w:rPr>
        <w:t>ἔστι</w:t>
      </w:r>
      <w:r w:rsidR="008576E5" w:rsidRPr="008576E5">
        <w:rPr>
          <w:rFonts w:ascii="Arial" w:eastAsia="Times New Roman" w:hAnsi="Arial" w:cs="Arial"/>
          <w:b/>
          <w:sz w:val="36"/>
          <w:szCs w:val="36"/>
          <w:lang w:eastAsia="el-GR"/>
        </w:rPr>
        <w:t xml:space="preserve"> και το </w:t>
      </w:r>
      <w:r w:rsidR="008576E5" w:rsidRPr="00B4114D">
        <w:rPr>
          <w:rFonts w:ascii="Microsoft Sans Serif" w:eastAsia="Times New Roman" w:hAnsi="Microsoft Sans Serif" w:cs="Microsoft Sans Serif"/>
          <w:b/>
          <w:iCs/>
          <w:sz w:val="38"/>
          <w:szCs w:val="38"/>
          <w:lang w:eastAsia="el-GR"/>
        </w:rPr>
        <w:t>ἓν</w:t>
      </w:r>
      <w:r w:rsidR="008576E5" w:rsidRPr="008576E5">
        <w:rPr>
          <w:rFonts w:ascii="Arial" w:eastAsia="Times New Roman" w:hAnsi="Arial" w:cs="Arial"/>
          <w:b/>
          <w:sz w:val="36"/>
          <w:szCs w:val="36"/>
          <w:lang w:eastAsia="el-GR"/>
        </w:rPr>
        <w:t xml:space="preserve"> ως κατηγορούμενό του. Στα σχόλια προτείνεται μια άλλη εκδοχή. Ποιαν προτιμάτε;</w:t>
      </w:r>
    </w:p>
    <w:p w:rsidR="004A2E11" w:rsidRPr="00B4114D" w:rsidRDefault="004A2E11" w:rsidP="00D97F76">
      <w:pPr>
        <w:spacing w:after="0" w:line="240" w:lineRule="auto"/>
        <w:rPr>
          <w:rFonts w:ascii="Microsoft Sans Serif" w:eastAsia="Times New Roman" w:hAnsi="Microsoft Sans Serif" w:cs="Microsoft Sans Serif"/>
          <w:b/>
          <w:bCs/>
          <w:sz w:val="38"/>
          <w:szCs w:val="38"/>
          <w:lang w:eastAsia="el-GR"/>
        </w:rPr>
      </w:pPr>
      <w:r w:rsidRPr="004A2E11">
        <w:rPr>
          <w:rFonts w:ascii="Tahoma" w:eastAsia="Times New Roman" w:hAnsi="Tahoma" w:cs="Tahoma"/>
          <w:b/>
          <w:sz w:val="36"/>
          <w:szCs w:val="36"/>
          <w:lang w:eastAsia="el-GR"/>
        </w:rPr>
        <w:t>5)</w:t>
      </w:r>
      <w:r w:rsidRPr="004A2E11">
        <w:rPr>
          <w:rFonts w:ascii="Arial" w:eastAsia="Times New Roman" w:hAnsi="Arial" w:cs="Arial"/>
          <w:b/>
          <w:sz w:val="36"/>
          <w:szCs w:val="36"/>
          <w:lang w:eastAsia="el-GR"/>
        </w:rPr>
        <w:t xml:space="preserve"> </w:t>
      </w:r>
      <w:r w:rsidR="008576E5" w:rsidRPr="008576E5">
        <w:rPr>
          <w:rFonts w:ascii="Arial" w:eastAsia="Times New Roman" w:hAnsi="Arial" w:cs="Arial"/>
          <w:b/>
          <w:sz w:val="36"/>
          <w:szCs w:val="36"/>
          <w:lang w:eastAsia="el-GR"/>
        </w:rPr>
        <w:t>Ο Δημοσθένης γράφει κάπου: «</w:t>
      </w:r>
      <w:r w:rsidR="008576E5" w:rsidRPr="00A51D5A">
        <w:rPr>
          <w:rFonts w:ascii="Tahoma" w:eastAsia="Times New Roman" w:hAnsi="Tahoma" w:cs="Tahoma"/>
          <w:b/>
          <w:sz w:val="36"/>
          <w:szCs w:val="36"/>
          <w:lang w:eastAsia="el-GR"/>
        </w:rPr>
        <w:t>Οὐδὲν ἂν εἴη τοῖς ἐλευθέροις μεῖζον ἀτύχημα τοῦ στέρεσθαι τῆς παρρησίας</w:t>
      </w:r>
      <w:r w:rsidR="008576E5" w:rsidRPr="008576E5">
        <w:rPr>
          <w:rFonts w:ascii="Arial" w:eastAsia="Times New Roman" w:hAnsi="Arial" w:cs="Arial"/>
          <w:b/>
          <w:sz w:val="36"/>
          <w:szCs w:val="36"/>
          <w:lang w:eastAsia="el-GR"/>
        </w:rPr>
        <w:t>», δηλ. δεν υπάρχει μεγαλύτερο ατύχημα για τους ελευθέρους ανθρώπους από τη στέρηση της παρρησίας. Ο Δημόκριτος επίσης γράφει: «</w:t>
      </w:r>
      <w:r w:rsidR="008576E5" w:rsidRPr="00A51D5A">
        <w:rPr>
          <w:rFonts w:ascii="Tahoma" w:eastAsia="Times New Roman" w:hAnsi="Tahoma" w:cs="Tahoma"/>
          <w:b/>
          <w:sz w:val="36"/>
          <w:szCs w:val="36"/>
          <w:lang w:eastAsia="el-GR"/>
        </w:rPr>
        <w:t>Οἰκήιον ἐλευθερίης παρρησίη, κίνδυνος δὲ ἡ τοῦ καιροῦ διάγνωσις</w:t>
      </w:r>
      <w:r w:rsidR="008576E5" w:rsidRPr="008576E5">
        <w:rPr>
          <w:rFonts w:ascii="Arial" w:eastAsia="Times New Roman" w:hAnsi="Arial" w:cs="Arial"/>
          <w:b/>
          <w:sz w:val="36"/>
          <w:szCs w:val="36"/>
          <w:lang w:eastAsia="el-GR"/>
        </w:rPr>
        <w:t xml:space="preserve">», δηλ. βασικό χαρακτηριστικό της ελευθερίας είναι η παρρησία, υπάρχει όμως ένα επικίνδυνο σημείο, η διάκριση του προσήκοντος μέτρου. Η παρρησία επομένως είναι αρετή, αλλά και αμάρτημα, αν δεν υπάρχει η </w:t>
      </w:r>
      <w:r w:rsidR="008576E5" w:rsidRPr="00825ECA">
        <w:rPr>
          <w:rFonts w:ascii="Arial" w:eastAsia="Times New Roman" w:hAnsi="Arial" w:cs="Arial"/>
          <w:b/>
          <w:iCs/>
          <w:sz w:val="36"/>
          <w:szCs w:val="36"/>
          <w:lang w:eastAsia="el-GR"/>
        </w:rPr>
        <w:t>διάκριση</w:t>
      </w:r>
      <w:r w:rsidR="008576E5" w:rsidRPr="008576E5">
        <w:rPr>
          <w:rFonts w:ascii="Arial" w:eastAsia="Times New Roman" w:hAnsi="Arial" w:cs="Arial"/>
          <w:b/>
          <w:sz w:val="36"/>
          <w:szCs w:val="36"/>
          <w:lang w:eastAsia="el-GR"/>
        </w:rPr>
        <w:t xml:space="preserve"> του </w:t>
      </w:r>
      <w:r w:rsidR="008576E5" w:rsidRPr="00B4114D">
        <w:rPr>
          <w:rFonts w:ascii="Microsoft Sans Serif" w:eastAsia="Times New Roman" w:hAnsi="Microsoft Sans Serif" w:cs="Microsoft Sans Serif"/>
          <w:b/>
          <w:iCs/>
          <w:sz w:val="38"/>
          <w:szCs w:val="38"/>
          <w:lang w:eastAsia="el-GR"/>
        </w:rPr>
        <w:t>«καιροῦ»</w:t>
      </w:r>
      <w:r w:rsidR="008576E5" w:rsidRPr="00B4114D">
        <w:rPr>
          <w:rFonts w:ascii="Microsoft Sans Serif" w:eastAsia="Times New Roman" w:hAnsi="Microsoft Sans Serif" w:cs="Microsoft Sans Serif"/>
          <w:b/>
          <w:sz w:val="38"/>
          <w:szCs w:val="38"/>
          <w:lang w:eastAsia="el-GR"/>
        </w:rPr>
        <w:t>,</w:t>
      </w:r>
      <w:r w:rsidR="008576E5" w:rsidRPr="008576E5">
        <w:rPr>
          <w:rFonts w:ascii="Arial" w:eastAsia="Times New Roman" w:hAnsi="Arial" w:cs="Arial"/>
          <w:b/>
          <w:sz w:val="36"/>
          <w:szCs w:val="36"/>
          <w:lang w:eastAsia="el-GR"/>
        </w:rPr>
        <w:t xml:space="preserve"> πράγμα που τονίζουν οι διδάσκαλοι της ρητορικής, αλλά και η ορθόδοξη χριστιανική παράδοση που θεωρεί τη διάκριση αρετή. Ποια στοιχεία νομίζετε λοιπόν ότι πρέπει να σταθμίζει ο ρήτορας για να μιλήσει </w:t>
      </w:r>
      <w:r w:rsidR="008576E5" w:rsidRPr="00B4114D">
        <w:rPr>
          <w:rFonts w:ascii="Microsoft Sans Serif" w:eastAsia="Times New Roman" w:hAnsi="Microsoft Sans Serif" w:cs="Microsoft Sans Serif"/>
          <w:b/>
          <w:iCs/>
          <w:sz w:val="38"/>
          <w:szCs w:val="38"/>
          <w:lang w:eastAsia="el-GR"/>
        </w:rPr>
        <w:t>«παρρησίᾳ»</w:t>
      </w:r>
      <w:r w:rsidR="008576E5" w:rsidRPr="00B4114D">
        <w:rPr>
          <w:rFonts w:ascii="Microsoft Sans Serif" w:eastAsia="Times New Roman" w:hAnsi="Microsoft Sans Serif" w:cs="Microsoft Sans Serif"/>
          <w:b/>
          <w:sz w:val="38"/>
          <w:szCs w:val="38"/>
          <w:lang w:eastAsia="el-GR"/>
        </w:rPr>
        <w:t>;</w:t>
      </w:r>
    </w:p>
    <w:p w:rsidR="00DB4094" w:rsidRDefault="00DB4094" w:rsidP="00D97F76">
      <w:pPr>
        <w:spacing w:after="0" w:line="240" w:lineRule="auto"/>
        <w:rPr>
          <w:rFonts w:ascii="Tahoma" w:eastAsia="Times New Roman" w:hAnsi="Tahoma" w:cs="Tahoma"/>
          <w:b/>
          <w:bCs/>
          <w:sz w:val="36"/>
          <w:szCs w:val="36"/>
          <w:lang w:eastAsia="el-GR"/>
        </w:rPr>
      </w:pPr>
    </w:p>
    <w:p w:rsidR="00DB4094" w:rsidRDefault="00DB4094" w:rsidP="00D97F76">
      <w:pPr>
        <w:spacing w:after="0" w:line="240" w:lineRule="auto"/>
        <w:rPr>
          <w:rFonts w:ascii="Tahoma" w:eastAsia="Times New Roman" w:hAnsi="Tahoma" w:cs="Tahoma"/>
          <w:b/>
          <w:bCs/>
          <w:sz w:val="36"/>
          <w:szCs w:val="36"/>
          <w:lang w:eastAsia="el-GR"/>
        </w:rPr>
      </w:pPr>
    </w:p>
    <w:p w:rsidR="00DB4094" w:rsidRDefault="00DB4094" w:rsidP="00D97F76">
      <w:pPr>
        <w:spacing w:after="0" w:line="240" w:lineRule="auto"/>
        <w:rPr>
          <w:rFonts w:ascii="Tahoma" w:eastAsia="Times New Roman" w:hAnsi="Tahoma" w:cs="Tahoma"/>
          <w:b/>
          <w:bCs/>
          <w:sz w:val="36"/>
          <w:szCs w:val="36"/>
          <w:lang w:eastAsia="el-GR"/>
        </w:rPr>
      </w:pPr>
    </w:p>
    <w:p w:rsidR="00DB4094" w:rsidRDefault="00FE7BF1" w:rsidP="00D97F76">
      <w:pPr>
        <w:spacing w:after="0" w:line="240" w:lineRule="auto"/>
        <w:rPr>
          <w:rFonts w:ascii="Tahoma" w:eastAsia="Times New Roman" w:hAnsi="Tahoma" w:cs="Tahoma"/>
          <w:b/>
          <w:bCs/>
          <w:sz w:val="36"/>
          <w:szCs w:val="36"/>
          <w:lang w:eastAsia="el-GR"/>
        </w:rPr>
      </w:pPr>
      <w:r>
        <w:rPr>
          <w:rFonts w:ascii="Tahoma" w:eastAsia="Times New Roman" w:hAnsi="Tahoma" w:cs="Tahoma"/>
          <w:b/>
          <w:bCs/>
          <w:noProof/>
          <w:sz w:val="36"/>
          <w:szCs w:val="36"/>
          <w:lang w:eastAsia="el-GR"/>
        </w:rPr>
        <w:pict>
          <v:shape id="_x0000_s1064" type="#_x0000_t202" style="position:absolute;margin-left:248.2pt;margin-top:787.7pt;width:80.25pt;height:26.5pt;z-index:251694080;mso-wrap-style:none;mso-position-horizontal-relative:page;mso-position-vertical-relative:page" o:allowincell="f" o:allowoverlap="f" fillcolor="#fc9" strokecolor="#fc9">
            <v:textbox style="mso-next-textbox:#_x0000_s1064">
              <w:txbxContent>
                <w:p w:rsidR="00131D75" w:rsidRPr="001E2092" w:rsidRDefault="00131D75" w:rsidP="002327AD">
                  <w:pPr>
                    <w:jc w:val="center"/>
                    <w:rPr>
                      <w:rFonts w:ascii="Arial" w:hAnsi="Arial" w:cs="Arial"/>
                      <w:b/>
                      <w:sz w:val="36"/>
                      <w:szCs w:val="36"/>
                    </w:rPr>
                  </w:pPr>
                  <w:r>
                    <w:rPr>
                      <w:rFonts w:ascii="Arial" w:hAnsi="Arial" w:cs="Arial"/>
                      <w:b/>
                      <w:sz w:val="36"/>
                      <w:szCs w:val="36"/>
                    </w:rPr>
                    <w:t>36</w:t>
                  </w:r>
                  <w:r>
                    <w:rPr>
                      <w:rFonts w:ascii="Arial" w:hAnsi="Arial" w:cs="Arial"/>
                      <w:b/>
                      <w:sz w:val="36"/>
                      <w:szCs w:val="36"/>
                      <w:lang w:val="en-US"/>
                    </w:rPr>
                    <w:t xml:space="preserve"> /</w:t>
                  </w:r>
                  <w:r>
                    <w:rPr>
                      <w:rFonts w:ascii="Arial" w:hAnsi="Arial" w:cs="Arial"/>
                      <w:b/>
                      <w:sz w:val="36"/>
                      <w:szCs w:val="36"/>
                    </w:rPr>
                    <w:t xml:space="preserve"> 132</w:t>
                  </w:r>
                </w:p>
              </w:txbxContent>
            </v:textbox>
            <w10:wrap anchorx="page" anchory="page"/>
          </v:shape>
        </w:pict>
      </w:r>
    </w:p>
    <w:p w:rsidR="00A51D5A" w:rsidRPr="00A51D5A" w:rsidRDefault="004A2E11" w:rsidP="00D97F76">
      <w:pPr>
        <w:spacing w:after="0" w:line="240" w:lineRule="auto"/>
        <w:rPr>
          <w:rFonts w:ascii="Arial" w:eastAsia="Times New Roman" w:hAnsi="Arial" w:cs="Arial"/>
          <w:b/>
          <w:bCs/>
          <w:sz w:val="36"/>
          <w:szCs w:val="36"/>
          <w:lang w:eastAsia="el-GR"/>
        </w:rPr>
      </w:pPr>
      <w:r w:rsidRPr="004A2E11">
        <w:rPr>
          <w:rFonts w:ascii="Tahoma" w:eastAsia="Times New Roman" w:hAnsi="Tahoma" w:cs="Tahoma"/>
          <w:b/>
          <w:bCs/>
          <w:sz w:val="36"/>
          <w:szCs w:val="36"/>
          <w:lang w:eastAsia="el-GR"/>
        </w:rPr>
        <w:lastRenderedPageBreak/>
        <w:t>6)</w:t>
      </w:r>
      <w:r w:rsidRPr="004A2E11">
        <w:rPr>
          <w:rFonts w:ascii="Arial" w:eastAsia="Times New Roman" w:hAnsi="Arial" w:cs="Arial"/>
          <w:b/>
          <w:bCs/>
          <w:sz w:val="36"/>
          <w:szCs w:val="36"/>
          <w:lang w:eastAsia="el-GR"/>
        </w:rPr>
        <w:t xml:space="preserve"> </w:t>
      </w:r>
      <w:r w:rsidR="008576E5" w:rsidRPr="008576E5">
        <w:rPr>
          <w:rFonts w:ascii="Arial" w:eastAsia="Times New Roman" w:hAnsi="Arial" w:cs="Arial"/>
          <w:b/>
          <w:sz w:val="36"/>
          <w:szCs w:val="36"/>
          <w:lang w:eastAsia="el-GR"/>
        </w:rPr>
        <w:t xml:space="preserve">Όπως σημειώσαμε στην Εισαγωγή, σκοποί του προοιμίου είναι η εύνοια, η προσοχή και η ενημέρωση των ακροατών. Την </w:t>
      </w:r>
      <w:r w:rsidR="008576E5" w:rsidRPr="00FB3EA6">
        <w:rPr>
          <w:rFonts w:ascii="Microsoft Sans Serif" w:eastAsia="Times New Roman" w:hAnsi="Microsoft Sans Serif" w:cs="Microsoft Sans Serif"/>
          <w:b/>
          <w:iCs/>
          <w:sz w:val="38"/>
          <w:szCs w:val="38"/>
          <w:lang w:eastAsia="el-GR"/>
        </w:rPr>
        <w:t>εύνοια</w:t>
      </w:r>
      <w:r w:rsidR="008576E5" w:rsidRPr="004A2E11">
        <w:rPr>
          <w:rFonts w:ascii="Tahoma" w:eastAsia="Times New Roman" w:hAnsi="Tahoma" w:cs="Tahoma"/>
          <w:b/>
          <w:sz w:val="36"/>
          <w:szCs w:val="36"/>
          <w:lang w:eastAsia="el-GR"/>
        </w:rPr>
        <w:t xml:space="preserve"> </w:t>
      </w:r>
      <w:r w:rsidR="008576E5" w:rsidRPr="008576E5">
        <w:rPr>
          <w:rFonts w:ascii="Arial" w:eastAsia="Times New Roman" w:hAnsi="Arial" w:cs="Arial"/>
          <w:b/>
          <w:sz w:val="36"/>
          <w:szCs w:val="36"/>
          <w:lang w:eastAsia="el-GR"/>
        </w:rPr>
        <w:t>επιτυγχάνει ο ρήτορας,</w:t>
      </w:r>
      <w:r w:rsidR="008576E5" w:rsidRPr="008576E5">
        <w:rPr>
          <w:rFonts w:ascii="Arial" w:eastAsia="Times New Roman" w:hAnsi="Arial" w:cs="Arial"/>
          <w:b/>
          <w:sz w:val="36"/>
          <w:szCs w:val="36"/>
          <w:lang w:eastAsia="el-GR"/>
        </w:rPr>
        <w:br/>
        <w:t xml:space="preserve">α') επαινώντας τους ακροατές, </w:t>
      </w:r>
      <w:r w:rsidR="008576E5" w:rsidRPr="008576E5">
        <w:rPr>
          <w:rFonts w:ascii="Arial" w:eastAsia="Times New Roman" w:hAnsi="Arial" w:cs="Arial"/>
          <w:b/>
          <w:sz w:val="36"/>
          <w:szCs w:val="36"/>
          <w:lang w:eastAsia="el-GR"/>
        </w:rPr>
        <w:br/>
        <w:t xml:space="preserve">β') προβάλλοντας την προσωπικότητά του, </w:t>
      </w:r>
      <w:r w:rsidR="008576E5" w:rsidRPr="008576E5">
        <w:rPr>
          <w:rFonts w:ascii="Arial" w:eastAsia="Times New Roman" w:hAnsi="Arial" w:cs="Arial"/>
          <w:b/>
          <w:sz w:val="36"/>
          <w:szCs w:val="36"/>
          <w:lang w:eastAsia="el-GR"/>
        </w:rPr>
        <w:br/>
        <w:t>γ') επικρίνοντας τους αντιπάλους,</w:t>
      </w:r>
      <w:r w:rsidR="008576E5" w:rsidRPr="008576E5">
        <w:rPr>
          <w:rFonts w:ascii="Arial" w:eastAsia="Times New Roman" w:hAnsi="Arial" w:cs="Arial"/>
          <w:b/>
          <w:sz w:val="36"/>
          <w:szCs w:val="36"/>
          <w:lang w:eastAsia="el-GR"/>
        </w:rPr>
        <w:br/>
        <w:t xml:space="preserve">δ') προσπαθώντας να διαλύσει προκαταλήψεις και δυσμενείς </w:t>
      </w:r>
      <w:r w:rsidR="00A51D5A">
        <w:rPr>
          <w:rFonts w:ascii="Arial" w:eastAsia="Times New Roman" w:hAnsi="Arial" w:cs="Arial"/>
          <w:b/>
          <w:sz w:val="36"/>
          <w:szCs w:val="36"/>
          <w:lang w:eastAsia="el-GR"/>
        </w:rPr>
        <w:t>απόψεις του ακροατηρίου.</w:t>
      </w:r>
    </w:p>
    <w:p w:rsidR="008576E5" w:rsidRPr="004A2E11" w:rsidRDefault="008576E5" w:rsidP="00D97F76">
      <w:pPr>
        <w:spacing w:after="0" w:line="240" w:lineRule="auto"/>
        <w:rPr>
          <w:rFonts w:ascii="Arial" w:eastAsia="Times New Roman" w:hAnsi="Arial" w:cs="Arial"/>
          <w:b/>
          <w:sz w:val="36"/>
          <w:szCs w:val="36"/>
          <w:lang w:eastAsia="el-GR"/>
        </w:rPr>
      </w:pPr>
      <w:r w:rsidRPr="00A51D5A">
        <w:rPr>
          <w:rFonts w:ascii="Arial" w:eastAsia="Times New Roman" w:hAnsi="Arial" w:cs="Arial"/>
          <w:b/>
          <w:sz w:val="36"/>
          <w:szCs w:val="36"/>
          <w:lang w:eastAsia="el-GR"/>
        </w:rPr>
        <w:t xml:space="preserve">Την </w:t>
      </w:r>
      <w:r w:rsidRPr="00FB3EA6">
        <w:rPr>
          <w:rFonts w:ascii="Microsoft Sans Serif" w:eastAsia="Times New Roman" w:hAnsi="Microsoft Sans Serif" w:cs="Microsoft Sans Serif"/>
          <w:b/>
          <w:iCs/>
          <w:sz w:val="38"/>
          <w:szCs w:val="38"/>
          <w:lang w:eastAsia="el-GR"/>
        </w:rPr>
        <w:t>προσοχή</w:t>
      </w:r>
      <w:r w:rsidRPr="00FB3EA6">
        <w:rPr>
          <w:rFonts w:ascii="Microsoft Sans Serif" w:eastAsia="Times New Roman" w:hAnsi="Microsoft Sans Serif" w:cs="Microsoft Sans Serif"/>
          <w:b/>
          <w:sz w:val="36"/>
          <w:szCs w:val="36"/>
          <w:lang w:eastAsia="el-GR"/>
        </w:rPr>
        <w:t xml:space="preserve"> </w:t>
      </w:r>
      <w:r w:rsidRPr="00A51D5A">
        <w:rPr>
          <w:rFonts w:ascii="Arial" w:eastAsia="Times New Roman" w:hAnsi="Arial" w:cs="Arial"/>
          <w:b/>
          <w:sz w:val="36"/>
          <w:szCs w:val="36"/>
          <w:lang w:eastAsia="el-GR"/>
        </w:rPr>
        <w:t>προσελκύει προβάλλοντας τη σπουδαιότητα, την ωφελιμότητα κ.λπ. του αντικειμένου της αγορεύσεώς του.</w:t>
      </w:r>
      <w:r w:rsidRPr="00A51D5A">
        <w:rPr>
          <w:rFonts w:ascii="Arial" w:eastAsia="Times New Roman" w:hAnsi="Arial" w:cs="Arial"/>
          <w:b/>
          <w:sz w:val="36"/>
          <w:szCs w:val="36"/>
          <w:lang w:eastAsia="el-GR"/>
        </w:rPr>
        <w:br/>
        <w:t xml:space="preserve">Την </w:t>
      </w:r>
      <w:r w:rsidRPr="00FB3EA6">
        <w:rPr>
          <w:rFonts w:ascii="Microsoft Sans Serif" w:eastAsia="Times New Roman" w:hAnsi="Microsoft Sans Serif" w:cs="Microsoft Sans Serif"/>
          <w:b/>
          <w:iCs/>
          <w:sz w:val="38"/>
          <w:szCs w:val="38"/>
          <w:lang w:eastAsia="el-GR"/>
        </w:rPr>
        <w:t>ενημέρωση</w:t>
      </w:r>
      <w:r w:rsidRPr="00A51D5A">
        <w:rPr>
          <w:rFonts w:ascii="Arial" w:eastAsia="Times New Roman" w:hAnsi="Arial" w:cs="Arial"/>
          <w:b/>
          <w:sz w:val="36"/>
          <w:szCs w:val="36"/>
          <w:lang w:eastAsia="el-GR"/>
        </w:rPr>
        <w:t xml:space="preserve"> εξυπηρετεί η θέση του ζητήματος το οποίο πρέπει να γνωρίζει ο ακροατής από την αρχή.</w:t>
      </w:r>
      <w:r w:rsidRPr="00A51D5A">
        <w:rPr>
          <w:rFonts w:ascii="Arial" w:eastAsia="Times New Roman" w:hAnsi="Arial" w:cs="Arial"/>
          <w:b/>
          <w:sz w:val="36"/>
          <w:szCs w:val="36"/>
          <w:lang w:eastAsia="el-GR"/>
        </w:rPr>
        <w:br/>
        <w:t>Ποιους από τους στόχους αυτούς και με ποιες συγκεκριμένες φράσεις νομίζετε ότι επιχειρεί να επιτύχει ο Δημοσθένης στο προοίμιο του λόγου που μελετούμε;</w:t>
      </w:r>
    </w:p>
    <w:p w:rsidR="004A2E11" w:rsidRPr="004A2E11" w:rsidRDefault="00FE7BF1" w:rsidP="00D97F76">
      <w:pPr>
        <w:spacing w:after="0" w:line="240" w:lineRule="auto"/>
        <w:rPr>
          <w:rFonts w:ascii="Arial" w:eastAsia="Times New Roman" w:hAnsi="Arial" w:cs="Arial"/>
          <w:b/>
          <w:bCs/>
          <w:sz w:val="36"/>
          <w:szCs w:val="36"/>
          <w:lang w:eastAsia="el-GR"/>
        </w:rPr>
      </w:pPr>
      <w:r w:rsidRPr="00FE7BF1">
        <w:rPr>
          <w:rFonts w:ascii="Arial" w:eastAsia="Times New Roman" w:hAnsi="Arial" w:cs="Arial"/>
          <w:b/>
          <w:noProof/>
          <w:sz w:val="36"/>
          <w:szCs w:val="36"/>
          <w:lang w:eastAsia="el-GR"/>
        </w:rPr>
        <w:pict>
          <v:shape id="_x0000_s1065" type="#_x0000_t202" style="position:absolute;margin-left:257.9pt;margin-top:788.4pt;width:80.25pt;height:26.5pt;z-index:251695104;mso-wrap-style:none;mso-position-horizontal-relative:page;mso-position-vertical-relative:page" o:allowincell="f" o:allowoverlap="f" fillcolor="#fc9" strokecolor="#fc9">
            <v:textbox style="mso-next-textbox:#_x0000_s1065">
              <w:txbxContent>
                <w:p w:rsidR="00131D75" w:rsidRPr="001E2092" w:rsidRDefault="00131D75" w:rsidP="002327AD">
                  <w:pPr>
                    <w:jc w:val="center"/>
                    <w:rPr>
                      <w:rFonts w:ascii="Arial" w:hAnsi="Arial" w:cs="Arial"/>
                      <w:b/>
                      <w:sz w:val="36"/>
                      <w:szCs w:val="36"/>
                    </w:rPr>
                  </w:pPr>
                  <w:r>
                    <w:rPr>
                      <w:rFonts w:ascii="Arial" w:hAnsi="Arial" w:cs="Arial"/>
                      <w:b/>
                      <w:sz w:val="36"/>
                      <w:szCs w:val="36"/>
                    </w:rPr>
                    <w:t>37</w:t>
                  </w:r>
                  <w:r>
                    <w:rPr>
                      <w:rFonts w:ascii="Arial" w:hAnsi="Arial" w:cs="Arial"/>
                      <w:b/>
                      <w:sz w:val="36"/>
                      <w:szCs w:val="36"/>
                      <w:lang w:val="en-US"/>
                    </w:rPr>
                    <w:t xml:space="preserve"> /</w:t>
                  </w:r>
                  <w:r>
                    <w:rPr>
                      <w:rFonts w:ascii="Arial" w:hAnsi="Arial" w:cs="Arial"/>
                      <w:b/>
                      <w:sz w:val="36"/>
                      <w:szCs w:val="36"/>
                    </w:rPr>
                    <w:t xml:space="preserve"> 132</w:t>
                  </w:r>
                </w:p>
              </w:txbxContent>
            </v:textbox>
            <w10:wrap anchorx="page" anchory="page"/>
          </v:shape>
        </w:pict>
      </w:r>
    </w:p>
    <w:p w:rsidR="008576E5" w:rsidRPr="00825ECA" w:rsidRDefault="008576E5" w:rsidP="00D97F76">
      <w:pPr>
        <w:spacing w:after="0" w:line="240" w:lineRule="auto"/>
        <w:rPr>
          <w:rFonts w:ascii="Arial" w:hAnsi="Arial" w:cs="Arial"/>
          <w:b/>
          <w:sz w:val="36"/>
          <w:szCs w:val="36"/>
          <w:lang w:val="en-US"/>
        </w:rPr>
      </w:pPr>
      <w:r w:rsidRPr="00825ECA">
        <w:rPr>
          <w:rFonts w:ascii="Arial" w:hAnsi="Arial" w:cs="Arial"/>
          <w:b/>
          <w:noProof/>
          <w:sz w:val="36"/>
          <w:szCs w:val="36"/>
          <w:lang w:eastAsia="el-GR"/>
        </w:rPr>
        <w:lastRenderedPageBreak/>
        <w:drawing>
          <wp:inline distT="0" distB="0" distL="0" distR="0">
            <wp:extent cx="6084568" cy="5540991"/>
            <wp:effectExtent l="19050" t="0" r="0" b="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6086755" cy="5542983"/>
                    </a:xfrm>
                    <a:prstGeom prst="rect">
                      <a:avLst/>
                    </a:prstGeom>
                    <a:noFill/>
                    <a:ln w="9525">
                      <a:noFill/>
                      <a:miter lim="800000"/>
                      <a:headEnd/>
                      <a:tailEnd/>
                    </a:ln>
                  </pic:spPr>
                </pic:pic>
              </a:graphicData>
            </a:graphic>
          </wp:inline>
        </w:drawing>
      </w:r>
    </w:p>
    <w:p w:rsidR="008576E5" w:rsidRPr="00527A54" w:rsidRDefault="008576E5" w:rsidP="00D97F76">
      <w:pPr>
        <w:spacing w:after="0" w:line="240" w:lineRule="auto"/>
        <w:rPr>
          <w:rFonts w:ascii="Tahoma" w:hAnsi="Tahoma" w:cs="Tahoma"/>
          <w:b/>
          <w:sz w:val="36"/>
          <w:szCs w:val="36"/>
        </w:rPr>
      </w:pPr>
      <w:r w:rsidRPr="00527A54">
        <w:rPr>
          <w:rStyle w:val="a3"/>
          <w:rFonts w:ascii="Tahoma" w:hAnsi="Tahoma" w:cs="Tahoma"/>
          <w:b/>
          <w:i w:val="0"/>
          <w:sz w:val="36"/>
          <w:szCs w:val="36"/>
        </w:rPr>
        <w:t>Τμήμα επιγραφής σχετικής με θέματα της Β' Αθηναϊκής Συμμαχίας.</w:t>
      </w:r>
      <w:r w:rsidRPr="00527A54">
        <w:rPr>
          <w:rFonts w:ascii="Tahoma" w:hAnsi="Tahoma" w:cs="Tahoma"/>
          <w:b/>
          <w:iCs/>
          <w:sz w:val="36"/>
          <w:szCs w:val="36"/>
        </w:rPr>
        <w:br/>
      </w:r>
      <w:r w:rsidRPr="00527A54">
        <w:rPr>
          <w:rStyle w:val="a3"/>
          <w:rFonts w:ascii="Tahoma" w:hAnsi="Tahoma" w:cs="Tahoma"/>
          <w:b/>
          <w:i w:val="0"/>
          <w:sz w:val="36"/>
          <w:szCs w:val="36"/>
        </w:rPr>
        <w:t>Διακρίνονται μεταξύ άλλων και τα ονόματα των Χίων, Ροδίων και Βυζαντίων (Εκδοτ. Αθηνών)</w:t>
      </w:r>
    </w:p>
    <w:p w:rsidR="008576E5" w:rsidRPr="00527A54" w:rsidRDefault="008576E5" w:rsidP="00D97F76">
      <w:pPr>
        <w:spacing w:after="0" w:line="240" w:lineRule="auto"/>
        <w:rPr>
          <w:rFonts w:ascii="Tahoma" w:hAnsi="Tahoma" w:cs="Tahoma"/>
          <w:b/>
          <w:bCs/>
          <w:i/>
          <w:iCs/>
        </w:rPr>
      </w:pPr>
    </w:p>
    <w:p w:rsidR="00AF6C7D" w:rsidRPr="00527A54" w:rsidRDefault="00AF6C7D" w:rsidP="00D97F76">
      <w:pPr>
        <w:spacing w:after="0" w:line="240" w:lineRule="auto"/>
        <w:rPr>
          <w:rStyle w:val="a3"/>
          <w:rFonts w:ascii="Tahoma" w:hAnsi="Tahoma" w:cs="Tahoma"/>
          <w:b/>
          <w:i w:val="0"/>
          <w:sz w:val="36"/>
          <w:szCs w:val="36"/>
        </w:rPr>
      </w:pPr>
    </w:p>
    <w:p w:rsidR="00AF6C7D" w:rsidRPr="008576E5" w:rsidRDefault="00AF6C7D" w:rsidP="00D97F76">
      <w:pPr>
        <w:spacing w:after="0" w:line="240" w:lineRule="auto"/>
        <w:rPr>
          <w:rStyle w:val="a3"/>
          <w:rFonts w:ascii="Tahoma" w:hAnsi="Tahoma" w:cs="Tahoma"/>
          <w:b/>
          <w:i w:val="0"/>
          <w:sz w:val="36"/>
          <w:szCs w:val="36"/>
        </w:rPr>
      </w:pPr>
    </w:p>
    <w:p w:rsidR="00AF6C7D" w:rsidRPr="008576E5" w:rsidRDefault="00AF6C7D" w:rsidP="00D97F76">
      <w:pPr>
        <w:spacing w:after="0" w:line="240" w:lineRule="auto"/>
      </w:pPr>
    </w:p>
    <w:p w:rsidR="00B867A4" w:rsidRPr="008576E5" w:rsidRDefault="00B867A4" w:rsidP="00D97F76">
      <w:pPr>
        <w:spacing w:after="0" w:line="240" w:lineRule="auto"/>
      </w:pPr>
    </w:p>
    <w:p w:rsidR="00971746" w:rsidRDefault="00FE7BF1" w:rsidP="00D97F76">
      <w:pPr>
        <w:spacing w:line="240" w:lineRule="auto"/>
        <w:rPr>
          <w:rFonts w:ascii="Arial" w:eastAsiaTheme="majorEastAsia" w:hAnsi="Arial" w:cs="Arial"/>
          <w:b/>
          <w:bCs/>
          <w:sz w:val="36"/>
          <w:szCs w:val="36"/>
        </w:rPr>
      </w:pPr>
      <w:r w:rsidRPr="00FE7BF1">
        <w:rPr>
          <w:rFonts w:ascii="Tahoma" w:hAnsi="Tahoma" w:cs="Tahoma"/>
          <w:b/>
          <w:iCs/>
          <w:noProof/>
          <w:sz w:val="36"/>
          <w:szCs w:val="36"/>
          <w:lang w:eastAsia="el-GR"/>
        </w:rPr>
        <w:pict>
          <v:shape id="_x0000_s1066" type="#_x0000_t202" style="position:absolute;margin-left:270.8pt;margin-top:788.4pt;width:80.25pt;height:26.5pt;z-index:251696128;mso-wrap-style:none;mso-position-horizontal-relative:page;mso-position-vertical-relative:page" o:allowincell="f" o:allowoverlap="f" fillcolor="#fc9" strokecolor="#fc9">
            <v:textbox style="mso-next-textbox:#_x0000_s1066">
              <w:txbxContent>
                <w:p w:rsidR="00131D75" w:rsidRPr="001E2092" w:rsidRDefault="00131D75" w:rsidP="002327AD">
                  <w:pPr>
                    <w:jc w:val="center"/>
                    <w:rPr>
                      <w:rFonts w:ascii="Arial" w:hAnsi="Arial" w:cs="Arial"/>
                      <w:b/>
                      <w:sz w:val="36"/>
                      <w:szCs w:val="36"/>
                    </w:rPr>
                  </w:pPr>
                  <w:r>
                    <w:rPr>
                      <w:rFonts w:ascii="Arial" w:hAnsi="Arial" w:cs="Arial"/>
                      <w:b/>
                      <w:sz w:val="36"/>
                      <w:szCs w:val="36"/>
                    </w:rPr>
                    <w:t>38</w:t>
                  </w:r>
                  <w:r>
                    <w:rPr>
                      <w:rFonts w:ascii="Arial" w:hAnsi="Arial" w:cs="Arial"/>
                      <w:b/>
                      <w:sz w:val="36"/>
                      <w:szCs w:val="36"/>
                      <w:lang w:val="en-US"/>
                    </w:rPr>
                    <w:t xml:space="preserve"> /</w:t>
                  </w:r>
                  <w:r>
                    <w:rPr>
                      <w:rFonts w:ascii="Arial" w:hAnsi="Arial" w:cs="Arial"/>
                      <w:b/>
                      <w:sz w:val="36"/>
                      <w:szCs w:val="36"/>
                    </w:rPr>
                    <w:t xml:space="preserve"> 133</w:t>
                  </w:r>
                </w:p>
              </w:txbxContent>
            </v:textbox>
            <w10:wrap anchorx="page" anchory="page"/>
          </v:shape>
        </w:pict>
      </w:r>
      <w:r w:rsidR="00971746">
        <w:rPr>
          <w:rFonts w:ascii="Arial" w:hAnsi="Arial" w:cs="Arial"/>
          <w:sz w:val="36"/>
          <w:szCs w:val="36"/>
        </w:rPr>
        <w:br w:type="page"/>
      </w:r>
    </w:p>
    <w:p w:rsidR="00971746" w:rsidRPr="00FC5176" w:rsidRDefault="00A51D5A" w:rsidP="00D97F76">
      <w:pPr>
        <w:pStyle w:val="2"/>
        <w:spacing w:before="0" w:line="240" w:lineRule="auto"/>
        <w:jc w:val="center"/>
        <w:rPr>
          <w:rFonts w:ascii="Arial" w:hAnsi="Arial" w:cs="Arial"/>
          <w:color w:val="auto"/>
          <w:sz w:val="36"/>
          <w:szCs w:val="36"/>
        </w:rPr>
      </w:pPr>
      <w:r w:rsidRPr="00971746">
        <w:rPr>
          <w:rFonts w:ascii="Arial" w:hAnsi="Arial" w:cs="Arial"/>
          <w:color w:val="auto"/>
          <w:sz w:val="36"/>
          <w:szCs w:val="36"/>
        </w:rPr>
        <w:lastRenderedPageBreak/>
        <w:t>Κείμενο</w:t>
      </w:r>
    </w:p>
    <w:p w:rsidR="00AC4636" w:rsidRPr="00FC5176" w:rsidRDefault="00A51D5A" w:rsidP="00D97F76">
      <w:pPr>
        <w:spacing w:after="0" w:line="240" w:lineRule="auto"/>
        <w:jc w:val="center"/>
        <w:rPr>
          <w:rFonts w:ascii="Arial" w:hAnsi="Arial" w:cs="Arial"/>
          <w:b/>
          <w:sz w:val="36"/>
          <w:szCs w:val="36"/>
        </w:rPr>
      </w:pPr>
      <w:r w:rsidRPr="00971746">
        <w:rPr>
          <w:rFonts w:ascii="Arial" w:hAnsi="Arial" w:cs="Arial"/>
          <w:b/>
          <w:sz w:val="36"/>
          <w:szCs w:val="36"/>
        </w:rPr>
        <w:t>ΠΡΟΘΕΣΙΣ (§§3-4)</w:t>
      </w:r>
    </w:p>
    <w:p w:rsidR="00971746" w:rsidRPr="00FC5176" w:rsidRDefault="00971746" w:rsidP="00D97F76">
      <w:pPr>
        <w:spacing w:after="0" w:line="240" w:lineRule="auto"/>
        <w:jc w:val="center"/>
        <w:rPr>
          <w:rFonts w:ascii="Arial" w:hAnsi="Arial" w:cs="Arial"/>
          <w:b/>
          <w:sz w:val="36"/>
          <w:szCs w:val="36"/>
        </w:rPr>
      </w:pPr>
    </w:p>
    <w:p w:rsidR="00A51D5A" w:rsidRPr="00971746" w:rsidRDefault="00A51D5A" w:rsidP="00D97F76">
      <w:pPr>
        <w:spacing w:after="0" w:line="240" w:lineRule="auto"/>
        <w:rPr>
          <w:rStyle w:val="a5"/>
          <w:rFonts w:ascii="Tahoma" w:hAnsi="Tahoma" w:cs="Tahoma"/>
          <w:sz w:val="36"/>
          <w:szCs w:val="36"/>
        </w:rPr>
      </w:pPr>
      <w:r w:rsidRPr="00971746">
        <w:rPr>
          <w:rStyle w:val="a5"/>
          <w:rFonts w:ascii="Tahoma" w:hAnsi="Tahoma" w:cs="Tahoma"/>
          <w:sz w:val="36"/>
          <w:szCs w:val="36"/>
        </w:rPr>
        <w:t>Η πόλη έχει αδίκως διαβληθεί και είναι ευκαιρία ν' αποκατασταθεί η φήμη της.</w:t>
      </w:r>
    </w:p>
    <w:p w:rsidR="00971746" w:rsidRPr="004A2E11" w:rsidRDefault="00A51D5A" w:rsidP="00D97F76">
      <w:pPr>
        <w:spacing w:after="0" w:line="240" w:lineRule="auto"/>
        <w:rPr>
          <w:rFonts w:ascii="Tahoma" w:hAnsi="Tahoma" w:cs="Tahoma"/>
          <w:b/>
          <w:sz w:val="36"/>
          <w:szCs w:val="36"/>
        </w:rPr>
      </w:pPr>
      <w:r w:rsidRPr="004A2E11">
        <w:rPr>
          <w:rStyle w:val="a5"/>
          <w:rFonts w:ascii="Tahoma" w:hAnsi="Tahoma" w:cs="Tahoma"/>
          <w:sz w:val="36"/>
          <w:szCs w:val="36"/>
        </w:rPr>
        <w:t xml:space="preserve">[3] </w:t>
      </w:r>
      <w:hyperlink r:id="rId44" w:tooltip="αἰτιῶμαί τινα|κατηγορώ κάποιον" w:history="1">
        <w:r w:rsidRPr="004A2E11">
          <w:rPr>
            <w:rStyle w:val="-"/>
            <w:rFonts w:ascii="Tahoma" w:hAnsi="Tahoma" w:cs="Tahoma"/>
            <w:b/>
            <w:color w:val="auto"/>
            <w:sz w:val="36"/>
            <w:szCs w:val="36"/>
            <w:u w:val="none"/>
          </w:rPr>
          <w:t>ᾘτιάσαντο</w:t>
        </w:r>
      </w:hyperlink>
      <w:r w:rsidRPr="004A2E11">
        <w:rPr>
          <w:rFonts w:ascii="Tahoma" w:hAnsi="Tahoma" w:cs="Tahoma"/>
          <w:b/>
          <w:sz w:val="36"/>
          <w:szCs w:val="36"/>
        </w:rPr>
        <w:t xml:space="preserve"> μὲν γὰρ ἡμᾶς </w:t>
      </w:r>
      <w:hyperlink r:id="rId45" w:tooltip="ἐπιβουλεύω τινί|σχεδιάζω ύπουλα να βλάψω κάποιον" w:history="1">
        <w:r w:rsidRPr="004A2E11">
          <w:rPr>
            <w:rStyle w:val="-"/>
            <w:rFonts w:ascii="Tahoma" w:hAnsi="Tahoma" w:cs="Tahoma"/>
            <w:b/>
            <w:color w:val="auto"/>
            <w:sz w:val="36"/>
            <w:szCs w:val="36"/>
            <w:u w:val="none"/>
          </w:rPr>
          <w:t>ἐπιβουλεύειν</w:t>
        </w:r>
      </w:hyperlink>
      <w:r w:rsidRPr="004A2E11">
        <w:rPr>
          <w:rFonts w:ascii="Tahoma" w:hAnsi="Tahoma" w:cs="Tahoma"/>
          <w:b/>
          <w:sz w:val="36"/>
          <w:szCs w:val="36"/>
        </w:rPr>
        <w:t xml:space="preserve"> αὑτοῖς Χῖοι καὶ Βυζάντιοι καὶ Ῥόδιοι, καὶ διὰ ταῦτα </w:t>
      </w:r>
      <w:hyperlink r:id="rId46" w:tooltip="συνίστημι πόλεμον|συμπράττω στην οργάνωση πολέμου, οργανώνω συμμαχικά πόλεμο" w:history="1">
        <w:r w:rsidRPr="004A2E11">
          <w:rPr>
            <w:rStyle w:val="-"/>
            <w:rFonts w:ascii="Tahoma" w:hAnsi="Tahoma" w:cs="Tahoma"/>
            <w:b/>
            <w:color w:val="auto"/>
            <w:sz w:val="36"/>
            <w:szCs w:val="36"/>
            <w:u w:val="none"/>
          </w:rPr>
          <w:t>συνέστησαν</w:t>
        </w:r>
      </w:hyperlink>
      <w:r w:rsidRPr="004A2E11">
        <w:rPr>
          <w:rFonts w:ascii="Tahoma" w:hAnsi="Tahoma" w:cs="Tahoma"/>
          <w:b/>
          <w:sz w:val="36"/>
          <w:szCs w:val="36"/>
        </w:rPr>
        <w:t xml:space="preserve"> ἐφ᾽ ἡμᾶς τὸν τελευταῖον τουτονὶ πόλεμον· </w:t>
      </w:r>
      <w:hyperlink r:id="rId47" w:tooltip="φαίνομαι|αποδεικνύομαι" w:history="1">
        <w:r w:rsidRPr="004A2E11">
          <w:rPr>
            <w:rStyle w:val="-"/>
            <w:rFonts w:ascii="Tahoma" w:hAnsi="Tahoma" w:cs="Tahoma"/>
            <w:b/>
            <w:color w:val="auto"/>
            <w:sz w:val="36"/>
            <w:szCs w:val="36"/>
            <w:u w:val="none"/>
          </w:rPr>
          <w:t>φανήσεται</w:t>
        </w:r>
      </w:hyperlink>
      <w:r w:rsidRPr="004A2E11">
        <w:rPr>
          <w:rFonts w:ascii="Tahoma" w:hAnsi="Tahoma" w:cs="Tahoma"/>
          <w:b/>
          <w:sz w:val="36"/>
          <w:szCs w:val="36"/>
        </w:rPr>
        <w:t xml:space="preserve"> δ᾽ </w:t>
      </w:r>
      <w:hyperlink r:id="rId48" w:tooltip="ὁ πρυτανεύσας ταῦτα|ο εισηγητής αυτών, αυτός που τους υποκίνησε σ' αυτά" w:history="1">
        <w:r w:rsidRPr="004A2E11">
          <w:rPr>
            <w:rStyle w:val="-"/>
            <w:rFonts w:ascii="Tahoma" w:hAnsi="Tahoma" w:cs="Tahoma"/>
            <w:b/>
            <w:color w:val="auto"/>
            <w:sz w:val="36"/>
            <w:szCs w:val="36"/>
            <w:u w:val="none"/>
          </w:rPr>
          <w:t>ὁ μὲν πρυτανεύσας ταῦτα</w:t>
        </w:r>
      </w:hyperlink>
      <w:r w:rsidRPr="004A2E11">
        <w:rPr>
          <w:rFonts w:ascii="Tahoma" w:hAnsi="Tahoma" w:cs="Tahoma"/>
          <w:b/>
          <w:sz w:val="36"/>
          <w:szCs w:val="36"/>
        </w:rPr>
        <w:t xml:space="preserve"> καὶ πείσας Μαύσωλος, φίλος εἶναι </w:t>
      </w:r>
      <w:hyperlink r:id="rId49" w:tooltip="φάσκων|μτχ. του ρ. φημί (ισχυρίζομαι)" w:history="1">
        <w:r w:rsidRPr="004A2E11">
          <w:rPr>
            <w:rStyle w:val="-"/>
            <w:rFonts w:ascii="Tahoma" w:hAnsi="Tahoma" w:cs="Tahoma"/>
            <w:b/>
            <w:color w:val="auto"/>
            <w:sz w:val="36"/>
            <w:szCs w:val="36"/>
            <w:u w:val="none"/>
          </w:rPr>
          <w:t>φάσκων</w:t>
        </w:r>
      </w:hyperlink>
      <w:r w:rsidRPr="004A2E11">
        <w:rPr>
          <w:rFonts w:ascii="Tahoma" w:hAnsi="Tahoma" w:cs="Tahoma"/>
          <w:b/>
          <w:sz w:val="36"/>
          <w:szCs w:val="36"/>
        </w:rPr>
        <w:t xml:space="preserve"> Ῥοδίων, τὴν ἐλευθερίαν αὐτῶν </w:t>
      </w:r>
      <w:hyperlink r:id="rId50" w:tooltip="φανήσεται... Μαύσωλος... ἀφῃρημένος, οἱ δὲ Χῖοι καὶ Βυζάντιοι (φανήσονται)... οὐ βεβοηβηκότες, ὑμεῖς δέ... (φανήσεσθε) αἴτιοι (ὄντες)|οι μετοχές είναι κατηγορηματικές από το ρ. φανήσεται το οποίο εννοείται μεταβαλλόμενο κατά το πρόσωπο και τον αριθμό (σχήμα εξ" w:history="1">
        <w:r w:rsidRPr="004A2E11">
          <w:rPr>
            <w:rStyle w:val="-"/>
            <w:rFonts w:ascii="Tahoma" w:hAnsi="Tahoma" w:cs="Tahoma"/>
            <w:b/>
            <w:color w:val="auto"/>
            <w:sz w:val="36"/>
            <w:szCs w:val="36"/>
            <w:u w:val="none"/>
          </w:rPr>
          <w:t>ἀφῃρημένος</w:t>
        </w:r>
      </w:hyperlink>
      <w:r w:rsidRPr="004A2E11">
        <w:rPr>
          <w:rFonts w:ascii="Tahoma" w:hAnsi="Tahoma" w:cs="Tahoma"/>
          <w:b/>
          <w:sz w:val="36"/>
          <w:szCs w:val="36"/>
        </w:rPr>
        <w:t xml:space="preserve">, οἱ δ᾽ </w:t>
      </w:r>
      <w:hyperlink r:id="rId51" w:tooltip="ἀποδείκνυμι ἐμαυτὸν σύμμαχον|δηλώνω (ψευδώς) ότι είμαι σύμμαχος, παριστανω τον σύμμαχο" w:history="1">
        <w:r w:rsidRPr="004A2E11">
          <w:rPr>
            <w:rStyle w:val="-"/>
            <w:rFonts w:ascii="Tahoma" w:hAnsi="Tahoma" w:cs="Tahoma"/>
            <w:b/>
            <w:color w:val="auto"/>
            <w:sz w:val="36"/>
            <w:szCs w:val="36"/>
            <w:u w:val="none"/>
          </w:rPr>
          <w:t>ἀποδείξαντες ἑαυτοὺς συμμάχους</w:t>
        </w:r>
      </w:hyperlink>
      <w:r w:rsidRPr="004A2E11">
        <w:rPr>
          <w:rFonts w:ascii="Tahoma" w:hAnsi="Tahoma" w:cs="Tahoma"/>
          <w:b/>
          <w:sz w:val="36"/>
          <w:szCs w:val="36"/>
        </w:rPr>
        <w:t xml:space="preserve"> Χῖοι καὶ Βυζάντιοι τοῖς ἀτυχήμασιν αὐτῶν </w:t>
      </w:r>
      <w:hyperlink r:id="rId52" w:tooltip="φανήσεται... Μαύσωλος... ἀφῃρημένος, οἱ δὲ Χῖοι καὶ Βυζάντιοι (φανήσονται)... οὐ βεβοηβηκότες, ὑμεῖς δέ... (φανήσεσθε) αἴτιοι (ὄντες)|οι μετοχές είναι κατηγορηματικές από το ρ. φανήσεται το οποίο εννοείται μεταβαλλόμενο κατά το πρόσωπο και τον αριθμό (σχήμα εξ" w:history="1">
        <w:r w:rsidRPr="004A2E11">
          <w:rPr>
            <w:rStyle w:val="-"/>
            <w:rFonts w:ascii="Tahoma" w:hAnsi="Tahoma" w:cs="Tahoma"/>
            <w:b/>
            <w:color w:val="auto"/>
            <w:sz w:val="36"/>
            <w:szCs w:val="36"/>
            <w:u w:val="none"/>
          </w:rPr>
          <w:t>οὐ βεβοηθηκότες</w:t>
        </w:r>
      </w:hyperlink>
      <w:r w:rsidRPr="004A2E11">
        <w:rPr>
          <w:rFonts w:ascii="Tahoma" w:hAnsi="Tahoma" w:cs="Tahoma"/>
          <w:b/>
          <w:sz w:val="36"/>
          <w:szCs w:val="36"/>
        </w:rPr>
        <w:t xml:space="preserve">, </w:t>
      </w:r>
    </w:p>
    <w:p w:rsidR="00A51D5A" w:rsidRPr="004A2E11" w:rsidRDefault="00A51D5A" w:rsidP="00D97F76">
      <w:pPr>
        <w:spacing w:after="0" w:line="240" w:lineRule="auto"/>
        <w:rPr>
          <w:rFonts w:ascii="Tahoma" w:hAnsi="Tahoma" w:cs="Tahoma"/>
          <w:b/>
          <w:sz w:val="36"/>
          <w:szCs w:val="36"/>
        </w:rPr>
      </w:pPr>
      <w:r w:rsidRPr="004A2E11">
        <w:rPr>
          <w:rStyle w:val="a5"/>
          <w:rFonts w:ascii="Tahoma" w:hAnsi="Tahoma" w:cs="Tahoma"/>
          <w:sz w:val="36"/>
          <w:szCs w:val="36"/>
        </w:rPr>
        <w:t xml:space="preserve">[4] </w:t>
      </w:r>
      <w:r w:rsidRPr="004A2E11">
        <w:rPr>
          <w:rFonts w:ascii="Tahoma" w:hAnsi="Tahoma" w:cs="Tahoma"/>
          <w:b/>
          <w:sz w:val="36"/>
          <w:szCs w:val="36"/>
        </w:rPr>
        <w:t xml:space="preserve">ὑμεῖς δ᾽, οὓς ἐφοβοῦντο, μόνοι τῶν πάντων τῆς σωτηρίας αὐτοῖς </w:t>
      </w:r>
      <w:hyperlink r:id="rId53" w:tooltip="φανήσεται... Μαύσωλος... ἀφῃρημένος, οἱ δὲ Χῖοι καὶ Βυζάντιοι (φανήσονται)... οὐ βεβοηβηκότες, ὑμεῖς δέ... (φανήσεσθε) αἴτιοι (ὄντες)|οι μετοχές είναι κατηγορηματικές από το ρ. φανήσεται το οποίο εννοείται μεταβαλλόμενο κατά το πρόσωπο και τον αριθμό (σχήμα εξ" w:history="1">
        <w:r w:rsidRPr="004A2E11">
          <w:rPr>
            <w:rStyle w:val="-"/>
            <w:rFonts w:ascii="Tahoma" w:hAnsi="Tahoma" w:cs="Tahoma"/>
            <w:b/>
            <w:color w:val="auto"/>
            <w:sz w:val="36"/>
            <w:szCs w:val="36"/>
            <w:u w:val="none"/>
          </w:rPr>
          <w:t>αἴτιοι</w:t>
        </w:r>
      </w:hyperlink>
      <w:r w:rsidRPr="004A2E11">
        <w:rPr>
          <w:rFonts w:ascii="Tahoma" w:hAnsi="Tahoma" w:cs="Tahoma"/>
          <w:b/>
          <w:sz w:val="36"/>
          <w:szCs w:val="36"/>
        </w:rPr>
        <w:t xml:space="preserve">. </w:t>
      </w:r>
      <w:hyperlink r:id="rId54" w:tooltip="Ἐκ δἐ τοῦ ταῦθ' ὑφ' ἁπάντων ὀφθῆναι|ο εμπρόθ. προσδ. με χρονική ή αιτιολογική σημασία (και αφού αυτά θα τα διαπιστώσουν όλοι ή και επειδή αυτά θα είναι πασιφανή)" w:history="1">
        <w:r w:rsidRPr="004A2E11">
          <w:rPr>
            <w:rStyle w:val="-"/>
            <w:rFonts w:ascii="Tahoma" w:hAnsi="Tahoma" w:cs="Tahoma"/>
            <w:b/>
            <w:color w:val="auto"/>
            <w:sz w:val="36"/>
            <w:szCs w:val="36"/>
            <w:u w:val="none"/>
          </w:rPr>
          <w:t>ἐκ δὲ τοῦ</w:t>
        </w:r>
      </w:hyperlink>
      <w:r w:rsidRPr="004A2E11">
        <w:rPr>
          <w:rFonts w:ascii="Tahoma" w:hAnsi="Tahoma" w:cs="Tahoma"/>
          <w:b/>
          <w:sz w:val="36"/>
          <w:szCs w:val="36"/>
        </w:rPr>
        <w:t xml:space="preserve"> ταῦθ᾽ ὑφ᾽ ἁπάντων </w:t>
      </w:r>
      <w:hyperlink r:id="rId55" w:tooltip="ὀφθῆναι|απρμφ. παθητ. αορ. α' (ὤφθην) του ρ. ὁράω, -ῶ" w:history="1">
        <w:r w:rsidRPr="004A2E11">
          <w:rPr>
            <w:rStyle w:val="-"/>
            <w:rFonts w:ascii="Tahoma" w:hAnsi="Tahoma" w:cs="Tahoma"/>
            <w:b/>
            <w:color w:val="auto"/>
            <w:sz w:val="36"/>
            <w:szCs w:val="36"/>
            <w:u w:val="none"/>
          </w:rPr>
          <w:t>ὀφθῆναι</w:t>
        </w:r>
      </w:hyperlink>
      <w:r w:rsidRPr="004A2E11">
        <w:rPr>
          <w:rFonts w:ascii="Tahoma" w:hAnsi="Tahoma" w:cs="Tahoma"/>
          <w:b/>
          <w:sz w:val="36"/>
          <w:szCs w:val="36"/>
        </w:rPr>
        <w:t xml:space="preserve"> ποιήσετε </w:t>
      </w:r>
      <w:hyperlink r:id="rId56" w:tooltip="οἱ πολλοί|οι δημοκρατικοί. Αντίθ. " w:history="1">
        <w:r w:rsidRPr="004A2E11">
          <w:rPr>
            <w:rStyle w:val="-"/>
            <w:rFonts w:ascii="Tahoma" w:hAnsi="Tahoma" w:cs="Tahoma"/>
            <w:b/>
            <w:color w:val="auto"/>
            <w:sz w:val="36"/>
            <w:szCs w:val="36"/>
            <w:u w:val="none"/>
          </w:rPr>
          <w:t>τοὺς πολλοὺς</w:t>
        </w:r>
      </w:hyperlink>
      <w:r w:rsidRPr="004A2E11">
        <w:rPr>
          <w:rFonts w:ascii="Tahoma" w:hAnsi="Tahoma" w:cs="Tahoma"/>
          <w:b/>
          <w:sz w:val="36"/>
          <w:szCs w:val="36"/>
        </w:rPr>
        <w:t xml:space="preserve"> ἐν ἁπάσαις ταῖς πόλεσι τοῦτο ποιεῖσθαι </w:t>
      </w:r>
      <w:hyperlink r:id="rId57" w:tooltip="σύμβολον|(κατηγορ. του αντικ. τούτο)· σημείο, τεκμήριο, εγγύηση" w:history="1">
        <w:r w:rsidRPr="004A2E11">
          <w:rPr>
            <w:rStyle w:val="-"/>
            <w:rFonts w:ascii="Tahoma" w:hAnsi="Tahoma" w:cs="Tahoma"/>
            <w:b/>
            <w:color w:val="auto"/>
            <w:sz w:val="36"/>
            <w:szCs w:val="36"/>
            <w:u w:val="none"/>
          </w:rPr>
          <w:t>σύμβολον</w:t>
        </w:r>
      </w:hyperlink>
      <w:r w:rsidRPr="004A2E11">
        <w:rPr>
          <w:rFonts w:ascii="Tahoma" w:hAnsi="Tahoma" w:cs="Tahoma"/>
          <w:b/>
          <w:sz w:val="36"/>
          <w:szCs w:val="36"/>
        </w:rPr>
        <w:t xml:space="preserve"> τῆς αὑτῶν σωτηρίας, </w:t>
      </w:r>
      <w:hyperlink r:id="rId58" w:tooltip="ἐὰν ὑμῖν ὦσι φίλοι|η υποθετ. πρότ., επεξήγηση στο δεικτ. τοῦτο" w:history="1">
        <w:r w:rsidRPr="004A2E11">
          <w:rPr>
            <w:rStyle w:val="-"/>
            <w:rFonts w:ascii="Tahoma" w:hAnsi="Tahoma" w:cs="Tahoma"/>
            <w:b/>
            <w:color w:val="auto"/>
            <w:sz w:val="36"/>
            <w:szCs w:val="36"/>
            <w:u w:val="none"/>
          </w:rPr>
          <w:t>ἐὰν ὑμῖν ὦσι φίλοι</w:t>
        </w:r>
      </w:hyperlink>
      <w:r w:rsidRPr="004A2E11">
        <w:rPr>
          <w:rFonts w:ascii="Tahoma" w:hAnsi="Tahoma" w:cs="Tahoma"/>
          <w:b/>
          <w:sz w:val="36"/>
          <w:szCs w:val="36"/>
        </w:rPr>
        <w:t xml:space="preserve">· οὗ μεῖζον οὐδὲν ἂν ὑμῖν γένοιτ᾽ ἀγαθόν, </w:t>
      </w:r>
      <w:hyperlink r:id="rId59" w:tooltip="ἢ... τυχεῖν εὐνοίας|επεξηγηματική επανάληψη του β' όρου συγκρίσεως (της γεν. συγκριτ. οὗ)" w:history="1">
        <w:r w:rsidRPr="004A2E11">
          <w:rPr>
            <w:rStyle w:val="-"/>
            <w:rFonts w:ascii="Tahoma" w:hAnsi="Tahoma" w:cs="Tahoma"/>
            <w:b/>
            <w:color w:val="auto"/>
            <w:sz w:val="36"/>
            <w:szCs w:val="36"/>
            <w:u w:val="none"/>
          </w:rPr>
          <w:t>ἢ παρὰ πάντων ἑκόντων ἀνυπόπτου τυχεῖν</w:t>
        </w:r>
      </w:hyperlink>
      <w:r w:rsidRPr="004A2E11">
        <w:rPr>
          <w:rFonts w:ascii="Tahoma" w:hAnsi="Tahoma" w:cs="Tahoma"/>
          <w:b/>
          <w:sz w:val="36"/>
          <w:szCs w:val="36"/>
        </w:rPr>
        <w:t xml:space="preserve"> </w:t>
      </w:r>
      <w:hyperlink r:id="rId60" w:tooltip="ἀνύποπτος εὔνοια|συμπάθεια, φιλία ανεπιφύλακτη" w:history="1">
        <w:r w:rsidRPr="004A2E11">
          <w:rPr>
            <w:rStyle w:val="-"/>
            <w:rFonts w:ascii="Tahoma" w:hAnsi="Tahoma" w:cs="Tahoma"/>
            <w:b/>
            <w:color w:val="auto"/>
            <w:sz w:val="36"/>
            <w:szCs w:val="36"/>
            <w:u w:val="none"/>
          </w:rPr>
          <w:t>εὐνοίας</w:t>
        </w:r>
      </w:hyperlink>
      <w:r w:rsidRPr="004A2E11">
        <w:rPr>
          <w:rFonts w:ascii="Tahoma" w:hAnsi="Tahoma" w:cs="Tahoma"/>
          <w:b/>
          <w:sz w:val="36"/>
          <w:szCs w:val="36"/>
        </w:rPr>
        <w:t>.</w:t>
      </w:r>
    </w:p>
    <w:p w:rsidR="00971746" w:rsidRPr="009177B5" w:rsidRDefault="00971746" w:rsidP="00D97F76">
      <w:pPr>
        <w:spacing w:after="0" w:line="240" w:lineRule="auto"/>
        <w:rPr>
          <w:rFonts w:ascii="Arial" w:hAnsi="Arial" w:cs="Arial"/>
          <w:b/>
          <w:sz w:val="36"/>
          <w:szCs w:val="36"/>
        </w:rPr>
      </w:pPr>
    </w:p>
    <w:p w:rsidR="003D4CED" w:rsidRPr="009177B5" w:rsidRDefault="003D4CED" w:rsidP="00D97F76">
      <w:pPr>
        <w:spacing w:after="0" w:line="240" w:lineRule="auto"/>
        <w:rPr>
          <w:rFonts w:ascii="Arial" w:hAnsi="Arial" w:cs="Arial"/>
          <w:b/>
          <w:sz w:val="36"/>
          <w:szCs w:val="36"/>
        </w:rPr>
      </w:pPr>
    </w:p>
    <w:p w:rsidR="00A51D5A" w:rsidRPr="00971746" w:rsidRDefault="00A51D5A" w:rsidP="00D97F76">
      <w:pPr>
        <w:pStyle w:val="2"/>
        <w:spacing w:before="0" w:line="240" w:lineRule="auto"/>
        <w:jc w:val="center"/>
        <w:rPr>
          <w:rFonts w:ascii="Tahoma" w:hAnsi="Tahoma" w:cs="Tahoma"/>
          <w:color w:val="auto"/>
          <w:sz w:val="36"/>
          <w:szCs w:val="36"/>
        </w:rPr>
      </w:pPr>
      <w:r w:rsidRPr="00971746">
        <w:rPr>
          <w:rFonts w:ascii="Tahoma" w:hAnsi="Tahoma" w:cs="Tahoma"/>
          <w:color w:val="auto"/>
          <w:sz w:val="36"/>
          <w:szCs w:val="36"/>
        </w:rPr>
        <w:t>γλωσσικά σχόλια</w:t>
      </w:r>
    </w:p>
    <w:p w:rsidR="00A51D5A" w:rsidRPr="00FC5176" w:rsidRDefault="004A2E11" w:rsidP="00D97F76">
      <w:pPr>
        <w:spacing w:after="100" w:afterAutospacing="1" w:line="240" w:lineRule="auto"/>
        <w:rPr>
          <w:rFonts w:ascii="Arial" w:hAnsi="Arial" w:cs="Arial"/>
          <w:b/>
          <w:sz w:val="36"/>
          <w:szCs w:val="36"/>
        </w:rPr>
      </w:pPr>
      <w:r w:rsidRPr="00A42C09">
        <w:rPr>
          <w:rStyle w:val="a5"/>
          <w:rFonts w:ascii="Tahoma" w:hAnsi="Tahoma" w:cs="Tahoma"/>
          <w:iCs/>
          <w:sz w:val="36"/>
          <w:szCs w:val="36"/>
        </w:rPr>
        <w:t xml:space="preserve">[3] </w:t>
      </w:r>
      <w:r w:rsidR="00A51D5A" w:rsidRPr="00971746">
        <w:rPr>
          <w:rStyle w:val="a5"/>
          <w:rFonts w:ascii="Tahoma" w:hAnsi="Tahoma" w:cs="Tahoma"/>
          <w:iCs/>
          <w:sz w:val="36"/>
          <w:szCs w:val="36"/>
        </w:rPr>
        <w:t>αἰτιῶμαί τινα</w:t>
      </w:r>
      <w:r w:rsidR="00A51D5A" w:rsidRPr="00971746">
        <w:rPr>
          <w:rStyle w:val="a5"/>
          <w:rFonts w:ascii="Arial" w:hAnsi="Arial" w:cs="Arial"/>
          <w:iCs/>
          <w:sz w:val="36"/>
          <w:szCs w:val="36"/>
        </w:rPr>
        <w:t xml:space="preserve"> </w:t>
      </w:r>
      <w:r w:rsidR="00A51D5A" w:rsidRPr="00971746">
        <w:rPr>
          <w:rFonts w:ascii="Arial" w:hAnsi="Arial" w:cs="Arial"/>
          <w:b/>
          <w:sz w:val="36"/>
          <w:szCs w:val="36"/>
        </w:rPr>
        <w:t>κατηγορώ κάποιον</w:t>
      </w:r>
    </w:p>
    <w:p w:rsidR="00A51D5A" w:rsidRPr="00FC5176" w:rsidRDefault="00A51D5A" w:rsidP="00D97F76">
      <w:pPr>
        <w:spacing w:after="100" w:afterAutospacing="1" w:line="240" w:lineRule="auto"/>
        <w:rPr>
          <w:rFonts w:ascii="Arial" w:hAnsi="Arial" w:cs="Arial"/>
          <w:b/>
          <w:sz w:val="36"/>
          <w:szCs w:val="36"/>
        </w:rPr>
      </w:pPr>
      <w:r w:rsidRPr="00971746">
        <w:rPr>
          <w:rStyle w:val="a5"/>
          <w:rFonts w:ascii="Tahoma" w:hAnsi="Tahoma" w:cs="Tahoma"/>
          <w:iCs/>
          <w:sz w:val="36"/>
          <w:szCs w:val="36"/>
        </w:rPr>
        <w:t>ἐπιβουλεύω τινί</w:t>
      </w:r>
      <w:r w:rsidRPr="00971746">
        <w:rPr>
          <w:rStyle w:val="a5"/>
          <w:rFonts w:ascii="Arial" w:hAnsi="Arial" w:cs="Arial"/>
          <w:iCs/>
          <w:sz w:val="36"/>
          <w:szCs w:val="36"/>
        </w:rPr>
        <w:t xml:space="preserve"> </w:t>
      </w:r>
      <w:r w:rsidRPr="00971746">
        <w:rPr>
          <w:rFonts w:ascii="Arial" w:hAnsi="Arial" w:cs="Arial"/>
          <w:b/>
          <w:sz w:val="36"/>
          <w:szCs w:val="36"/>
        </w:rPr>
        <w:t>σχεδιάζω ύπουλα να βλάψω κάποιον</w:t>
      </w:r>
    </w:p>
    <w:p w:rsidR="00A51D5A" w:rsidRPr="00FC5176" w:rsidRDefault="00A51D5A" w:rsidP="00D97F76">
      <w:pPr>
        <w:spacing w:after="100" w:afterAutospacing="1" w:line="240" w:lineRule="auto"/>
        <w:rPr>
          <w:rFonts w:ascii="Arial" w:hAnsi="Arial" w:cs="Arial"/>
          <w:b/>
          <w:sz w:val="36"/>
          <w:szCs w:val="36"/>
        </w:rPr>
      </w:pPr>
      <w:r w:rsidRPr="00971746">
        <w:rPr>
          <w:rStyle w:val="a5"/>
          <w:rFonts w:ascii="Tahoma" w:hAnsi="Tahoma" w:cs="Tahoma"/>
          <w:iCs/>
          <w:sz w:val="36"/>
          <w:szCs w:val="36"/>
        </w:rPr>
        <w:t>συν-ίστημι πόλεμον</w:t>
      </w:r>
      <w:r w:rsidRPr="00971746">
        <w:rPr>
          <w:rStyle w:val="a5"/>
          <w:rFonts w:ascii="Arial" w:hAnsi="Arial" w:cs="Arial"/>
          <w:iCs/>
          <w:sz w:val="36"/>
          <w:szCs w:val="36"/>
        </w:rPr>
        <w:t xml:space="preserve"> </w:t>
      </w:r>
      <w:r w:rsidRPr="00971746">
        <w:rPr>
          <w:rFonts w:ascii="Arial" w:hAnsi="Arial" w:cs="Arial"/>
          <w:b/>
          <w:sz w:val="36"/>
          <w:szCs w:val="36"/>
        </w:rPr>
        <w:t>συμπράττω στην οργάνωση πολέμου, οργανώνω συμμαχικά πόλεμο</w:t>
      </w:r>
    </w:p>
    <w:p w:rsidR="002327AD" w:rsidRDefault="00FE7BF1" w:rsidP="00D97F76">
      <w:pPr>
        <w:spacing w:after="100" w:afterAutospacing="1" w:line="240" w:lineRule="auto"/>
        <w:rPr>
          <w:rFonts w:ascii="Arial" w:hAnsi="Arial" w:cs="Arial"/>
          <w:b/>
          <w:sz w:val="36"/>
          <w:szCs w:val="36"/>
        </w:rPr>
      </w:pPr>
      <w:r w:rsidRPr="00FE7BF1">
        <w:rPr>
          <w:rFonts w:ascii="Tahoma" w:hAnsi="Tahoma" w:cs="Tahoma"/>
          <w:b/>
          <w:bCs/>
          <w:iCs/>
          <w:noProof/>
          <w:sz w:val="36"/>
          <w:szCs w:val="36"/>
          <w:lang w:eastAsia="el-GR"/>
        </w:rPr>
        <w:pict>
          <v:shape id="_x0000_s1068" type="#_x0000_t202" style="position:absolute;margin-left:263.45pt;margin-top:793.05pt;width:80.25pt;height:26.5pt;z-index:251698176;mso-wrap-style:none;mso-position-horizontal-relative:page;mso-position-vertical-relative:page" o:allowincell="f" o:allowoverlap="f" fillcolor="#fc9" strokecolor="#fc9">
            <v:textbox style="mso-next-textbox:#_x0000_s1068">
              <w:txbxContent>
                <w:p w:rsidR="00131D75" w:rsidRPr="001E2092" w:rsidRDefault="00131D75" w:rsidP="002327AD">
                  <w:pPr>
                    <w:jc w:val="center"/>
                    <w:rPr>
                      <w:rFonts w:ascii="Arial" w:hAnsi="Arial" w:cs="Arial"/>
                      <w:b/>
                      <w:sz w:val="36"/>
                      <w:szCs w:val="36"/>
                    </w:rPr>
                  </w:pPr>
                  <w:r>
                    <w:rPr>
                      <w:rFonts w:ascii="Arial" w:hAnsi="Arial" w:cs="Arial"/>
                      <w:b/>
                      <w:sz w:val="36"/>
                      <w:szCs w:val="36"/>
                    </w:rPr>
                    <w:t>39</w:t>
                  </w:r>
                  <w:r>
                    <w:rPr>
                      <w:rFonts w:ascii="Arial" w:hAnsi="Arial" w:cs="Arial"/>
                      <w:b/>
                      <w:sz w:val="36"/>
                      <w:szCs w:val="36"/>
                      <w:lang w:val="en-US"/>
                    </w:rPr>
                    <w:t xml:space="preserve"> /</w:t>
                  </w:r>
                  <w:r>
                    <w:rPr>
                      <w:rFonts w:ascii="Arial" w:hAnsi="Arial" w:cs="Arial"/>
                      <w:b/>
                      <w:sz w:val="36"/>
                      <w:szCs w:val="36"/>
                    </w:rPr>
                    <w:t xml:space="preserve"> 134</w:t>
                  </w:r>
                </w:p>
              </w:txbxContent>
            </v:textbox>
            <w10:wrap anchorx="page" anchory="page"/>
          </v:shape>
        </w:pict>
      </w:r>
      <w:r w:rsidR="00A51D5A" w:rsidRPr="00971746">
        <w:rPr>
          <w:rStyle w:val="a5"/>
          <w:rFonts w:ascii="Tahoma" w:hAnsi="Tahoma" w:cs="Tahoma"/>
          <w:iCs/>
          <w:sz w:val="36"/>
          <w:szCs w:val="36"/>
        </w:rPr>
        <w:t>φανήσεται</w:t>
      </w:r>
      <w:r w:rsidR="00A51D5A" w:rsidRPr="00FC5176">
        <w:rPr>
          <w:rStyle w:val="a5"/>
          <w:rFonts w:ascii="Tahoma" w:hAnsi="Tahoma" w:cs="Tahoma"/>
          <w:iCs/>
          <w:sz w:val="36"/>
          <w:szCs w:val="36"/>
        </w:rPr>
        <w:t xml:space="preserve">... </w:t>
      </w:r>
      <w:r w:rsidR="00A51D5A" w:rsidRPr="00971746">
        <w:rPr>
          <w:rStyle w:val="a5"/>
          <w:rFonts w:ascii="Tahoma" w:hAnsi="Tahoma" w:cs="Tahoma"/>
          <w:iCs/>
          <w:sz w:val="36"/>
          <w:szCs w:val="36"/>
        </w:rPr>
        <w:t>Μαύσωλος</w:t>
      </w:r>
      <w:r w:rsidR="00A51D5A" w:rsidRPr="00FC5176">
        <w:rPr>
          <w:rStyle w:val="a5"/>
          <w:rFonts w:ascii="Tahoma" w:hAnsi="Tahoma" w:cs="Tahoma"/>
          <w:iCs/>
          <w:sz w:val="36"/>
          <w:szCs w:val="36"/>
        </w:rPr>
        <w:t xml:space="preserve">... </w:t>
      </w:r>
      <w:r w:rsidR="00A51D5A" w:rsidRPr="00971746">
        <w:rPr>
          <w:rStyle w:val="a5"/>
          <w:rFonts w:ascii="Tahoma" w:hAnsi="Tahoma" w:cs="Tahoma"/>
          <w:iCs/>
          <w:sz w:val="36"/>
          <w:szCs w:val="36"/>
        </w:rPr>
        <w:t>ἀφῃρημένος</w:t>
      </w:r>
      <w:r w:rsidR="00A51D5A" w:rsidRPr="00FC5176">
        <w:rPr>
          <w:rStyle w:val="a5"/>
          <w:rFonts w:ascii="Tahoma" w:hAnsi="Tahoma" w:cs="Tahoma"/>
          <w:iCs/>
          <w:sz w:val="36"/>
          <w:szCs w:val="36"/>
        </w:rPr>
        <w:t xml:space="preserve">, </w:t>
      </w:r>
      <w:r w:rsidR="00A51D5A" w:rsidRPr="00971746">
        <w:rPr>
          <w:rStyle w:val="a5"/>
          <w:rFonts w:ascii="Tahoma" w:hAnsi="Tahoma" w:cs="Tahoma"/>
          <w:iCs/>
          <w:sz w:val="36"/>
          <w:szCs w:val="36"/>
        </w:rPr>
        <w:t>οἱ</w:t>
      </w:r>
      <w:r w:rsidR="00A51D5A" w:rsidRPr="00FC5176">
        <w:rPr>
          <w:rStyle w:val="a5"/>
          <w:rFonts w:ascii="Tahoma" w:hAnsi="Tahoma" w:cs="Tahoma"/>
          <w:iCs/>
          <w:sz w:val="36"/>
          <w:szCs w:val="36"/>
        </w:rPr>
        <w:t xml:space="preserve"> </w:t>
      </w:r>
      <w:r w:rsidR="00A51D5A" w:rsidRPr="00971746">
        <w:rPr>
          <w:rStyle w:val="a5"/>
          <w:rFonts w:ascii="Tahoma" w:hAnsi="Tahoma" w:cs="Tahoma"/>
          <w:iCs/>
          <w:sz w:val="36"/>
          <w:szCs w:val="36"/>
        </w:rPr>
        <w:t>δὲ</w:t>
      </w:r>
      <w:r w:rsidR="00A51D5A" w:rsidRPr="00FC5176">
        <w:rPr>
          <w:rStyle w:val="a5"/>
          <w:rFonts w:ascii="Tahoma" w:hAnsi="Tahoma" w:cs="Tahoma"/>
          <w:iCs/>
          <w:sz w:val="36"/>
          <w:szCs w:val="36"/>
        </w:rPr>
        <w:t xml:space="preserve"> </w:t>
      </w:r>
      <w:r w:rsidR="00A51D5A" w:rsidRPr="00971746">
        <w:rPr>
          <w:rStyle w:val="a5"/>
          <w:rFonts w:ascii="Tahoma" w:hAnsi="Tahoma" w:cs="Tahoma"/>
          <w:iCs/>
          <w:sz w:val="36"/>
          <w:szCs w:val="36"/>
        </w:rPr>
        <w:t>Χῖοι</w:t>
      </w:r>
      <w:r w:rsidR="00A51D5A" w:rsidRPr="00FC5176">
        <w:rPr>
          <w:rStyle w:val="a5"/>
          <w:rFonts w:ascii="Tahoma" w:hAnsi="Tahoma" w:cs="Tahoma"/>
          <w:iCs/>
          <w:sz w:val="36"/>
          <w:szCs w:val="36"/>
        </w:rPr>
        <w:t xml:space="preserve"> </w:t>
      </w:r>
      <w:r w:rsidR="00A51D5A" w:rsidRPr="00971746">
        <w:rPr>
          <w:rStyle w:val="a5"/>
          <w:rFonts w:ascii="Tahoma" w:hAnsi="Tahoma" w:cs="Tahoma"/>
          <w:iCs/>
          <w:sz w:val="36"/>
          <w:szCs w:val="36"/>
        </w:rPr>
        <w:t>καὶ</w:t>
      </w:r>
      <w:r w:rsidR="00A51D5A" w:rsidRPr="00FC5176">
        <w:rPr>
          <w:rStyle w:val="a5"/>
          <w:rFonts w:ascii="Tahoma" w:hAnsi="Tahoma" w:cs="Tahoma"/>
          <w:iCs/>
          <w:sz w:val="36"/>
          <w:szCs w:val="36"/>
        </w:rPr>
        <w:t xml:space="preserve"> </w:t>
      </w:r>
      <w:r w:rsidR="00A51D5A" w:rsidRPr="00971746">
        <w:rPr>
          <w:rStyle w:val="a5"/>
          <w:rFonts w:ascii="Tahoma" w:hAnsi="Tahoma" w:cs="Tahoma"/>
          <w:iCs/>
          <w:sz w:val="36"/>
          <w:szCs w:val="36"/>
        </w:rPr>
        <w:t>Βυζάντιοι</w:t>
      </w:r>
      <w:r w:rsidR="00A51D5A" w:rsidRPr="00FC5176">
        <w:rPr>
          <w:rStyle w:val="a5"/>
          <w:rFonts w:ascii="Tahoma" w:hAnsi="Tahoma" w:cs="Tahoma"/>
          <w:iCs/>
          <w:sz w:val="36"/>
          <w:szCs w:val="36"/>
        </w:rPr>
        <w:t xml:space="preserve"> (</w:t>
      </w:r>
      <w:r w:rsidR="00A51D5A" w:rsidRPr="00971746">
        <w:rPr>
          <w:rStyle w:val="a5"/>
          <w:rFonts w:ascii="Tahoma" w:hAnsi="Tahoma" w:cs="Tahoma"/>
          <w:iCs/>
          <w:sz w:val="36"/>
          <w:szCs w:val="36"/>
        </w:rPr>
        <w:t>φανήσονται</w:t>
      </w:r>
      <w:r w:rsidR="00A51D5A" w:rsidRPr="00FC5176">
        <w:rPr>
          <w:rStyle w:val="a5"/>
          <w:rFonts w:ascii="Tahoma" w:hAnsi="Tahoma" w:cs="Tahoma"/>
          <w:iCs/>
          <w:sz w:val="36"/>
          <w:szCs w:val="36"/>
        </w:rPr>
        <w:t xml:space="preserve">)... </w:t>
      </w:r>
      <w:r w:rsidR="00A51D5A" w:rsidRPr="00971746">
        <w:rPr>
          <w:rStyle w:val="a5"/>
          <w:rFonts w:ascii="Tahoma" w:hAnsi="Tahoma" w:cs="Tahoma"/>
          <w:iCs/>
          <w:sz w:val="36"/>
          <w:szCs w:val="36"/>
        </w:rPr>
        <w:t>οὐ</w:t>
      </w:r>
      <w:r w:rsidR="00A51D5A" w:rsidRPr="00FC5176">
        <w:rPr>
          <w:rStyle w:val="a5"/>
          <w:rFonts w:ascii="Tahoma" w:hAnsi="Tahoma" w:cs="Tahoma"/>
          <w:iCs/>
          <w:sz w:val="36"/>
          <w:szCs w:val="36"/>
        </w:rPr>
        <w:t xml:space="preserve"> </w:t>
      </w:r>
      <w:r w:rsidR="00A51D5A" w:rsidRPr="00971746">
        <w:rPr>
          <w:rStyle w:val="a5"/>
          <w:rFonts w:ascii="Tahoma" w:hAnsi="Tahoma" w:cs="Tahoma"/>
          <w:iCs/>
          <w:sz w:val="36"/>
          <w:szCs w:val="36"/>
        </w:rPr>
        <w:t>βεβοηβηκότες</w:t>
      </w:r>
      <w:r w:rsidR="00A51D5A" w:rsidRPr="00FC5176">
        <w:rPr>
          <w:rStyle w:val="a5"/>
          <w:rFonts w:ascii="Tahoma" w:hAnsi="Tahoma" w:cs="Tahoma"/>
          <w:iCs/>
          <w:sz w:val="36"/>
          <w:szCs w:val="36"/>
        </w:rPr>
        <w:t xml:space="preserve">, </w:t>
      </w:r>
      <w:r w:rsidR="00A51D5A" w:rsidRPr="00971746">
        <w:rPr>
          <w:rStyle w:val="a5"/>
          <w:rFonts w:ascii="Tahoma" w:hAnsi="Tahoma" w:cs="Tahoma"/>
          <w:iCs/>
          <w:sz w:val="36"/>
          <w:szCs w:val="36"/>
        </w:rPr>
        <w:t>ὑμεῖς</w:t>
      </w:r>
      <w:r w:rsidR="00A51D5A" w:rsidRPr="00FC5176">
        <w:rPr>
          <w:rStyle w:val="a5"/>
          <w:rFonts w:ascii="Tahoma" w:hAnsi="Tahoma" w:cs="Tahoma"/>
          <w:iCs/>
          <w:sz w:val="36"/>
          <w:szCs w:val="36"/>
        </w:rPr>
        <w:t xml:space="preserve"> </w:t>
      </w:r>
      <w:r w:rsidR="00A51D5A" w:rsidRPr="00971746">
        <w:rPr>
          <w:rStyle w:val="a5"/>
          <w:rFonts w:ascii="Tahoma" w:hAnsi="Tahoma" w:cs="Tahoma"/>
          <w:iCs/>
          <w:sz w:val="36"/>
          <w:szCs w:val="36"/>
        </w:rPr>
        <w:t>δέ</w:t>
      </w:r>
      <w:r w:rsidR="00A51D5A" w:rsidRPr="00FC5176">
        <w:rPr>
          <w:rStyle w:val="a5"/>
          <w:rFonts w:ascii="Tahoma" w:hAnsi="Tahoma" w:cs="Tahoma"/>
          <w:iCs/>
          <w:sz w:val="36"/>
          <w:szCs w:val="36"/>
        </w:rPr>
        <w:t xml:space="preserve">... </w:t>
      </w:r>
      <w:r w:rsidR="00A51D5A" w:rsidRPr="00971746">
        <w:rPr>
          <w:rStyle w:val="a5"/>
          <w:rFonts w:ascii="Tahoma" w:hAnsi="Tahoma" w:cs="Tahoma"/>
          <w:iCs/>
          <w:sz w:val="36"/>
          <w:szCs w:val="36"/>
        </w:rPr>
        <w:t>(φανήσεσθε) αἴτιοι (ὄντες)</w:t>
      </w:r>
      <w:r w:rsidR="00A51D5A" w:rsidRPr="00971746">
        <w:rPr>
          <w:rStyle w:val="a5"/>
          <w:rFonts w:ascii="Arial" w:hAnsi="Arial" w:cs="Arial"/>
          <w:iCs/>
          <w:sz w:val="36"/>
          <w:szCs w:val="36"/>
        </w:rPr>
        <w:t xml:space="preserve"> </w:t>
      </w:r>
      <w:r w:rsidR="00A51D5A" w:rsidRPr="00971746">
        <w:rPr>
          <w:rFonts w:ascii="Arial" w:hAnsi="Arial" w:cs="Arial"/>
          <w:b/>
          <w:sz w:val="36"/>
          <w:szCs w:val="36"/>
        </w:rPr>
        <w:t xml:space="preserve">οι μετοχές είναι </w:t>
      </w:r>
    </w:p>
    <w:p w:rsidR="00A51D5A" w:rsidRPr="00FC5176" w:rsidRDefault="00A51D5A" w:rsidP="00D97F76">
      <w:pPr>
        <w:spacing w:after="100" w:afterAutospacing="1" w:line="240" w:lineRule="auto"/>
        <w:rPr>
          <w:rFonts w:ascii="Arial" w:hAnsi="Arial" w:cs="Arial"/>
          <w:b/>
          <w:sz w:val="36"/>
          <w:szCs w:val="36"/>
        </w:rPr>
      </w:pPr>
      <w:r w:rsidRPr="00971746">
        <w:rPr>
          <w:rFonts w:ascii="Arial" w:hAnsi="Arial" w:cs="Arial"/>
          <w:b/>
          <w:sz w:val="36"/>
          <w:szCs w:val="36"/>
        </w:rPr>
        <w:lastRenderedPageBreak/>
        <w:t xml:space="preserve">κατηγορηματικές από το ρ. </w:t>
      </w:r>
      <w:r w:rsidRPr="00B4114D">
        <w:rPr>
          <w:rStyle w:val="a3"/>
          <w:rFonts w:ascii="Microsoft Sans Serif" w:hAnsi="Microsoft Sans Serif" w:cs="Microsoft Sans Serif"/>
          <w:b/>
          <w:i w:val="0"/>
          <w:sz w:val="38"/>
          <w:szCs w:val="38"/>
        </w:rPr>
        <w:t>φανήσεται</w:t>
      </w:r>
      <w:r w:rsidRPr="00971746">
        <w:rPr>
          <w:rFonts w:ascii="Tahoma" w:hAnsi="Tahoma" w:cs="Tahoma"/>
          <w:b/>
          <w:sz w:val="36"/>
          <w:szCs w:val="36"/>
        </w:rPr>
        <w:t xml:space="preserve"> </w:t>
      </w:r>
      <w:r w:rsidRPr="00971746">
        <w:rPr>
          <w:rFonts w:ascii="Arial" w:hAnsi="Arial" w:cs="Arial"/>
          <w:b/>
          <w:sz w:val="36"/>
          <w:szCs w:val="36"/>
        </w:rPr>
        <w:t>το οποίο εννοείται μεταβαλλόμενο κατά το πρόσωπο και τον αριθμό (σχήμα εξ αναλόγου)</w:t>
      </w:r>
    </w:p>
    <w:p w:rsidR="00A51D5A" w:rsidRPr="00FC5176" w:rsidRDefault="00A51D5A" w:rsidP="00D97F76">
      <w:pPr>
        <w:spacing w:after="100" w:afterAutospacing="1" w:line="240" w:lineRule="auto"/>
        <w:rPr>
          <w:rFonts w:ascii="Arial" w:hAnsi="Arial" w:cs="Arial"/>
          <w:b/>
          <w:sz w:val="36"/>
          <w:szCs w:val="36"/>
        </w:rPr>
      </w:pPr>
      <w:r w:rsidRPr="00971746">
        <w:rPr>
          <w:rStyle w:val="a5"/>
          <w:rFonts w:ascii="Tahoma" w:hAnsi="Tahoma" w:cs="Tahoma"/>
          <w:iCs/>
          <w:sz w:val="36"/>
          <w:szCs w:val="36"/>
        </w:rPr>
        <w:t>φαίνομαι</w:t>
      </w:r>
      <w:r w:rsidRPr="00FC5176">
        <w:rPr>
          <w:rStyle w:val="a5"/>
          <w:rFonts w:ascii="Tahoma" w:hAnsi="Tahoma" w:cs="Tahoma"/>
          <w:iCs/>
          <w:sz w:val="36"/>
          <w:szCs w:val="36"/>
        </w:rPr>
        <w:t xml:space="preserve"> </w:t>
      </w:r>
      <w:r w:rsidRPr="00971746">
        <w:rPr>
          <w:rFonts w:ascii="Arial" w:hAnsi="Arial" w:cs="Arial"/>
          <w:b/>
          <w:sz w:val="36"/>
          <w:szCs w:val="36"/>
        </w:rPr>
        <w:t>αποδεικνύομαι</w:t>
      </w:r>
    </w:p>
    <w:p w:rsidR="00A51D5A" w:rsidRPr="00FC5176" w:rsidRDefault="00A51D5A" w:rsidP="00D97F76">
      <w:pPr>
        <w:spacing w:after="100" w:afterAutospacing="1" w:line="240" w:lineRule="auto"/>
        <w:rPr>
          <w:rFonts w:ascii="Arial" w:hAnsi="Arial" w:cs="Arial"/>
          <w:b/>
          <w:sz w:val="36"/>
          <w:szCs w:val="36"/>
        </w:rPr>
      </w:pPr>
      <w:r w:rsidRPr="00971746">
        <w:rPr>
          <w:rStyle w:val="a5"/>
          <w:rFonts w:ascii="Tahoma" w:hAnsi="Tahoma" w:cs="Tahoma"/>
          <w:iCs/>
          <w:sz w:val="36"/>
          <w:szCs w:val="36"/>
        </w:rPr>
        <w:t>ὁ πρυτανεύσας ταῦτα</w:t>
      </w:r>
      <w:r w:rsidRPr="00971746">
        <w:rPr>
          <w:rStyle w:val="a5"/>
          <w:rFonts w:ascii="Arial" w:hAnsi="Arial" w:cs="Arial"/>
          <w:iCs/>
          <w:sz w:val="36"/>
          <w:szCs w:val="36"/>
        </w:rPr>
        <w:t xml:space="preserve"> </w:t>
      </w:r>
      <w:r w:rsidRPr="00971746">
        <w:rPr>
          <w:rFonts w:ascii="Arial" w:hAnsi="Arial" w:cs="Arial"/>
          <w:b/>
          <w:sz w:val="36"/>
          <w:szCs w:val="36"/>
        </w:rPr>
        <w:t>ο εισηγητής αυτών, αυτός που τους υποκίνησε σ' αυτά</w:t>
      </w:r>
    </w:p>
    <w:p w:rsidR="00A51D5A" w:rsidRPr="00FC5176" w:rsidRDefault="00A51D5A" w:rsidP="00D97F76">
      <w:pPr>
        <w:spacing w:after="100" w:afterAutospacing="1" w:line="240" w:lineRule="auto"/>
        <w:rPr>
          <w:rFonts w:ascii="Arial" w:hAnsi="Arial" w:cs="Arial"/>
          <w:b/>
          <w:sz w:val="36"/>
          <w:szCs w:val="36"/>
        </w:rPr>
      </w:pPr>
      <w:r w:rsidRPr="00971746">
        <w:rPr>
          <w:rStyle w:val="a5"/>
          <w:rFonts w:ascii="Tahoma" w:hAnsi="Tahoma" w:cs="Tahoma"/>
          <w:iCs/>
          <w:sz w:val="36"/>
          <w:szCs w:val="36"/>
        </w:rPr>
        <w:t xml:space="preserve">φάσκων </w:t>
      </w:r>
      <w:r w:rsidRPr="00971746">
        <w:rPr>
          <w:rFonts w:ascii="Arial" w:hAnsi="Arial" w:cs="Arial"/>
          <w:b/>
          <w:sz w:val="36"/>
          <w:szCs w:val="36"/>
        </w:rPr>
        <w:t xml:space="preserve">μτχ. του ρ. </w:t>
      </w:r>
      <w:r w:rsidRPr="00B4114D">
        <w:rPr>
          <w:rStyle w:val="a3"/>
          <w:rFonts w:ascii="Microsoft Sans Serif" w:hAnsi="Microsoft Sans Serif" w:cs="Microsoft Sans Serif"/>
          <w:b/>
          <w:i w:val="0"/>
          <w:sz w:val="38"/>
          <w:szCs w:val="38"/>
        </w:rPr>
        <w:t>φημί</w:t>
      </w:r>
      <w:r w:rsidRPr="00971746">
        <w:rPr>
          <w:rFonts w:ascii="Arial" w:hAnsi="Arial" w:cs="Arial"/>
          <w:b/>
          <w:sz w:val="36"/>
          <w:szCs w:val="36"/>
        </w:rPr>
        <w:t xml:space="preserve"> (ισχυρίζομαι)</w:t>
      </w:r>
    </w:p>
    <w:p w:rsidR="00A51D5A" w:rsidRPr="00FC5176" w:rsidRDefault="00A51D5A" w:rsidP="00D97F76">
      <w:pPr>
        <w:spacing w:after="100" w:afterAutospacing="1" w:line="240" w:lineRule="auto"/>
        <w:rPr>
          <w:rFonts w:ascii="Arial" w:hAnsi="Arial" w:cs="Arial"/>
          <w:b/>
          <w:sz w:val="36"/>
          <w:szCs w:val="36"/>
        </w:rPr>
      </w:pPr>
      <w:r w:rsidRPr="00971746">
        <w:rPr>
          <w:rStyle w:val="a5"/>
          <w:rFonts w:ascii="Tahoma" w:hAnsi="Tahoma" w:cs="Tahoma"/>
          <w:iCs/>
          <w:sz w:val="36"/>
          <w:szCs w:val="36"/>
        </w:rPr>
        <w:t>ἀποδείκνυμι ἐμαυτὸν σύμμαχον</w:t>
      </w:r>
      <w:r w:rsidRPr="00971746">
        <w:rPr>
          <w:rStyle w:val="a5"/>
          <w:rFonts w:ascii="Arial" w:hAnsi="Arial" w:cs="Arial"/>
          <w:iCs/>
          <w:sz w:val="36"/>
          <w:szCs w:val="36"/>
        </w:rPr>
        <w:t xml:space="preserve"> </w:t>
      </w:r>
      <w:r w:rsidRPr="00971746">
        <w:rPr>
          <w:rFonts w:ascii="Arial" w:hAnsi="Arial" w:cs="Arial"/>
          <w:b/>
          <w:sz w:val="36"/>
          <w:szCs w:val="36"/>
        </w:rPr>
        <w:t>δηλώνω (ψευδώς) ότι είμαι σύμμαχος, παριστάνω τον σύμμαχο</w:t>
      </w:r>
    </w:p>
    <w:p w:rsidR="00A51D5A" w:rsidRPr="00FC5176" w:rsidRDefault="004A2E11" w:rsidP="00D97F76">
      <w:pPr>
        <w:spacing w:after="100" w:afterAutospacing="1" w:line="240" w:lineRule="auto"/>
        <w:rPr>
          <w:rStyle w:val="a3"/>
          <w:rFonts w:ascii="Arial" w:hAnsi="Arial" w:cs="Arial"/>
          <w:b/>
          <w:i w:val="0"/>
          <w:sz w:val="36"/>
          <w:szCs w:val="36"/>
        </w:rPr>
      </w:pPr>
      <w:r w:rsidRPr="004A2E11">
        <w:rPr>
          <w:rStyle w:val="a5"/>
          <w:rFonts w:ascii="Tahoma" w:hAnsi="Tahoma" w:cs="Tahoma"/>
          <w:iCs/>
          <w:sz w:val="36"/>
          <w:szCs w:val="36"/>
        </w:rPr>
        <w:t xml:space="preserve">[4] </w:t>
      </w:r>
      <w:r w:rsidR="00A51D5A" w:rsidRPr="00971746">
        <w:rPr>
          <w:rStyle w:val="a5"/>
          <w:rFonts w:ascii="Tahoma" w:hAnsi="Tahoma" w:cs="Tahoma"/>
          <w:iCs/>
          <w:sz w:val="36"/>
          <w:szCs w:val="36"/>
        </w:rPr>
        <w:t>ὀφθῆναι</w:t>
      </w:r>
      <w:r w:rsidR="00A51D5A" w:rsidRPr="00971746">
        <w:rPr>
          <w:rStyle w:val="a5"/>
          <w:rFonts w:ascii="Arial" w:hAnsi="Arial" w:cs="Arial"/>
          <w:iCs/>
          <w:sz w:val="36"/>
          <w:szCs w:val="36"/>
        </w:rPr>
        <w:t xml:space="preserve"> </w:t>
      </w:r>
      <w:r w:rsidR="00A51D5A" w:rsidRPr="00971746">
        <w:rPr>
          <w:rFonts w:ascii="Arial" w:hAnsi="Arial" w:cs="Arial"/>
          <w:b/>
          <w:sz w:val="36"/>
          <w:szCs w:val="36"/>
        </w:rPr>
        <w:t xml:space="preserve">απρμφ. παθητ. αορ. α' </w:t>
      </w:r>
      <w:r w:rsidR="00A51D5A" w:rsidRPr="00B4114D">
        <w:rPr>
          <w:rFonts w:ascii="Microsoft Sans Serif" w:hAnsi="Microsoft Sans Serif" w:cs="Microsoft Sans Serif"/>
          <w:b/>
          <w:sz w:val="38"/>
          <w:szCs w:val="38"/>
        </w:rPr>
        <w:t>(</w:t>
      </w:r>
      <w:r w:rsidR="00A51D5A" w:rsidRPr="00B4114D">
        <w:rPr>
          <w:rStyle w:val="a3"/>
          <w:rFonts w:ascii="Microsoft Sans Serif" w:hAnsi="Microsoft Sans Serif" w:cs="Microsoft Sans Serif"/>
          <w:b/>
          <w:i w:val="0"/>
          <w:sz w:val="38"/>
          <w:szCs w:val="38"/>
        </w:rPr>
        <w:t>ὤφθην</w:t>
      </w:r>
      <w:r w:rsidR="00A51D5A" w:rsidRPr="00B4114D">
        <w:rPr>
          <w:rFonts w:ascii="Microsoft Sans Serif" w:hAnsi="Microsoft Sans Serif" w:cs="Microsoft Sans Serif"/>
          <w:b/>
          <w:sz w:val="38"/>
          <w:szCs w:val="38"/>
        </w:rPr>
        <w:t>)</w:t>
      </w:r>
      <w:r w:rsidR="00A51D5A" w:rsidRPr="00971746">
        <w:rPr>
          <w:rFonts w:ascii="Arial" w:hAnsi="Arial" w:cs="Arial"/>
          <w:b/>
          <w:sz w:val="36"/>
          <w:szCs w:val="36"/>
        </w:rPr>
        <w:t xml:space="preserve"> του ρ. </w:t>
      </w:r>
      <w:r w:rsidR="00A51D5A" w:rsidRPr="00971746">
        <w:rPr>
          <w:rStyle w:val="a3"/>
          <w:rFonts w:ascii="Tahoma" w:hAnsi="Tahoma" w:cs="Tahoma"/>
          <w:b/>
          <w:i w:val="0"/>
          <w:sz w:val="36"/>
          <w:szCs w:val="36"/>
        </w:rPr>
        <w:t>ὁράω, -ῶ</w:t>
      </w:r>
    </w:p>
    <w:p w:rsidR="00A51D5A" w:rsidRPr="00FC5176" w:rsidRDefault="00A51D5A" w:rsidP="00D97F76">
      <w:pPr>
        <w:spacing w:after="100" w:afterAutospacing="1" w:line="240" w:lineRule="auto"/>
        <w:rPr>
          <w:rFonts w:ascii="Arial" w:hAnsi="Arial" w:cs="Arial"/>
          <w:b/>
          <w:sz w:val="36"/>
          <w:szCs w:val="36"/>
        </w:rPr>
      </w:pPr>
      <w:r w:rsidRPr="00971746">
        <w:rPr>
          <w:rStyle w:val="a5"/>
          <w:rFonts w:ascii="Tahoma" w:hAnsi="Tahoma" w:cs="Tahoma"/>
          <w:iCs/>
          <w:sz w:val="36"/>
          <w:szCs w:val="36"/>
        </w:rPr>
        <w:t>Ἐκ δὲ τοῦ ταῦθ' ὑφ' ἁπάντων ὀφθῆναι</w:t>
      </w:r>
      <w:r w:rsidRPr="00971746">
        <w:rPr>
          <w:rStyle w:val="a5"/>
          <w:rFonts w:ascii="Arial" w:hAnsi="Arial" w:cs="Arial"/>
          <w:iCs/>
          <w:sz w:val="36"/>
          <w:szCs w:val="36"/>
        </w:rPr>
        <w:t xml:space="preserve"> </w:t>
      </w:r>
      <w:r w:rsidRPr="00971746">
        <w:rPr>
          <w:rFonts w:ascii="Arial" w:hAnsi="Arial" w:cs="Arial"/>
          <w:b/>
          <w:sz w:val="36"/>
          <w:szCs w:val="36"/>
        </w:rPr>
        <w:t>ο εμπρόθ. προσδ. με χρονική ή αιτιολογική σημασία (και αφού αυτά θα τα διαπιστώσουν όλοι ή και επειδή αυτά θα είναι πασιφανή)</w:t>
      </w:r>
    </w:p>
    <w:p w:rsidR="00A51D5A" w:rsidRPr="00FC5176" w:rsidRDefault="004A2E11" w:rsidP="00D97F76">
      <w:pPr>
        <w:spacing w:after="100" w:afterAutospacing="1" w:line="240" w:lineRule="auto"/>
        <w:rPr>
          <w:rFonts w:ascii="Arial" w:hAnsi="Arial" w:cs="Arial"/>
          <w:b/>
          <w:sz w:val="36"/>
          <w:szCs w:val="36"/>
        </w:rPr>
      </w:pPr>
      <w:r>
        <w:rPr>
          <w:rStyle w:val="a5"/>
          <w:rFonts w:ascii="Tahoma" w:hAnsi="Tahoma" w:cs="Tahoma"/>
          <w:iCs/>
          <w:sz w:val="36"/>
          <w:szCs w:val="36"/>
        </w:rPr>
        <w:t>σ</w:t>
      </w:r>
      <w:r w:rsidR="00A51D5A" w:rsidRPr="00971746">
        <w:rPr>
          <w:rStyle w:val="a5"/>
          <w:rFonts w:ascii="Tahoma" w:hAnsi="Tahoma" w:cs="Tahoma"/>
          <w:iCs/>
          <w:sz w:val="36"/>
          <w:szCs w:val="36"/>
        </w:rPr>
        <w:t>ύμβολον</w:t>
      </w:r>
      <w:r w:rsidR="00A51D5A" w:rsidRPr="00971746">
        <w:rPr>
          <w:rStyle w:val="a5"/>
          <w:rFonts w:ascii="Arial" w:hAnsi="Arial" w:cs="Arial"/>
          <w:iCs/>
          <w:sz w:val="36"/>
          <w:szCs w:val="36"/>
        </w:rPr>
        <w:t xml:space="preserve"> </w:t>
      </w:r>
      <w:r w:rsidR="00A51D5A" w:rsidRPr="00971746">
        <w:rPr>
          <w:rFonts w:ascii="Arial" w:hAnsi="Arial" w:cs="Arial"/>
          <w:b/>
          <w:sz w:val="36"/>
          <w:szCs w:val="36"/>
        </w:rPr>
        <w:t xml:space="preserve">(κατηγορ. του αντικ. </w:t>
      </w:r>
      <w:r w:rsidR="00A51D5A" w:rsidRPr="00B4114D">
        <w:rPr>
          <w:rStyle w:val="a3"/>
          <w:rFonts w:ascii="Microsoft Sans Serif" w:hAnsi="Microsoft Sans Serif" w:cs="Microsoft Sans Serif"/>
          <w:b/>
          <w:i w:val="0"/>
          <w:sz w:val="38"/>
          <w:szCs w:val="38"/>
        </w:rPr>
        <w:t>τοῦτο</w:t>
      </w:r>
      <w:r w:rsidR="00A51D5A" w:rsidRPr="00971746">
        <w:rPr>
          <w:rFonts w:ascii="Arial" w:hAnsi="Arial" w:cs="Arial"/>
          <w:b/>
          <w:sz w:val="36"/>
          <w:szCs w:val="36"/>
        </w:rPr>
        <w:t>)· σημείο, τεκμήριο, εγγύηση</w:t>
      </w:r>
    </w:p>
    <w:p w:rsidR="00A51D5A" w:rsidRPr="00FC5176" w:rsidRDefault="00A51D5A" w:rsidP="00D97F76">
      <w:pPr>
        <w:spacing w:after="100" w:afterAutospacing="1" w:line="240" w:lineRule="auto"/>
        <w:rPr>
          <w:rStyle w:val="a3"/>
          <w:rFonts w:ascii="Tahoma" w:hAnsi="Tahoma" w:cs="Tahoma"/>
          <w:b/>
          <w:i w:val="0"/>
          <w:sz w:val="36"/>
          <w:szCs w:val="36"/>
        </w:rPr>
      </w:pPr>
      <w:r w:rsidRPr="00971746">
        <w:rPr>
          <w:rStyle w:val="a5"/>
          <w:rFonts w:ascii="Tahoma" w:hAnsi="Tahoma" w:cs="Tahoma"/>
          <w:iCs/>
          <w:sz w:val="36"/>
          <w:szCs w:val="36"/>
        </w:rPr>
        <w:t>ἐὰν ὑμῖν ὦσι</w:t>
      </w:r>
      <w:r w:rsidRPr="00971746">
        <w:rPr>
          <w:rStyle w:val="a5"/>
          <w:rFonts w:ascii="Arial" w:hAnsi="Arial" w:cs="Arial"/>
          <w:iCs/>
          <w:sz w:val="36"/>
          <w:szCs w:val="36"/>
        </w:rPr>
        <w:t xml:space="preserve"> φίλοι </w:t>
      </w:r>
      <w:r w:rsidRPr="00971746">
        <w:rPr>
          <w:rFonts w:ascii="Arial" w:hAnsi="Arial" w:cs="Arial"/>
          <w:b/>
          <w:sz w:val="36"/>
          <w:szCs w:val="36"/>
        </w:rPr>
        <w:t xml:space="preserve">η υποθετ. πρότ., επεξήγηση στο δεικτ. </w:t>
      </w:r>
      <w:r w:rsidRPr="00971746">
        <w:rPr>
          <w:rStyle w:val="a3"/>
          <w:rFonts w:ascii="Tahoma" w:hAnsi="Tahoma" w:cs="Tahoma"/>
          <w:b/>
          <w:i w:val="0"/>
          <w:sz w:val="36"/>
          <w:szCs w:val="36"/>
        </w:rPr>
        <w:t>τοῦτο</w:t>
      </w:r>
    </w:p>
    <w:p w:rsidR="00A51D5A" w:rsidRPr="00FC5176" w:rsidRDefault="00A51D5A" w:rsidP="00D97F76">
      <w:pPr>
        <w:spacing w:after="100" w:afterAutospacing="1" w:line="240" w:lineRule="auto"/>
        <w:rPr>
          <w:rFonts w:ascii="Arial" w:hAnsi="Arial" w:cs="Arial"/>
          <w:b/>
          <w:sz w:val="36"/>
          <w:szCs w:val="36"/>
        </w:rPr>
      </w:pPr>
      <w:r w:rsidRPr="00971746">
        <w:rPr>
          <w:rStyle w:val="a5"/>
          <w:rFonts w:ascii="Tahoma" w:hAnsi="Tahoma" w:cs="Tahoma"/>
          <w:iCs/>
          <w:sz w:val="36"/>
          <w:szCs w:val="36"/>
        </w:rPr>
        <w:t>οἱ πολλοί</w:t>
      </w:r>
      <w:r w:rsidRPr="00971746">
        <w:rPr>
          <w:rStyle w:val="a5"/>
          <w:rFonts w:ascii="Arial" w:hAnsi="Arial" w:cs="Arial"/>
          <w:iCs/>
          <w:sz w:val="36"/>
          <w:szCs w:val="36"/>
        </w:rPr>
        <w:t xml:space="preserve"> </w:t>
      </w:r>
      <w:r w:rsidRPr="00971746">
        <w:rPr>
          <w:rFonts w:ascii="Arial" w:hAnsi="Arial" w:cs="Arial"/>
          <w:b/>
          <w:sz w:val="36"/>
          <w:szCs w:val="36"/>
        </w:rPr>
        <w:t xml:space="preserve">οι δημοκρατικοί. Αντίθ. </w:t>
      </w:r>
      <w:r w:rsidRPr="00B4114D">
        <w:rPr>
          <w:rStyle w:val="a3"/>
          <w:rFonts w:ascii="Microsoft Sans Serif" w:hAnsi="Microsoft Sans Serif" w:cs="Microsoft Sans Serif"/>
          <w:b/>
          <w:i w:val="0"/>
          <w:sz w:val="38"/>
          <w:szCs w:val="38"/>
        </w:rPr>
        <w:t>«οἱ ὀλίγοι»</w:t>
      </w:r>
      <w:r w:rsidRPr="00971746">
        <w:rPr>
          <w:rFonts w:ascii="Arial" w:hAnsi="Arial" w:cs="Arial"/>
          <w:b/>
          <w:sz w:val="36"/>
          <w:szCs w:val="36"/>
        </w:rPr>
        <w:t xml:space="preserve"> (οι ολιγαρχικοί)</w:t>
      </w:r>
    </w:p>
    <w:p w:rsidR="00A51D5A" w:rsidRPr="00FC5176" w:rsidRDefault="00A51D5A" w:rsidP="00D97F76">
      <w:pPr>
        <w:spacing w:after="100" w:afterAutospacing="1" w:line="240" w:lineRule="auto"/>
        <w:rPr>
          <w:rFonts w:ascii="Arial" w:hAnsi="Arial" w:cs="Arial"/>
          <w:b/>
          <w:sz w:val="36"/>
          <w:szCs w:val="36"/>
        </w:rPr>
      </w:pPr>
      <w:r w:rsidRPr="00971746">
        <w:rPr>
          <w:rStyle w:val="a5"/>
          <w:rFonts w:ascii="Tahoma" w:hAnsi="Tahoma" w:cs="Tahoma"/>
          <w:iCs/>
          <w:sz w:val="36"/>
          <w:szCs w:val="36"/>
        </w:rPr>
        <w:t>ἢ... τυχεῖν εὐνοίας</w:t>
      </w:r>
      <w:r w:rsidRPr="00971746">
        <w:rPr>
          <w:rStyle w:val="a5"/>
          <w:rFonts w:ascii="Arial" w:hAnsi="Arial" w:cs="Arial"/>
          <w:iCs/>
          <w:sz w:val="36"/>
          <w:szCs w:val="36"/>
        </w:rPr>
        <w:t xml:space="preserve"> </w:t>
      </w:r>
      <w:r w:rsidRPr="00971746">
        <w:rPr>
          <w:rFonts w:ascii="Arial" w:hAnsi="Arial" w:cs="Arial"/>
          <w:b/>
          <w:sz w:val="36"/>
          <w:szCs w:val="36"/>
        </w:rPr>
        <w:t xml:space="preserve">επεξηγηματική επανάληψη του β' όρου συγκρίσεως (της γεν. συγκριτ. </w:t>
      </w:r>
      <w:r w:rsidRPr="00B4114D">
        <w:rPr>
          <w:rStyle w:val="a3"/>
          <w:rFonts w:ascii="Microsoft Sans Serif" w:hAnsi="Microsoft Sans Serif" w:cs="Microsoft Sans Serif"/>
          <w:b/>
          <w:i w:val="0"/>
          <w:sz w:val="38"/>
          <w:szCs w:val="38"/>
        </w:rPr>
        <w:t>οὗ</w:t>
      </w:r>
      <w:r w:rsidRPr="00971746">
        <w:rPr>
          <w:rFonts w:ascii="Arial" w:hAnsi="Arial" w:cs="Arial"/>
          <w:b/>
          <w:sz w:val="36"/>
          <w:szCs w:val="36"/>
        </w:rPr>
        <w:t>)</w:t>
      </w:r>
    </w:p>
    <w:p w:rsidR="00A51D5A" w:rsidRPr="00FC5176" w:rsidRDefault="00A51D5A" w:rsidP="00D97F76">
      <w:pPr>
        <w:spacing w:after="100" w:afterAutospacing="1" w:line="240" w:lineRule="auto"/>
        <w:rPr>
          <w:rFonts w:ascii="Arial" w:hAnsi="Arial" w:cs="Arial"/>
          <w:b/>
          <w:sz w:val="36"/>
          <w:szCs w:val="36"/>
        </w:rPr>
      </w:pPr>
      <w:r w:rsidRPr="00971746">
        <w:rPr>
          <w:rStyle w:val="a5"/>
          <w:rFonts w:ascii="Tahoma" w:hAnsi="Tahoma" w:cs="Tahoma"/>
          <w:iCs/>
          <w:sz w:val="36"/>
          <w:szCs w:val="36"/>
        </w:rPr>
        <w:t>ἀνύποπτος εὔνοια</w:t>
      </w:r>
      <w:r w:rsidRPr="00971746">
        <w:rPr>
          <w:rStyle w:val="a5"/>
          <w:rFonts w:ascii="Arial" w:hAnsi="Arial" w:cs="Arial"/>
          <w:iCs/>
          <w:sz w:val="36"/>
          <w:szCs w:val="36"/>
        </w:rPr>
        <w:t xml:space="preserve"> </w:t>
      </w:r>
      <w:r w:rsidRPr="00971746">
        <w:rPr>
          <w:rFonts w:ascii="Arial" w:hAnsi="Arial" w:cs="Arial"/>
          <w:b/>
          <w:sz w:val="36"/>
          <w:szCs w:val="36"/>
        </w:rPr>
        <w:t>συμπάθεια, φιλία ανεπιφύλακτη</w:t>
      </w:r>
    </w:p>
    <w:p w:rsidR="00971746" w:rsidRPr="00FC5176" w:rsidRDefault="00971746" w:rsidP="00D97F76">
      <w:pPr>
        <w:spacing w:after="0" w:line="240" w:lineRule="auto"/>
        <w:rPr>
          <w:rFonts w:ascii="Arial" w:hAnsi="Arial" w:cs="Arial"/>
          <w:b/>
          <w:sz w:val="36"/>
          <w:szCs w:val="36"/>
        </w:rPr>
      </w:pPr>
    </w:p>
    <w:p w:rsidR="00971746" w:rsidRPr="00FC5176" w:rsidRDefault="00FE7BF1" w:rsidP="00D97F76">
      <w:pPr>
        <w:spacing w:after="0" w:line="240" w:lineRule="auto"/>
        <w:rPr>
          <w:rFonts w:ascii="Arial" w:hAnsi="Arial" w:cs="Arial"/>
          <w:b/>
          <w:sz w:val="36"/>
          <w:szCs w:val="36"/>
        </w:rPr>
      </w:pPr>
      <w:r>
        <w:rPr>
          <w:rFonts w:ascii="Arial" w:hAnsi="Arial" w:cs="Arial"/>
          <w:b/>
          <w:noProof/>
          <w:sz w:val="36"/>
          <w:szCs w:val="36"/>
          <w:lang w:eastAsia="el-GR"/>
        </w:rPr>
        <w:pict>
          <v:shape id="_x0000_s1067" type="#_x0000_t202" style="position:absolute;margin-left:240.75pt;margin-top:788.8pt;width:116.25pt;height:26.5pt;z-index:251697152;mso-wrap-style:none;mso-position-horizontal-relative:page;mso-position-vertical-relative:page" o:allowincell="f" o:allowoverlap="f" fillcolor="#fc9" strokecolor="#fc9">
            <v:textbox style="mso-next-textbox:#_x0000_s1067">
              <w:txbxContent>
                <w:p w:rsidR="00131D75" w:rsidRPr="001E2092" w:rsidRDefault="00131D75" w:rsidP="002327AD">
                  <w:pPr>
                    <w:jc w:val="center"/>
                    <w:rPr>
                      <w:rFonts w:ascii="Arial" w:hAnsi="Arial" w:cs="Arial"/>
                      <w:b/>
                      <w:sz w:val="36"/>
                      <w:szCs w:val="36"/>
                    </w:rPr>
                  </w:pPr>
                  <w:r>
                    <w:rPr>
                      <w:rFonts w:ascii="Arial" w:hAnsi="Arial" w:cs="Arial"/>
                      <w:b/>
                      <w:sz w:val="36"/>
                      <w:szCs w:val="36"/>
                    </w:rPr>
                    <w:t>40</w:t>
                  </w:r>
                  <w:r>
                    <w:rPr>
                      <w:rFonts w:ascii="Arial" w:hAnsi="Arial" w:cs="Arial"/>
                      <w:b/>
                      <w:sz w:val="36"/>
                      <w:szCs w:val="36"/>
                      <w:lang w:val="en-US"/>
                    </w:rPr>
                    <w:t xml:space="preserve"> /</w:t>
                  </w:r>
                  <w:r>
                    <w:rPr>
                      <w:rFonts w:ascii="Arial" w:hAnsi="Arial" w:cs="Arial"/>
                      <w:b/>
                      <w:sz w:val="36"/>
                      <w:szCs w:val="36"/>
                    </w:rPr>
                    <w:t xml:space="preserve"> 134-135</w:t>
                  </w:r>
                </w:p>
              </w:txbxContent>
            </v:textbox>
            <w10:wrap anchorx="page" anchory="page"/>
          </v:shape>
        </w:pict>
      </w:r>
    </w:p>
    <w:p w:rsidR="00A51D5A" w:rsidRPr="00971746" w:rsidRDefault="00A51D5A" w:rsidP="00D97F76">
      <w:pPr>
        <w:pStyle w:val="2"/>
        <w:spacing w:before="0" w:line="240" w:lineRule="auto"/>
        <w:jc w:val="center"/>
        <w:rPr>
          <w:rFonts w:ascii="Tahoma" w:hAnsi="Tahoma" w:cs="Tahoma"/>
          <w:color w:val="auto"/>
          <w:sz w:val="36"/>
          <w:szCs w:val="36"/>
        </w:rPr>
      </w:pPr>
      <w:r w:rsidRPr="00971746">
        <w:rPr>
          <w:rFonts w:ascii="Tahoma" w:hAnsi="Tahoma" w:cs="Tahoma"/>
          <w:color w:val="auto"/>
          <w:sz w:val="36"/>
          <w:szCs w:val="36"/>
        </w:rPr>
        <w:lastRenderedPageBreak/>
        <w:t>ερμηνευτικά σχόλια</w:t>
      </w:r>
    </w:p>
    <w:p w:rsidR="00A51D5A" w:rsidRPr="00FC5176" w:rsidRDefault="004A2E11" w:rsidP="00D97F76">
      <w:pPr>
        <w:spacing w:after="0" w:line="240" w:lineRule="auto"/>
        <w:rPr>
          <w:rFonts w:ascii="Arial" w:hAnsi="Arial" w:cs="Arial"/>
          <w:b/>
          <w:sz w:val="36"/>
          <w:szCs w:val="36"/>
        </w:rPr>
      </w:pPr>
      <w:r>
        <w:rPr>
          <w:rStyle w:val="a5"/>
          <w:rFonts w:ascii="Tahoma" w:hAnsi="Tahoma" w:cs="Tahoma"/>
          <w:iCs/>
          <w:sz w:val="36"/>
          <w:szCs w:val="36"/>
        </w:rPr>
        <w:t xml:space="preserve">[3] </w:t>
      </w:r>
      <w:r w:rsidR="00A51D5A" w:rsidRPr="00971746">
        <w:rPr>
          <w:rStyle w:val="a5"/>
          <w:rFonts w:ascii="Tahoma" w:hAnsi="Tahoma" w:cs="Tahoma"/>
          <w:iCs/>
          <w:sz w:val="36"/>
          <w:szCs w:val="36"/>
        </w:rPr>
        <w:t>Χῖοι καὶ Βυζάντιοι καὶ Ῥόδιοι</w:t>
      </w:r>
      <w:r w:rsidR="00A51D5A" w:rsidRPr="00971746">
        <w:rPr>
          <w:rStyle w:val="a5"/>
          <w:rFonts w:ascii="Arial" w:hAnsi="Arial" w:cs="Arial"/>
          <w:iCs/>
          <w:sz w:val="36"/>
          <w:szCs w:val="36"/>
        </w:rPr>
        <w:t xml:space="preserve"> </w:t>
      </w:r>
      <w:r w:rsidR="00A51D5A" w:rsidRPr="00971746">
        <w:rPr>
          <w:rFonts w:ascii="Arial" w:hAnsi="Arial" w:cs="Arial"/>
          <w:b/>
          <w:sz w:val="36"/>
          <w:szCs w:val="36"/>
        </w:rPr>
        <w:t>και οι τρεις πόλεις είχαν αποστατήσει από τη Β' Αθηναϊκή συμμαχία. Το Βυζάντιο αποστάτησε και προσχώρησε στη Βοιωτική συμμαχία το 364 π.Χ. Το γεγονός αυτό είχε σοβαρές επιπτώσεις στο Αθηναϊκό εμπόριο με τον Πόντο. Το 357 π.Χ. συνήψαν συμμαχικούς δεσμούς με το Βυζάντιο η Ρόδος, η Χίος και η Κως και αρνήθηκαν την καταβολή στους Αθηναίους των «συντάξεων», των συμμαχικών δηλαδή εισφορών.</w:t>
      </w:r>
    </w:p>
    <w:p w:rsidR="00971746" w:rsidRPr="00FC5176" w:rsidRDefault="00971746" w:rsidP="00D97F76">
      <w:pPr>
        <w:spacing w:after="0" w:line="240" w:lineRule="auto"/>
        <w:rPr>
          <w:rFonts w:ascii="Arial" w:hAnsi="Arial" w:cs="Arial"/>
          <w:b/>
          <w:sz w:val="36"/>
          <w:szCs w:val="36"/>
        </w:rPr>
      </w:pPr>
    </w:p>
    <w:p w:rsidR="00A51D5A" w:rsidRPr="00B4114D" w:rsidRDefault="00A51D5A" w:rsidP="00D97F76">
      <w:pPr>
        <w:spacing w:after="0" w:line="240" w:lineRule="auto"/>
        <w:rPr>
          <w:rFonts w:ascii="Microsoft Sans Serif" w:hAnsi="Microsoft Sans Serif" w:cs="Microsoft Sans Serif"/>
          <w:b/>
          <w:sz w:val="38"/>
          <w:szCs w:val="38"/>
        </w:rPr>
      </w:pPr>
      <w:r w:rsidRPr="00971746">
        <w:rPr>
          <w:rStyle w:val="a5"/>
          <w:rFonts w:ascii="Tahoma" w:hAnsi="Tahoma" w:cs="Tahoma"/>
          <w:iCs/>
          <w:sz w:val="36"/>
          <w:szCs w:val="36"/>
        </w:rPr>
        <w:t>ᾐτιάσαντο... ἡμᾶς ἐπιβουλεύειν αὑτοῖς</w:t>
      </w:r>
      <w:r w:rsidRPr="00971746">
        <w:rPr>
          <w:rStyle w:val="a5"/>
          <w:rFonts w:ascii="Arial" w:hAnsi="Arial" w:cs="Arial"/>
          <w:iCs/>
          <w:sz w:val="36"/>
          <w:szCs w:val="36"/>
        </w:rPr>
        <w:t xml:space="preserve"> </w:t>
      </w:r>
      <w:r w:rsidRPr="00971746">
        <w:rPr>
          <w:rFonts w:ascii="Arial" w:hAnsi="Arial" w:cs="Arial"/>
          <w:b/>
          <w:sz w:val="36"/>
          <w:szCs w:val="36"/>
        </w:rPr>
        <w:t>η Β' Αθηναϊκή συμμαχία είχε δημιουργηθεί (377 π.Χ.) με σκοπό την προστασία των συμμάχων πόλεων από σπαρτιατικές επεμβάσεις, ήδη όμως ο κίνδυνος αυτός είχε παρέλθει. Η Σπάρτη δεν ήταν πλέον επικίνδυνη και μάλιστα το 369 π.Χ. είχε συμμαχήσει με τους Αθηναίους και τους συμμάχους των. Η συμμαχία επομένως φαινόταν τότε να συμφέρει πλέον μόνον τους Αθηναίους εις βάρος των οποίων υπήρχαν σοβαρά παράπονα (</w:t>
      </w:r>
      <w:r w:rsidRPr="00B4114D">
        <w:rPr>
          <w:rStyle w:val="a3"/>
          <w:rFonts w:ascii="Microsoft Sans Serif" w:hAnsi="Microsoft Sans Serif" w:cs="Microsoft Sans Serif"/>
          <w:b/>
          <w:i w:val="0"/>
          <w:sz w:val="38"/>
          <w:szCs w:val="38"/>
        </w:rPr>
        <w:t>ᾐτιάσαντο ἡμᾶς</w:t>
      </w:r>
      <w:r w:rsidRPr="00971746">
        <w:rPr>
          <w:rFonts w:ascii="Arial" w:hAnsi="Arial" w:cs="Arial"/>
          <w:b/>
          <w:sz w:val="36"/>
          <w:szCs w:val="36"/>
        </w:rPr>
        <w:t xml:space="preserve">) για ηγεμονική συμπεριφορά και τάσεις καταλύσεως της ανεξαρτησίας των συμμάχων </w:t>
      </w:r>
      <w:r w:rsidRPr="00B4114D">
        <w:rPr>
          <w:rFonts w:ascii="Microsoft Sans Serif" w:hAnsi="Microsoft Sans Serif" w:cs="Microsoft Sans Serif"/>
          <w:b/>
          <w:sz w:val="38"/>
          <w:szCs w:val="38"/>
        </w:rPr>
        <w:t>(</w:t>
      </w:r>
      <w:r w:rsidRPr="00B4114D">
        <w:rPr>
          <w:rStyle w:val="a3"/>
          <w:rFonts w:ascii="Microsoft Sans Serif" w:hAnsi="Microsoft Sans Serif" w:cs="Microsoft Sans Serif"/>
          <w:b/>
          <w:i w:val="0"/>
          <w:sz w:val="38"/>
          <w:szCs w:val="38"/>
        </w:rPr>
        <w:t>ἐπιβουλεύειν αὑτοῖς</w:t>
      </w:r>
      <w:r w:rsidRPr="00B4114D">
        <w:rPr>
          <w:rFonts w:ascii="Microsoft Sans Serif" w:hAnsi="Microsoft Sans Serif" w:cs="Microsoft Sans Serif"/>
          <w:b/>
          <w:sz w:val="38"/>
          <w:szCs w:val="38"/>
        </w:rPr>
        <w:t>)</w:t>
      </w:r>
    </w:p>
    <w:p w:rsidR="00971746" w:rsidRPr="00B4114D" w:rsidRDefault="00971746" w:rsidP="00D97F76">
      <w:pPr>
        <w:spacing w:after="0" w:line="240" w:lineRule="auto"/>
        <w:rPr>
          <w:rFonts w:ascii="Microsoft Sans Serif" w:hAnsi="Microsoft Sans Serif" w:cs="Microsoft Sans Serif"/>
          <w:b/>
          <w:sz w:val="38"/>
          <w:szCs w:val="38"/>
        </w:rPr>
      </w:pPr>
    </w:p>
    <w:p w:rsidR="00A51D5A" w:rsidRPr="00FC5176" w:rsidRDefault="00FE7BF1" w:rsidP="00D97F76">
      <w:pPr>
        <w:spacing w:after="0" w:line="240" w:lineRule="auto"/>
        <w:rPr>
          <w:rFonts w:ascii="Arial" w:hAnsi="Arial" w:cs="Arial"/>
          <w:b/>
          <w:sz w:val="36"/>
          <w:szCs w:val="36"/>
        </w:rPr>
      </w:pPr>
      <w:r w:rsidRPr="00FE7BF1">
        <w:rPr>
          <w:rFonts w:ascii="Tahoma" w:hAnsi="Tahoma" w:cs="Tahoma"/>
          <w:b/>
          <w:bCs/>
          <w:iCs/>
          <w:noProof/>
          <w:sz w:val="36"/>
          <w:szCs w:val="36"/>
          <w:lang w:eastAsia="el-GR"/>
        </w:rPr>
        <w:pict>
          <v:shape id="_x0000_s1069" type="#_x0000_t202" style="position:absolute;margin-left:257.9pt;margin-top:798.45pt;width:80.25pt;height:26.5pt;z-index:251699200;mso-wrap-style:none;mso-position-horizontal-relative:page;mso-position-vertical-relative:page" o:allowincell="f" o:allowoverlap="f" fillcolor="#fc9" strokecolor="#fc9">
            <v:textbox style="mso-next-textbox:#_x0000_s1069">
              <w:txbxContent>
                <w:p w:rsidR="00131D75" w:rsidRPr="001E2092" w:rsidRDefault="00131D75" w:rsidP="00FE74DC">
                  <w:pPr>
                    <w:jc w:val="center"/>
                    <w:rPr>
                      <w:rFonts w:ascii="Arial" w:hAnsi="Arial" w:cs="Arial"/>
                      <w:b/>
                      <w:sz w:val="36"/>
                      <w:szCs w:val="36"/>
                    </w:rPr>
                  </w:pPr>
                  <w:r>
                    <w:rPr>
                      <w:rFonts w:ascii="Arial" w:hAnsi="Arial" w:cs="Arial"/>
                      <w:b/>
                      <w:sz w:val="36"/>
                      <w:szCs w:val="36"/>
                    </w:rPr>
                    <w:t>41</w:t>
                  </w:r>
                  <w:r>
                    <w:rPr>
                      <w:rFonts w:ascii="Arial" w:hAnsi="Arial" w:cs="Arial"/>
                      <w:b/>
                      <w:sz w:val="36"/>
                      <w:szCs w:val="36"/>
                      <w:lang w:val="en-US"/>
                    </w:rPr>
                    <w:t xml:space="preserve"> /</w:t>
                  </w:r>
                  <w:r>
                    <w:rPr>
                      <w:rFonts w:ascii="Arial" w:hAnsi="Arial" w:cs="Arial"/>
                      <w:b/>
                      <w:sz w:val="36"/>
                      <w:szCs w:val="36"/>
                    </w:rPr>
                    <w:t xml:space="preserve"> 135-136</w:t>
                  </w:r>
                </w:p>
              </w:txbxContent>
            </v:textbox>
            <w10:wrap anchorx="page" anchory="page"/>
          </v:shape>
        </w:pict>
      </w:r>
      <w:r w:rsidR="00A51D5A" w:rsidRPr="00971746">
        <w:rPr>
          <w:rStyle w:val="a5"/>
          <w:rFonts w:ascii="Tahoma" w:hAnsi="Tahoma" w:cs="Tahoma"/>
          <w:iCs/>
          <w:sz w:val="36"/>
          <w:szCs w:val="36"/>
        </w:rPr>
        <w:t>συνέστησαν... τὸν τελευταῖον τουτονί πόλεμον</w:t>
      </w:r>
      <w:r w:rsidR="00A51D5A" w:rsidRPr="00971746">
        <w:rPr>
          <w:rStyle w:val="a5"/>
          <w:rFonts w:ascii="Arial" w:hAnsi="Arial" w:cs="Arial"/>
          <w:iCs/>
          <w:sz w:val="36"/>
          <w:szCs w:val="36"/>
        </w:rPr>
        <w:t xml:space="preserve"> </w:t>
      </w:r>
      <w:r w:rsidR="00A51D5A" w:rsidRPr="00971746">
        <w:rPr>
          <w:rFonts w:ascii="Arial" w:hAnsi="Arial" w:cs="Arial"/>
          <w:b/>
          <w:sz w:val="36"/>
          <w:szCs w:val="36"/>
        </w:rPr>
        <w:t>η άρνηση των συμμάχων να καταβάλουν τις «συντάξεις» ανάγκασε τους Αθηναίους να κηρύξουν τον πόλεμο εναντίον τους (357 π.Χ.). Ο Συμμαχικός πόλεμος υπήρξε ατυχής και στοίχισε στους Αθηναίους πολλά. Το 355 μετά από περσικό τελεσίγραφο αναγκάστηκαν να διακόψουν τις επιχειρήσεις. Το δεικτ</w:t>
      </w:r>
      <w:r w:rsidR="00A51D5A" w:rsidRPr="008B7200">
        <w:rPr>
          <w:rFonts w:ascii="Microsoft Sans Serif" w:hAnsi="Microsoft Sans Serif" w:cs="Microsoft Sans Serif"/>
          <w:b/>
          <w:sz w:val="36"/>
          <w:szCs w:val="36"/>
        </w:rPr>
        <w:t xml:space="preserve">. </w:t>
      </w:r>
      <w:r w:rsidR="00A51D5A" w:rsidRPr="008B7200">
        <w:rPr>
          <w:rStyle w:val="a3"/>
          <w:rFonts w:ascii="Microsoft Sans Serif" w:hAnsi="Microsoft Sans Serif" w:cs="Microsoft Sans Serif"/>
          <w:b/>
          <w:i w:val="0"/>
          <w:sz w:val="38"/>
          <w:szCs w:val="38"/>
        </w:rPr>
        <w:t>ι</w:t>
      </w:r>
      <w:r w:rsidR="00A51D5A" w:rsidRPr="00971746">
        <w:rPr>
          <w:rFonts w:ascii="Arial" w:hAnsi="Arial" w:cs="Arial"/>
          <w:b/>
          <w:sz w:val="36"/>
          <w:szCs w:val="36"/>
        </w:rPr>
        <w:t xml:space="preserve"> στη λ. </w:t>
      </w:r>
      <w:r w:rsidR="00A51D5A" w:rsidRPr="008B7200">
        <w:rPr>
          <w:rStyle w:val="a3"/>
          <w:rFonts w:ascii="Microsoft Sans Serif" w:hAnsi="Microsoft Sans Serif" w:cs="Microsoft Sans Serif"/>
          <w:b/>
          <w:i w:val="0"/>
          <w:sz w:val="38"/>
          <w:szCs w:val="38"/>
        </w:rPr>
        <w:t>τουτονί</w:t>
      </w:r>
      <w:r w:rsidR="00A51D5A" w:rsidRPr="008B7200">
        <w:rPr>
          <w:rFonts w:ascii="Microsoft Sans Serif" w:hAnsi="Microsoft Sans Serif" w:cs="Microsoft Sans Serif"/>
          <w:b/>
          <w:sz w:val="36"/>
          <w:szCs w:val="36"/>
        </w:rPr>
        <w:t xml:space="preserve"> </w:t>
      </w:r>
      <w:r w:rsidR="00A51D5A" w:rsidRPr="00971746">
        <w:rPr>
          <w:rFonts w:ascii="Arial" w:hAnsi="Arial" w:cs="Arial"/>
          <w:b/>
          <w:sz w:val="36"/>
          <w:szCs w:val="36"/>
        </w:rPr>
        <w:t>δείχνει ότι η ανάμνηση του πολέμου που είχε λήξει προ τριετίας ήταν ακόμη έντονη και τραυματική στην Αθήνα.</w:t>
      </w:r>
    </w:p>
    <w:p w:rsidR="00A51D5A" w:rsidRPr="00971746" w:rsidRDefault="00A51D5A" w:rsidP="00D97F76">
      <w:pPr>
        <w:spacing w:after="0" w:line="240" w:lineRule="auto"/>
        <w:rPr>
          <w:rFonts w:ascii="Arial" w:eastAsia="Times New Roman" w:hAnsi="Arial" w:cs="Arial"/>
          <w:b/>
          <w:sz w:val="36"/>
          <w:szCs w:val="36"/>
          <w:lang w:eastAsia="el-GR"/>
        </w:rPr>
      </w:pPr>
      <w:r w:rsidRPr="00971746">
        <w:rPr>
          <w:rStyle w:val="a5"/>
          <w:rFonts w:ascii="Tahoma" w:hAnsi="Tahoma" w:cs="Tahoma"/>
          <w:iCs/>
          <w:sz w:val="36"/>
          <w:szCs w:val="36"/>
        </w:rPr>
        <w:lastRenderedPageBreak/>
        <w:t>Μαύσωλος</w:t>
      </w:r>
      <w:r w:rsidRPr="00971746">
        <w:rPr>
          <w:rStyle w:val="a5"/>
          <w:rFonts w:ascii="Arial" w:hAnsi="Arial" w:cs="Arial"/>
          <w:iCs/>
          <w:sz w:val="36"/>
          <w:szCs w:val="36"/>
        </w:rPr>
        <w:t xml:space="preserve"> </w:t>
      </w:r>
      <w:r w:rsidRPr="00971746">
        <w:rPr>
          <w:rFonts w:ascii="Arial" w:eastAsia="Times New Roman" w:hAnsi="Arial" w:cs="Arial"/>
          <w:b/>
          <w:sz w:val="36"/>
          <w:szCs w:val="36"/>
          <w:lang w:eastAsia="el-GR"/>
        </w:rPr>
        <w:t>Ο Μαύσωλος ήταν γιος του σατράπη της Καρίας Εκατόμνου ο οποίος είχε επεκτείνει την κυριαρχία του στις Ελληνικές πόλεις Αλικαρνασσό και Ιασό. Όταν διαδέχτηκε τον πατέρα του (377 π.Χ.) στη σατραπεία, κατέλαβε την Κνίδο, τη Μίλητο και τμήμα της Λυκίας και μετέφερε την πρωτεύουσά του από τα Μύλασα στην Αλικαρνασσό την οποίαν οχύρωσε και στόλισε με μεγαλοπρεπή κτήρια. Ήταν φίλος των Ελληνικών γραμμάτων και τεχνών. Στην αυλή του επίσημη γλώσσα ήταν η Ελληνική. Ναυπήγησε σημαντικό στόλο με σκοπό την προσάρτηση των απέναντι Ελληνικών νήσων. Για ν' αποφύγει τη σύγκρουση με τους Αθηναίους ενίσχυσε τα ολιγαρχικά κόμματα ενθαρρύνοντας έτσι την αποστασία των πόλεων από την Αθηναϊκή συμμαχία. Κατά τη διάρκεια του Συμμαχικού πολέμου που ακολούθησε πέτυχε επισείοντας προφανώς τον Αθηναϊκό κίνδυνο την εγκατάσταση Καρικών φρουρών στις ακροπόλεις, πράγμα που οδήγησε τη Ρόδο και την Κω σε Καρική επικυριαρχία όπως είδαμε στην εισαγωγή.</w:t>
      </w:r>
    </w:p>
    <w:p w:rsidR="00A51D5A" w:rsidRPr="00FC5176" w:rsidRDefault="00A51D5A" w:rsidP="00D97F76">
      <w:pPr>
        <w:spacing w:after="0" w:line="240" w:lineRule="auto"/>
        <w:rPr>
          <w:rFonts w:ascii="Arial" w:eastAsia="Times New Roman" w:hAnsi="Arial" w:cs="Arial"/>
          <w:b/>
          <w:sz w:val="36"/>
          <w:szCs w:val="36"/>
          <w:lang w:eastAsia="el-GR"/>
        </w:rPr>
      </w:pPr>
      <w:r w:rsidRPr="00971746">
        <w:rPr>
          <w:rFonts w:ascii="Arial" w:eastAsia="Times New Roman" w:hAnsi="Arial" w:cs="Arial"/>
          <w:b/>
          <w:sz w:val="36"/>
          <w:szCs w:val="36"/>
          <w:lang w:eastAsia="el-GR"/>
        </w:rPr>
        <w:t xml:space="preserve">Ο Μαύσωλος πέθανε το 353 π.Χ. Την πολιτική του συνέχισε η σύζυγός του </w:t>
      </w:r>
      <w:r w:rsidRPr="00971746">
        <w:rPr>
          <w:rFonts w:ascii="Arial" w:eastAsia="Times New Roman" w:hAnsi="Arial" w:cs="Arial"/>
          <w:b/>
          <w:iCs/>
          <w:sz w:val="36"/>
          <w:szCs w:val="36"/>
          <w:lang w:eastAsia="el-GR"/>
        </w:rPr>
        <w:t>Αρτεμισία</w:t>
      </w:r>
      <w:r w:rsidRPr="00971746">
        <w:rPr>
          <w:rFonts w:ascii="Arial" w:eastAsia="Times New Roman" w:hAnsi="Arial" w:cs="Arial"/>
          <w:b/>
          <w:sz w:val="36"/>
          <w:szCs w:val="36"/>
          <w:lang w:eastAsia="el-GR"/>
        </w:rPr>
        <w:t xml:space="preserve"> που έζησε μετά τον θάνατο του μόλις δύο έτη. Προς τιμήν του οικοδόμησε το </w:t>
      </w:r>
      <w:r w:rsidRPr="00D97F76">
        <w:rPr>
          <w:rFonts w:ascii="Tahoma" w:eastAsia="Times New Roman" w:hAnsi="Tahoma" w:cs="Tahoma"/>
          <w:b/>
          <w:iCs/>
          <w:sz w:val="36"/>
          <w:szCs w:val="36"/>
          <w:lang w:eastAsia="el-GR"/>
        </w:rPr>
        <w:t>Μαυσωλεῖον</w:t>
      </w:r>
      <w:r w:rsidRPr="00971746">
        <w:rPr>
          <w:rFonts w:ascii="Arial" w:eastAsia="Times New Roman" w:hAnsi="Arial" w:cs="Arial"/>
          <w:b/>
          <w:sz w:val="36"/>
          <w:szCs w:val="36"/>
          <w:lang w:eastAsia="el-GR"/>
        </w:rPr>
        <w:t xml:space="preserve">, το περίφημο ταφικό μνημείο που περιλαμβάνεται στον κατάλογο των επτά «θαυμάτων» του αρχαίου κόσμου. Έργο Ελλήνων καλλιτεχνών, ήταν τόσο εντυπωσιακό, ώστε έκτοτε κατά συνεκδοχήν ονομάζεται «μαυσωλείο» κάθε αξιόλογο ταφικό οικοδόμημα. </w:t>
      </w:r>
    </w:p>
    <w:p w:rsidR="00971746" w:rsidRPr="00FC5176" w:rsidRDefault="00971746" w:rsidP="00D97F76">
      <w:pPr>
        <w:spacing w:after="0" w:line="240" w:lineRule="auto"/>
        <w:rPr>
          <w:rFonts w:ascii="Arial" w:eastAsia="Times New Roman" w:hAnsi="Arial" w:cs="Arial"/>
          <w:b/>
          <w:sz w:val="36"/>
          <w:szCs w:val="36"/>
          <w:lang w:eastAsia="el-GR"/>
        </w:rPr>
      </w:pPr>
    </w:p>
    <w:p w:rsidR="00FE74DC" w:rsidRDefault="00FE7BF1" w:rsidP="00D97F76">
      <w:pPr>
        <w:spacing w:after="0" w:line="240" w:lineRule="auto"/>
        <w:rPr>
          <w:rFonts w:ascii="Arial" w:eastAsia="Times New Roman" w:hAnsi="Arial" w:cs="Arial"/>
          <w:b/>
          <w:sz w:val="36"/>
          <w:szCs w:val="36"/>
          <w:lang w:eastAsia="el-GR"/>
        </w:rPr>
      </w:pPr>
      <w:r w:rsidRPr="00FE7BF1">
        <w:rPr>
          <w:rFonts w:ascii="Tahoma" w:hAnsi="Tahoma" w:cs="Tahoma"/>
          <w:b/>
          <w:bCs/>
          <w:iCs/>
          <w:noProof/>
          <w:sz w:val="36"/>
          <w:szCs w:val="36"/>
          <w:lang w:eastAsia="el-GR"/>
        </w:rPr>
        <w:pict>
          <v:shape id="_x0000_s1071" type="#_x0000_t202" style="position:absolute;margin-left:260.25pt;margin-top:800.4pt;width:80.25pt;height:26.5pt;z-index:251701248;mso-wrap-style:none;mso-position-horizontal-relative:page;mso-position-vertical-relative:page" o:allowincell="f" o:allowoverlap="f" fillcolor="#fc9" strokecolor="#fc9">
            <v:textbox style="mso-next-textbox:#_x0000_s1071">
              <w:txbxContent>
                <w:p w:rsidR="00131D75" w:rsidRPr="001E2092" w:rsidRDefault="00131D75" w:rsidP="00FE74DC">
                  <w:pPr>
                    <w:jc w:val="center"/>
                    <w:rPr>
                      <w:rFonts w:ascii="Arial" w:hAnsi="Arial" w:cs="Arial"/>
                      <w:b/>
                      <w:sz w:val="36"/>
                      <w:szCs w:val="36"/>
                    </w:rPr>
                  </w:pPr>
                  <w:r>
                    <w:rPr>
                      <w:rFonts w:ascii="Arial" w:hAnsi="Arial" w:cs="Arial"/>
                      <w:b/>
                      <w:sz w:val="36"/>
                      <w:szCs w:val="36"/>
                    </w:rPr>
                    <w:t>42</w:t>
                  </w:r>
                  <w:r>
                    <w:rPr>
                      <w:rFonts w:ascii="Arial" w:hAnsi="Arial" w:cs="Arial"/>
                      <w:b/>
                      <w:sz w:val="36"/>
                      <w:szCs w:val="36"/>
                      <w:lang w:val="en-US"/>
                    </w:rPr>
                    <w:t xml:space="preserve"> /</w:t>
                  </w:r>
                  <w:r>
                    <w:rPr>
                      <w:rFonts w:ascii="Arial" w:hAnsi="Arial" w:cs="Arial"/>
                      <w:b/>
                      <w:sz w:val="36"/>
                      <w:szCs w:val="36"/>
                    </w:rPr>
                    <w:t xml:space="preserve"> 136</w:t>
                  </w:r>
                </w:p>
              </w:txbxContent>
            </v:textbox>
            <w10:wrap anchorx="page" anchory="page"/>
          </v:shape>
        </w:pict>
      </w:r>
      <w:r w:rsidR="00A51D5A" w:rsidRPr="00971746">
        <w:rPr>
          <w:rStyle w:val="a5"/>
          <w:rFonts w:ascii="Tahoma" w:hAnsi="Tahoma" w:cs="Tahoma"/>
          <w:iCs/>
          <w:sz w:val="36"/>
          <w:szCs w:val="36"/>
        </w:rPr>
        <w:t>πρυτανεύσας ταῦτα</w:t>
      </w:r>
      <w:r w:rsidR="00A51D5A" w:rsidRPr="00971746">
        <w:rPr>
          <w:rStyle w:val="a5"/>
          <w:rFonts w:ascii="Arial" w:hAnsi="Arial" w:cs="Arial"/>
          <w:iCs/>
          <w:sz w:val="36"/>
          <w:szCs w:val="36"/>
        </w:rPr>
        <w:t xml:space="preserve"> </w:t>
      </w:r>
      <w:r w:rsidR="00A51D5A" w:rsidRPr="008B7200">
        <w:rPr>
          <w:rFonts w:ascii="Microsoft Sans Serif" w:eastAsia="Times New Roman" w:hAnsi="Microsoft Sans Serif" w:cs="Microsoft Sans Serif"/>
          <w:b/>
          <w:iCs/>
          <w:sz w:val="38"/>
          <w:szCs w:val="38"/>
          <w:lang w:eastAsia="el-GR"/>
        </w:rPr>
        <w:t>πρυτανεύω</w:t>
      </w:r>
      <w:r w:rsidR="00A51D5A" w:rsidRPr="00971746">
        <w:rPr>
          <w:rFonts w:ascii="Arial" w:eastAsia="Times New Roman" w:hAnsi="Arial" w:cs="Arial"/>
          <w:b/>
          <w:sz w:val="36"/>
          <w:szCs w:val="36"/>
          <w:lang w:eastAsia="el-GR"/>
        </w:rPr>
        <w:t xml:space="preserve"> σημαίνει είμαι πρύτανις, πρόεδρος, κυβερνώ. Στην αρχαία Αθήνα </w:t>
      </w:r>
      <w:r w:rsidR="00A51D5A" w:rsidRPr="008B7200">
        <w:rPr>
          <w:rFonts w:ascii="Microsoft Sans Serif" w:eastAsia="Times New Roman" w:hAnsi="Microsoft Sans Serif" w:cs="Microsoft Sans Serif"/>
          <w:b/>
          <w:iCs/>
          <w:sz w:val="38"/>
          <w:szCs w:val="38"/>
          <w:lang w:eastAsia="el-GR"/>
        </w:rPr>
        <w:t>πρυτάνεις</w:t>
      </w:r>
      <w:r w:rsidR="00A51D5A" w:rsidRPr="00971746">
        <w:rPr>
          <w:rFonts w:ascii="Arial" w:eastAsia="Times New Roman" w:hAnsi="Arial" w:cs="Arial"/>
          <w:b/>
          <w:sz w:val="36"/>
          <w:szCs w:val="36"/>
          <w:lang w:eastAsia="el-GR"/>
        </w:rPr>
        <w:t xml:space="preserve"> ονομάζονταν οι 50 βουλευτές που </w:t>
      </w:r>
    </w:p>
    <w:p w:rsidR="00A51D5A" w:rsidRPr="00971746" w:rsidRDefault="00A51D5A" w:rsidP="00D97F76">
      <w:pPr>
        <w:spacing w:after="0" w:line="240" w:lineRule="auto"/>
        <w:rPr>
          <w:rFonts w:ascii="Arial" w:eastAsia="Times New Roman" w:hAnsi="Arial" w:cs="Arial"/>
          <w:b/>
          <w:sz w:val="36"/>
          <w:szCs w:val="36"/>
          <w:lang w:eastAsia="el-GR"/>
        </w:rPr>
      </w:pPr>
      <w:r w:rsidRPr="00971746">
        <w:rPr>
          <w:rFonts w:ascii="Arial" w:eastAsia="Times New Roman" w:hAnsi="Arial" w:cs="Arial"/>
          <w:b/>
          <w:sz w:val="36"/>
          <w:szCs w:val="36"/>
          <w:lang w:eastAsia="el-GR"/>
        </w:rPr>
        <w:lastRenderedPageBreak/>
        <w:t xml:space="preserve">αποτελούσαν το προεδρείο της Βουλής των 500 για το 1/10 της διαρκείας του έτους (36 ημέρες περίπου). Οι πρυτάνεις ανήκαν στην ίδια φυλή η οποία κατά το χρονικό διάστημα της θητείας τους ονομαζόταν </w:t>
      </w:r>
      <w:r w:rsidRPr="008B7200">
        <w:rPr>
          <w:rFonts w:ascii="Microsoft Sans Serif" w:eastAsia="Times New Roman" w:hAnsi="Microsoft Sans Serif" w:cs="Microsoft Sans Serif"/>
          <w:b/>
          <w:iCs/>
          <w:sz w:val="38"/>
          <w:szCs w:val="38"/>
          <w:lang w:eastAsia="el-GR"/>
        </w:rPr>
        <w:t>πρυτανεύουσα</w:t>
      </w:r>
      <w:r w:rsidRPr="00971746">
        <w:rPr>
          <w:rFonts w:ascii="Arial" w:eastAsia="Times New Roman" w:hAnsi="Arial" w:cs="Arial"/>
          <w:b/>
          <w:sz w:val="36"/>
          <w:szCs w:val="36"/>
          <w:lang w:eastAsia="el-GR"/>
        </w:rPr>
        <w:t>. Οι πρυτάνεις είχαν το δικαίωμα και την ευθύνη να εισηγούνται στην Εκκλησία του Δήμου προτάσεις για ψηφοφορία.</w:t>
      </w:r>
    </w:p>
    <w:p w:rsidR="00A51D5A" w:rsidRPr="00FC5176" w:rsidRDefault="00A51D5A" w:rsidP="00D97F76">
      <w:pPr>
        <w:spacing w:after="0" w:line="240" w:lineRule="auto"/>
        <w:rPr>
          <w:rFonts w:ascii="Arial" w:eastAsia="Times New Roman" w:hAnsi="Arial" w:cs="Arial"/>
          <w:b/>
          <w:sz w:val="36"/>
          <w:szCs w:val="36"/>
          <w:lang w:eastAsia="el-GR"/>
        </w:rPr>
      </w:pPr>
      <w:r w:rsidRPr="00971746">
        <w:rPr>
          <w:rFonts w:ascii="Arial" w:eastAsia="Times New Roman" w:hAnsi="Arial" w:cs="Arial"/>
          <w:b/>
          <w:sz w:val="36"/>
          <w:szCs w:val="36"/>
          <w:lang w:eastAsia="el-GR"/>
        </w:rPr>
        <w:t xml:space="preserve">Εδώ το </w:t>
      </w:r>
      <w:r w:rsidRPr="008B7200">
        <w:rPr>
          <w:rFonts w:ascii="Microsoft Sans Serif" w:eastAsia="Times New Roman" w:hAnsi="Microsoft Sans Serif" w:cs="Microsoft Sans Serif"/>
          <w:b/>
          <w:iCs/>
          <w:sz w:val="38"/>
          <w:szCs w:val="38"/>
          <w:lang w:eastAsia="el-GR"/>
        </w:rPr>
        <w:t>πρυτανεύσας</w:t>
      </w:r>
      <w:r w:rsidRPr="008B7200">
        <w:rPr>
          <w:rFonts w:ascii="Microsoft Sans Serif" w:eastAsia="Times New Roman" w:hAnsi="Microsoft Sans Serif" w:cs="Microsoft Sans Serif"/>
          <w:b/>
          <w:sz w:val="36"/>
          <w:szCs w:val="36"/>
          <w:lang w:eastAsia="el-GR"/>
        </w:rPr>
        <w:t xml:space="preserve"> </w:t>
      </w:r>
      <w:r w:rsidRPr="00971746">
        <w:rPr>
          <w:rFonts w:ascii="Arial" w:eastAsia="Times New Roman" w:hAnsi="Arial" w:cs="Arial"/>
          <w:b/>
          <w:sz w:val="36"/>
          <w:szCs w:val="36"/>
          <w:lang w:eastAsia="el-GR"/>
        </w:rPr>
        <w:t>λέγεται για τον Μαύσωλο μεταφορικά και μάλλον ειρωνικά. Ο Μαύσωλος είναι ο εισηγητής, ο υποκινητής της στάσεως των συμμάχων και επομένως ο κατ' εξοχήν υπεύθυνος.</w:t>
      </w:r>
    </w:p>
    <w:p w:rsidR="00971746" w:rsidRPr="00FC5176" w:rsidRDefault="00971746" w:rsidP="00D97F76">
      <w:pPr>
        <w:spacing w:after="0" w:line="240" w:lineRule="auto"/>
        <w:rPr>
          <w:rFonts w:ascii="Arial" w:eastAsia="Times New Roman" w:hAnsi="Arial" w:cs="Arial"/>
          <w:b/>
          <w:sz w:val="36"/>
          <w:szCs w:val="36"/>
          <w:lang w:eastAsia="el-GR"/>
        </w:rPr>
      </w:pPr>
    </w:p>
    <w:p w:rsidR="00A51D5A" w:rsidRPr="00FC5176" w:rsidRDefault="00FE74DC" w:rsidP="00D97F76">
      <w:pPr>
        <w:spacing w:after="0" w:line="240" w:lineRule="auto"/>
        <w:rPr>
          <w:rFonts w:ascii="Arial" w:hAnsi="Arial" w:cs="Arial"/>
          <w:b/>
          <w:sz w:val="36"/>
          <w:szCs w:val="36"/>
        </w:rPr>
      </w:pPr>
      <w:r>
        <w:rPr>
          <w:rStyle w:val="a5"/>
          <w:rFonts w:ascii="Tahoma" w:hAnsi="Tahoma" w:cs="Tahoma"/>
          <w:iCs/>
          <w:sz w:val="36"/>
          <w:szCs w:val="36"/>
        </w:rPr>
        <w:t>σ</w:t>
      </w:r>
      <w:r w:rsidR="00A51D5A" w:rsidRPr="00971746">
        <w:rPr>
          <w:rStyle w:val="a5"/>
          <w:rFonts w:ascii="Tahoma" w:hAnsi="Tahoma" w:cs="Tahoma"/>
          <w:iCs/>
          <w:sz w:val="36"/>
          <w:szCs w:val="36"/>
        </w:rPr>
        <w:t xml:space="preserve">ύμβολον </w:t>
      </w:r>
      <w:r w:rsidR="00A51D5A" w:rsidRPr="00971746">
        <w:rPr>
          <w:rFonts w:ascii="Arial" w:hAnsi="Arial" w:cs="Arial"/>
          <w:b/>
          <w:sz w:val="36"/>
          <w:szCs w:val="36"/>
        </w:rPr>
        <w:t>η πασιφανής (</w:t>
      </w:r>
      <w:r w:rsidR="00A51D5A" w:rsidRPr="00B4114D">
        <w:rPr>
          <w:rStyle w:val="a3"/>
          <w:rFonts w:ascii="Microsoft Sans Serif" w:hAnsi="Microsoft Sans Serif" w:cs="Microsoft Sans Serif"/>
          <w:b/>
          <w:i w:val="0"/>
          <w:sz w:val="38"/>
          <w:szCs w:val="38"/>
        </w:rPr>
        <w:t>ὑφ' ἁπάντων ὀφθῆναι</w:t>
      </w:r>
      <w:r w:rsidR="00A51D5A" w:rsidRPr="00971746">
        <w:rPr>
          <w:rFonts w:ascii="Arial" w:hAnsi="Arial" w:cs="Arial"/>
          <w:b/>
          <w:sz w:val="36"/>
          <w:szCs w:val="36"/>
        </w:rPr>
        <w:t>) και γι' αυτό αναμφισβήτητη μεγαλόψυχη συμπεριφορά της πόλεως θα γίνει σημαία των φιλαθήναιων δημοκρατικών κομμάτων σε όλες τις πόλεις.</w:t>
      </w:r>
    </w:p>
    <w:p w:rsidR="00971746" w:rsidRPr="00FC5176" w:rsidRDefault="00971746" w:rsidP="00D97F76">
      <w:pPr>
        <w:spacing w:after="0" w:line="240" w:lineRule="auto"/>
        <w:rPr>
          <w:rFonts w:ascii="Arial" w:hAnsi="Arial" w:cs="Arial"/>
          <w:b/>
          <w:sz w:val="36"/>
          <w:szCs w:val="36"/>
        </w:rPr>
      </w:pPr>
    </w:p>
    <w:p w:rsidR="00A51D5A" w:rsidRPr="00FC5176" w:rsidRDefault="00A51D5A" w:rsidP="00D97F76">
      <w:pPr>
        <w:spacing w:after="0" w:line="240" w:lineRule="auto"/>
        <w:rPr>
          <w:rFonts w:ascii="Arial" w:hAnsi="Arial" w:cs="Arial"/>
          <w:b/>
          <w:sz w:val="36"/>
          <w:szCs w:val="36"/>
        </w:rPr>
      </w:pPr>
      <w:r w:rsidRPr="00971746">
        <w:rPr>
          <w:rStyle w:val="a5"/>
          <w:rFonts w:ascii="Tahoma" w:hAnsi="Tahoma" w:cs="Tahoma"/>
          <w:iCs/>
          <w:sz w:val="36"/>
          <w:szCs w:val="36"/>
        </w:rPr>
        <w:t>τῶν πάντων... ὑφ' ἁπάντων... ἐν ἁπάσαις... παρὰ πάντων</w:t>
      </w:r>
      <w:r w:rsidRPr="00971746">
        <w:rPr>
          <w:rStyle w:val="a5"/>
          <w:rFonts w:ascii="Arial" w:hAnsi="Arial" w:cs="Arial"/>
          <w:iCs/>
          <w:sz w:val="36"/>
          <w:szCs w:val="36"/>
        </w:rPr>
        <w:t xml:space="preserve"> </w:t>
      </w:r>
      <w:r w:rsidRPr="00971746">
        <w:rPr>
          <w:rFonts w:ascii="Arial" w:hAnsi="Arial" w:cs="Arial"/>
          <w:b/>
          <w:sz w:val="36"/>
          <w:szCs w:val="36"/>
        </w:rPr>
        <w:t>με το ετυμολογικό σχήμα τονίζεται η γενική παραδοχή της πόλεως ως εγγυήτριας της ελευθερίας των συμμάχων της.</w:t>
      </w:r>
    </w:p>
    <w:p w:rsidR="00971746" w:rsidRPr="00FC5176" w:rsidRDefault="00971746" w:rsidP="00D97F76">
      <w:pPr>
        <w:spacing w:after="0" w:line="240" w:lineRule="auto"/>
        <w:rPr>
          <w:rFonts w:ascii="Arial" w:hAnsi="Arial" w:cs="Arial"/>
          <w:b/>
          <w:sz w:val="36"/>
          <w:szCs w:val="36"/>
        </w:rPr>
      </w:pPr>
    </w:p>
    <w:p w:rsidR="00A51D5A" w:rsidRPr="00971746" w:rsidRDefault="00FE7BF1" w:rsidP="00D97F76">
      <w:pPr>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070" type="#_x0000_t202" style="position:absolute;margin-left:257.9pt;margin-top:788.4pt;width:80.25pt;height:26.5pt;z-index:251700224;mso-wrap-style:none;mso-position-horizontal-relative:page;mso-position-vertical-relative:page" o:allowincell="f" o:allowoverlap="f" fillcolor="#fc9" strokecolor="#fc9">
            <v:textbox style="mso-next-textbox:#_x0000_s1070">
              <w:txbxContent>
                <w:p w:rsidR="00131D75" w:rsidRPr="001E2092" w:rsidRDefault="00131D75" w:rsidP="00FE74DC">
                  <w:pPr>
                    <w:jc w:val="center"/>
                    <w:rPr>
                      <w:rFonts w:ascii="Arial" w:hAnsi="Arial" w:cs="Arial"/>
                      <w:b/>
                      <w:sz w:val="36"/>
                      <w:szCs w:val="36"/>
                    </w:rPr>
                  </w:pPr>
                  <w:r>
                    <w:rPr>
                      <w:rFonts w:ascii="Arial" w:hAnsi="Arial" w:cs="Arial"/>
                      <w:b/>
                      <w:sz w:val="36"/>
                      <w:szCs w:val="36"/>
                    </w:rPr>
                    <w:t>43</w:t>
                  </w:r>
                  <w:r>
                    <w:rPr>
                      <w:rFonts w:ascii="Arial" w:hAnsi="Arial" w:cs="Arial"/>
                      <w:b/>
                      <w:sz w:val="36"/>
                      <w:szCs w:val="36"/>
                      <w:lang w:val="en-US"/>
                    </w:rPr>
                    <w:t xml:space="preserve"> /</w:t>
                  </w:r>
                  <w:r>
                    <w:rPr>
                      <w:rFonts w:ascii="Arial" w:hAnsi="Arial" w:cs="Arial"/>
                      <w:b/>
                      <w:sz w:val="36"/>
                      <w:szCs w:val="36"/>
                    </w:rPr>
                    <w:t xml:space="preserve"> 136-137</w:t>
                  </w:r>
                </w:p>
              </w:txbxContent>
            </v:textbox>
            <w10:wrap anchorx="page" anchory="page"/>
          </v:shape>
        </w:pict>
      </w:r>
      <w:r w:rsidR="00A51D5A" w:rsidRPr="00971746">
        <w:rPr>
          <w:rFonts w:ascii="Arial" w:eastAsia="Times New Roman" w:hAnsi="Arial" w:cs="Arial"/>
          <w:b/>
          <w:sz w:val="36"/>
          <w:szCs w:val="36"/>
          <w:lang w:eastAsia="el-GR"/>
        </w:rPr>
        <w:t xml:space="preserve">Οι παράγραφοι 3-4 αποτελούν την </w:t>
      </w:r>
      <w:r w:rsidR="00A51D5A" w:rsidRPr="00971746">
        <w:rPr>
          <w:rFonts w:ascii="Arial" w:eastAsia="Times New Roman" w:hAnsi="Arial" w:cs="Arial"/>
          <w:b/>
          <w:iCs/>
          <w:sz w:val="36"/>
          <w:szCs w:val="36"/>
          <w:lang w:eastAsia="el-GR"/>
        </w:rPr>
        <w:t>«</w:t>
      </w:r>
      <w:r w:rsidR="00A51D5A" w:rsidRPr="00B4114D">
        <w:rPr>
          <w:rFonts w:ascii="Microsoft Sans Serif" w:eastAsia="Times New Roman" w:hAnsi="Microsoft Sans Serif" w:cs="Microsoft Sans Serif"/>
          <w:b/>
          <w:iCs/>
          <w:sz w:val="38"/>
          <w:szCs w:val="38"/>
          <w:lang w:eastAsia="el-GR"/>
        </w:rPr>
        <w:t>Πρόθεση</w:t>
      </w:r>
      <w:r w:rsidR="00A51D5A" w:rsidRPr="00971746">
        <w:rPr>
          <w:rFonts w:ascii="Arial" w:eastAsia="Times New Roman" w:hAnsi="Arial" w:cs="Arial"/>
          <w:b/>
          <w:iCs/>
          <w:sz w:val="36"/>
          <w:szCs w:val="36"/>
          <w:lang w:eastAsia="el-GR"/>
        </w:rPr>
        <w:t>»</w:t>
      </w:r>
      <w:r w:rsidR="00A51D5A" w:rsidRPr="00971746">
        <w:rPr>
          <w:rFonts w:ascii="Arial" w:eastAsia="Times New Roman" w:hAnsi="Arial" w:cs="Arial"/>
          <w:b/>
          <w:sz w:val="36"/>
          <w:szCs w:val="36"/>
          <w:lang w:eastAsia="el-GR"/>
        </w:rPr>
        <w:t xml:space="preserve"> του λόγου όπου εκτίθεται σύντομα η πρόταση του ρήτορα την οποία θα στηρίξει στο κυρίως μέρος (Πίστις). Επιχειρηματολογεί υπέρ της θέσεως που διατύπωσε στην </w:t>
      </w:r>
      <w:r w:rsidR="00A51D5A" w:rsidRPr="00971746">
        <w:rPr>
          <w:rFonts w:ascii="Arial" w:eastAsia="Times New Roman" w:hAnsi="Arial" w:cs="Arial"/>
          <w:b/>
          <w:iCs/>
          <w:sz w:val="36"/>
          <w:szCs w:val="36"/>
          <w:lang w:eastAsia="el-GR"/>
        </w:rPr>
        <w:t>προκατασκευή</w:t>
      </w:r>
      <w:r w:rsidR="00A51D5A" w:rsidRPr="00971746">
        <w:rPr>
          <w:rFonts w:ascii="Arial" w:eastAsia="Times New Roman" w:hAnsi="Arial" w:cs="Arial"/>
          <w:b/>
          <w:sz w:val="36"/>
          <w:szCs w:val="36"/>
          <w:lang w:eastAsia="el-GR"/>
        </w:rPr>
        <w:t xml:space="preserve">, ότι συμφέρει και θα δοξάσει την πόλη η παροχή βοήθειας στους Ροδίους. Το επιχείρημα αναπτύσσεται με τρόπο αριστοτεχνικό. Αποδίδοντας στον Μαύσωλο και τις ραδιουργίες του την ηθική αυτουργία της αποστασίας των Ροδίων, επιχειρεί και να μειώσει την ευθύνη τους, αφού εξαπατήθηκαν, και να απαλλάξει από την ευθύνη τους Αθηναίους </w:t>
      </w:r>
      <w:r w:rsidR="00A51D5A" w:rsidRPr="00971746">
        <w:rPr>
          <w:rFonts w:ascii="Arial" w:eastAsia="Times New Roman" w:hAnsi="Arial" w:cs="Arial"/>
          <w:b/>
          <w:sz w:val="36"/>
          <w:szCs w:val="36"/>
          <w:lang w:eastAsia="el-GR"/>
        </w:rPr>
        <w:lastRenderedPageBreak/>
        <w:t>χαρακτηρίζοντας συκοφαντίες τις κατηγορίες εναντίον τους.</w:t>
      </w:r>
    </w:p>
    <w:p w:rsidR="00A51D5A" w:rsidRPr="00971746" w:rsidRDefault="00A51D5A" w:rsidP="00D97F76">
      <w:pPr>
        <w:spacing w:after="0" w:line="240" w:lineRule="auto"/>
        <w:rPr>
          <w:rFonts w:ascii="Arial" w:eastAsia="Times New Roman" w:hAnsi="Arial" w:cs="Arial"/>
          <w:b/>
          <w:sz w:val="36"/>
          <w:szCs w:val="36"/>
          <w:lang w:eastAsia="el-GR"/>
        </w:rPr>
      </w:pPr>
      <w:r w:rsidRPr="00971746">
        <w:rPr>
          <w:rFonts w:ascii="Arial" w:eastAsia="Times New Roman" w:hAnsi="Arial" w:cs="Arial"/>
          <w:b/>
          <w:sz w:val="36"/>
          <w:szCs w:val="36"/>
          <w:lang w:eastAsia="el-GR"/>
        </w:rPr>
        <w:t xml:space="preserve">Αφού λοιπόν θεωρεί δεδομένο ότι οι σύμμαχοι αποστάτησαν διότι εξαπατήθηκαν, συμπεραίνει ότι οι Αθηναίοι πρέπει να διαλύσουν τις «συκοφαντίες» που πανελληνίως διαδίδονται εις βάρος τους βοηθώντας τους Ροδίους και ανατρέποντας με έργα μεγαλοψυχίας, που δεν είναι δυνατόν ν' αμφισβητηθούν, τις «ανεύθυνες» φήμες. Αυτό είναι, κατά τον ρήτορα, μακροπρόθεσμα το </w:t>
      </w:r>
      <w:r w:rsidRPr="008B7200">
        <w:rPr>
          <w:rFonts w:ascii="Microsoft Sans Serif" w:eastAsia="Times New Roman" w:hAnsi="Microsoft Sans Serif" w:cs="Microsoft Sans Serif"/>
          <w:b/>
          <w:sz w:val="38"/>
          <w:szCs w:val="38"/>
          <w:lang w:eastAsia="el-GR"/>
        </w:rPr>
        <w:t>συμφέρον</w:t>
      </w:r>
      <w:r w:rsidRPr="00971746">
        <w:rPr>
          <w:rFonts w:ascii="Arial" w:eastAsia="Times New Roman" w:hAnsi="Arial" w:cs="Arial"/>
          <w:b/>
          <w:sz w:val="36"/>
          <w:szCs w:val="36"/>
          <w:lang w:eastAsia="el-GR"/>
        </w:rPr>
        <w:t xml:space="preserve"> της πόλεως, αφού θα απαλλαγεί από τις άδικες εις βάρος της φήμες και θ' αποκομίσει τη δόξα της προστάτριας των αδικούμενων.</w:t>
      </w:r>
    </w:p>
    <w:p w:rsidR="00A51D5A" w:rsidRPr="00971746" w:rsidRDefault="00A51D5A" w:rsidP="00D97F76">
      <w:pPr>
        <w:spacing w:after="0" w:line="240" w:lineRule="auto"/>
        <w:rPr>
          <w:rFonts w:ascii="Arial" w:eastAsia="Times New Roman" w:hAnsi="Arial" w:cs="Arial"/>
          <w:b/>
          <w:sz w:val="36"/>
          <w:szCs w:val="36"/>
          <w:lang w:val="en-US" w:eastAsia="el-GR"/>
        </w:rPr>
      </w:pPr>
      <w:r w:rsidRPr="00971746">
        <w:rPr>
          <w:rFonts w:ascii="Arial" w:eastAsia="Times New Roman" w:hAnsi="Arial" w:cs="Arial"/>
          <w:b/>
          <w:noProof/>
          <w:sz w:val="36"/>
          <w:szCs w:val="36"/>
          <w:lang w:eastAsia="el-GR"/>
        </w:rPr>
        <w:drawing>
          <wp:inline distT="0" distB="0" distL="0" distR="0">
            <wp:extent cx="3667125" cy="3927000"/>
            <wp:effectExtent l="19050" t="0" r="9525"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3667125" cy="3927000"/>
                    </a:xfrm>
                    <a:prstGeom prst="rect">
                      <a:avLst/>
                    </a:prstGeom>
                    <a:noFill/>
                    <a:ln w="9525">
                      <a:noFill/>
                      <a:miter lim="800000"/>
                      <a:headEnd/>
                      <a:tailEnd/>
                    </a:ln>
                  </pic:spPr>
                </pic:pic>
              </a:graphicData>
            </a:graphic>
          </wp:inline>
        </w:drawing>
      </w:r>
    </w:p>
    <w:p w:rsidR="00971746" w:rsidRPr="00D97F76" w:rsidRDefault="00971746" w:rsidP="00D97F76">
      <w:pPr>
        <w:spacing w:after="0" w:line="240" w:lineRule="auto"/>
        <w:rPr>
          <w:rFonts w:ascii="Tahoma" w:hAnsi="Tahoma" w:cs="Tahoma"/>
          <w:b/>
          <w:iCs/>
          <w:sz w:val="36"/>
          <w:szCs w:val="36"/>
        </w:rPr>
      </w:pPr>
      <w:r w:rsidRPr="00971746">
        <w:rPr>
          <w:rStyle w:val="a3"/>
          <w:rFonts w:ascii="Tahoma" w:hAnsi="Tahoma" w:cs="Tahoma"/>
          <w:b/>
          <w:i w:val="0"/>
          <w:sz w:val="36"/>
          <w:szCs w:val="36"/>
        </w:rPr>
        <w:t>Τετράδραχμο Ρόδου</w:t>
      </w:r>
      <w:r w:rsidR="00D97F76">
        <w:rPr>
          <w:rStyle w:val="a3"/>
          <w:rFonts w:ascii="Tahoma" w:hAnsi="Tahoma" w:cs="Tahoma"/>
          <w:b/>
          <w:i w:val="0"/>
          <w:sz w:val="36"/>
          <w:szCs w:val="36"/>
        </w:rPr>
        <w:t xml:space="preserve"> </w:t>
      </w:r>
      <w:r w:rsidRPr="00971746">
        <w:rPr>
          <w:rStyle w:val="a3"/>
          <w:rFonts w:ascii="Tahoma" w:hAnsi="Tahoma" w:cs="Tahoma"/>
          <w:b/>
          <w:i w:val="0"/>
          <w:sz w:val="36"/>
          <w:szCs w:val="36"/>
        </w:rPr>
        <w:t>(Εκδ. Αθηνών)</w:t>
      </w:r>
    </w:p>
    <w:p w:rsidR="00E210AB" w:rsidRPr="00FC5176" w:rsidRDefault="00FE7BF1" w:rsidP="00D97F76">
      <w:pPr>
        <w:spacing w:line="240" w:lineRule="auto"/>
        <w:rPr>
          <w:rFonts w:ascii="Arial" w:hAnsi="Arial" w:cs="Arial"/>
          <w:b/>
          <w:sz w:val="36"/>
          <w:szCs w:val="36"/>
        </w:rPr>
      </w:pPr>
      <w:r>
        <w:rPr>
          <w:rFonts w:ascii="Arial" w:hAnsi="Arial" w:cs="Arial"/>
          <w:b/>
          <w:noProof/>
          <w:sz w:val="36"/>
          <w:szCs w:val="36"/>
          <w:lang w:eastAsia="el-GR"/>
        </w:rPr>
        <w:pict>
          <v:shape id="_x0000_s1072" type="#_x0000_t202" style="position:absolute;margin-left:242.85pt;margin-top:788.4pt;width:80.25pt;height:26.5pt;z-index:251702272;mso-wrap-style:none;mso-position-horizontal-relative:page;mso-position-vertical-relative:page" o:allowincell="f" o:allowoverlap="f" fillcolor="#fc9" strokecolor="#fc9">
            <v:textbox style="mso-next-textbox:#_x0000_s1072">
              <w:txbxContent>
                <w:p w:rsidR="00131D75" w:rsidRPr="001E2092" w:rsidRDefault="00131D75" w:rsidP="00FE74DC">
                  <w:pPr>
                    <w:jc w:val="center"/>
                    <w:rPr>
                      <w:rFonts w:ascii="Arial" w:hAnsi="Arial" w:cs="Arial"/>
                      <w:b/>
                      <w:sz w:val="36"/>
                      <w:szCs w:val="36"/>
                    </w:rPr>
                  </w:pPr>
                  <w:r>
                    <w:rPr>
                      <w:rFonts w:ascii="Arial" w:hAnsi="Arial" w:cs="Arial"/>
                      <w:b/>
                      <w:sz w:val="36"/>
                      <w:szCs w:val="36"/>
                    </w:rPr>
                    <w:t>44</w:t>
                  </w:r>
                  <w:r>
                    <w:rPr>
                      <w:rFonts w:ascii="Arial" w:hAnsi="Arial" w:cs="Arial"/>
                      <w:b/>
                      <w:sz w:val="36"/>
                      <w:szCs w:val="36"/>
                      <w:lang w:val="en-US"/>
                    </w:rPr>
                    <w:t xml:space="preserve"> /</w:t>
                  </w:r>
                  <w:r>
                    <w:rPr>
                      <w:rFonts w:ascii="Arial" w:hAnsi="Arial" w:cs="Arial"/>
                      <w:b/>
                      <w:sz w:val="36"/>
                      <w:szCs w:val="36"/>
                    </w:rPr>
                    <w:t xml:space="preserve"> 137</w:t>
                  </w:r>
                </w:p>
              </w:txbxContent>
            </v:textbox>
            <w10:wrap anchorx="page" anchory="page"/>
          </v:shape>
        </w:pict>
      </w:r>
    </w:p>
    <w:p w:rsidR="008A62D0" w:rsidRPr="008A62D0" w:rsidRDefault="00E210AB" w:rsidP="00D97F76">
      <w:pPr>
        <w:pStyle w:val="2"/>
        <w:spacing w:before="0" w:line="240" w:lineRule="auto"/>
        <w:jc w:val="center"/>
        <w:rPr>
          <w:rFonts w:ascii="Tahoma" w:hAnsi="Tahoma" w:cs="Tahoma"/>
          <w:color w:val="auto"/>
          <w:sz w:val="36"/>
          <w:szCs w:val="36"/>
        </w:rPr>
      </w:pPr>
      <w:r w:rsidRPr="008A62D0">
        <w:rPr>
          <w:rFonts w:ascii="Tahoma" w:hAnsi="Tahoma" w:cs="Tahoma"/>
          <w:color w:val="auto"/>
          <w:sz w:val="36"/>
          <w:szCs w:val="36"/>
        </w:rPr>
        <w:lastRenderedPageBreak/>
        <w:t>Ασκήσεις</w:t>
      </w:r>
    </w:p>
    <w:p w:rsidR="00E210AB" w:rsidRPr="008A62D0" w:rsidRDefault="008A62D0" w:rsidP="00D97F76">
      <w:pPr>
        <w:pStyle w:val="2"/>
        <w:spacing w:before="0" w:line="240" w:lineRule="auto"/>
        <w:rPr>
          <w:rFonts w:ascii="Tahoma" w:hAnsi="Tahoma" w:cs="Tahoma"/>
          <w:color w:val="auto"/>
          <w:sz w:val="36"/>
          <w:szCs w:val="36"/>
        </w:rPr>
      </w:pPr>
      <w:r w:rsidRPr="008A62D0">
        <w:rPr>
          <w:rFonts w:ascii="Tahoma" w:hAnsi="Tahoma" w:cs="Tahoma"/>
          <w:color w:val="auto"/>
          <w:sz w:val="36"/>
          <w:szCs w:val="36"/>
        </w:rPr>
        <w:t>1)</w:t>
      </w:r>
      <w:r w:rsidR="00E210AB" w:rsidRPr="008A62D0">
        <w:rPr>
          <w:rFonts w:ascii="Arial" w:eastAsia="Times New Roman" w:hAnsi="Arial" w:cs="Arial"/>
          <w:color w:val="auto"/>
          <w:sz w:val="36"/>
          <w:szCs w:val="36"/>
          <w:lang w:eastAsia="el-GR"/>
        </w:rPr>
        <w:t xml:space="preserve">  </w:t>
      </w:r>
      <w:r w:rsidR="00E210AB" w:rsidRPr="00B4114D">
        <w:rPr>
          <w:rFonts w:ascii="Microsoft Sans Serif" w:eastAsia="Times New Roman" w:hAnsi="Microsoft Sans Serif" w:cs="Microsoft Sans Serif"/>
          <w:iCs/>
          <w:color w:val="auto"/>
          <w:sz w:val="38"/>
          <w:szCs w:val="38"/>
          <w:lang w:eastAsia="el-GR"/>
        </w:rPr>
        <w:t>φανήσεται δ' ὁ μὲν... αὐτοῖς αἴτιοι</w:t>
      </w:r>
      <w:r w:rsidR="00E210AB" w:rsidRPr="008A62D0">
        <w:rPr>
          <w:rFonts w:ascii="Arial" w:eastAsia="Times New Roman" w:hAnsi="Arial" w:cs="Arial"/>
          <w:color w:val="auto"/>
          <w:sz w:val="36"/>
          <w:szCs w:val="36"/>
          <w:lang w:eastAsia="el-GR"/>
        </w:rPr>
        <w:t xml:space="preserve">· στη θέση του </w:t>
      </w:r>
      <w:r w:rsidR="00E210AB" w:rsidRPr="00B4114D">
        <w:rPr>
          <w:rFonts w:ascii="Microsoft Sans Serif" w:eastAsia="Times New Roman" w:hAnsi="Microsoft Sans Serif" w:cs="Microsoft Sans Serif"/>
          <w:iCs/>
          <w:color w:val="auto"/>
          <w:sz w:val="38"/>
          <w:szCs w:val="38"/>
          <w:lang w:eastAsia="el-GR"/>
        </w:rPr>
        <w:t>φανήσετ</w:t>
      </w:r>
      <w:r w:rsidR="00DF052B" w:rsidRPr="00B4114D">
        <w:rPr>
          <w:rFonts w:ascii="Microsoft Sans Serif" w:eastAsia="Times New Roman" w:hAnsi="Microsoft Sans Serif" w:cs="Microsoft Sans Serif"/>
          <w:iCs/>
          <w:color w:val="auto"/>
          <w:sz w:val="38"/>
          <w:szCs w:val="38"/>
          <w:lang w:eastAsia="el-GR"/>
        </w:rPr>
        <w:t>α</w:t>
      </w:r>
      <w:r w:rsidR="00E210AB" w:rsidRPr="00B4114D">
        <w:rPr>
          <w:rFonts w:ascii="Microsoft Sans Serif" w:eastAsia="Times New Roman" w:hAnsi="Microsoft Sans Serif" w:cs="Microsoft Sans Serif"/>
          <w:iCs/>
          <w:color w:val="auto"/>
          <w:sz w:val="38"/>
          <w:szCs w:val="38"/>
          <w:lang w:eastAsia="el-GR"/>
        </w:rPr>
        <w:t>ι</w:t>
      </w:r>
      <w:r w:rsidR="00E210AB" w:rsidRPr="002F785A">
        <w:rPr>
          <w:rFonts w:ascii="Sans Serif" w:eastAsia="Times New Roman" w:hAnsi="Sans Serif" w:cs="Arial"/>
          <w:color w:val="auto"/>
          <w:sz w:val="36"/>
          <w:szCs w:val="36"/>
          <w:lang w:eastAsia="el-GR"/>
        </w:rPr>
        <w:t xml:space="preserve"> </w:t>
      </w:r>
      <w:r w:rsidR="00E210AB" w:rsidRPr="008A62D0">
        <w:rPr>
          <w:rFonts w:ascii="Arial" w:eastAsia="Times New Roman" w:hAnsi="Arial" w:cs="Arial"/>
          <w:color w:val="auto"/>
          <w:sz w:val="36"/>
          <w:szCs w:val="36"/>
          <w:lang w:eastAsia="el-GR"/>
        </w:rPr>
        <w:t xml:space="preserve">να τοποθετήσετε τον τύπο </w:t>
      </w:r>
      <w:r w:rsidR="00E210AB" w:rsidRPr="008A62D0">
        <w:rPr>
          <w:rFonts w:ascii="Arial" w:eastAsia="Times New Roman" w:hAnsi="Arial" w:cs="Arial"/>
          <w:iCs/>
          <w:color w:val="auto"/>
          <w:sz w:val="36"/>
          <w:szCs w:val="36"/>
          <w:lang w:eastAsia="el-GR"/>
        </w:rPr>
        <w:t>«</w:t>
      </w:r>
      <w:r w:rsidR="00E210AB" w:rsidRPr="00B4114D">
        <w:rPr>
          <w:rFonts w:ascii="Microsoft Sans Serif" w:eastAsia="Times New Roman" w:hAnsi="Microsoft Sans Serif" w:cs="Microsoft Sans Serif"/>
          <w:iCs/>
          <w:color w:val="auto"/>
          <w:sz w:val="38"/>
          <w:szCs w:val="38"/>
          <w:lang w:eastAsia="el-GR"/>
        </w:rPr>
        <w:t>ὁρῶ</w:t>
      </w:r>
      <w:r w:rsidR="00E210AB" w:rsidRPr="008A62D0">
        <w:rPr>
          <w:rFonts w:ascii="Arial" w:eastAsia="Times New Roman" w:hAnsi="Arial" w:cs="Arial"/>
          <w:iCs/>
          <w:color w:val="auto"/>
          <w:sz w:val="36"/>
          <w:szCs w:val="36"/>
          <w:lang w:eastAsia="el-GR"/>
        </w:rPr>
        <w:t>»</w:t>
      </w:r>
      <w:r w:rsidR="00E210AB" w:rsidRPr="008A62D0">
        <w:rPr>
          <w:rFonts w:ascii="Arial" w:eastAsia="Times New Roman" w:hAnsi="Arial" w:cs="Arial"/>
          <w:color w:val="auto"/>
          <w:sz w:val="36"/>
          <w:szCs w:val="36"/>
          <w:lang w:eastAsia="el-GR"/>
        </w:rPr>
        <w:t xml:space="preserve"> και να επιφέρετε σε όλη την ημιπερίοδο τις αλλαγές που επιβάλλει η μεταβολή αυτή. </w:t>
      </w:r>
    </w:p>
    <w:p w:rsidR="00E210AB" w:rsidRPr="008A62D0" w:rsidRDefault="008A62D0" w:rsidP="00DF052B">
      <w:pPr>
        <w:spacing w:before="240" w:after="0" w:line="240" w:lineRule="auto"/>
        <w:rPr>
          <w:rFonts w:ascii="Arial" w:eastAsia="Times New Roman" w:hAnsi="Arial" w:cs="Arial"/>
          <w:b/>
          <w:sz w:val="36"/>
          <w:szCs w:val="36"/>
          <w:lang w:eastAsia="el-GR"/>
        </w:rPr>
      </w:pPr>
      <w:r w:rsidRPr="008A62D0">
        <w:rPr>
          <w:rFonts w:ascii="Tahoma" w:eastAsia="Times New Roman" w:hAnsi="Tahoma" w:cs="Tahoma"/>
          <w:b/>
          <w:sz w:val="36"/>
          <w:szCs w:val="36"/>
          <w:lang w:eastAsia="el-GR"/>
        </w:rPr>
        <w:t>2)</w:t>
      </w:r>
      <w:r w:rsidR="00E210AB" w:rsidRPr="008A62D0">
        <w:rPr>
          <w:rFonts w:ascii="Tahoma" w:eastAsia="Times New Roman" w:hAnsi="Tahoma" w:cs="Tahoma"/>
          <w:b/>
          <w:sz w:val="36"/>
          <w:szCs w:val="36"/>
          <w:lang w:eastAsia="el-GR"/>
        </w:rPr>
        <w:t xml:space="preserve">  </w:t>
      </w:r>
      <w:r w:rsidR="00E210AB" w:rsidRPr="00B4114D">
        <w:rPr>
          <w:rFonts w:ascii="Microsoft Sans Serif" w:eastAsia="Times New Roman" w:hAnsi="Microsoft Sans Serif" w:cs="Microsoft Sans Serif"/>
          <w:b/>
          <w:iCs/>
          <w:sz w:val="38"/>
          <w:szCs w:val="38"/>
          <w:lang w:eastAsia="el-GR"/>
        </w:rPr>
        <w:t>ἐκ δὲ τοῦ ταῦθ'... ὦσι φίλοι</w:t>
      </w:r>
      <w:r w:rsidR="00E210AB" w:rsidRPr="008A62D0">
        <w:rPr>
          <w:rFonts w:ascii="Arial" w:eastAsia="Times New Roman" w:hAnsi="Arial" w:cs="Arial"/>
          <w:b/>
          <w:sz w:val="36"/>
          <w:szCs w:val="36"/>
          <w:lang w:eastAsia="el-GR"/>
        </w:rPr>
        <w:t xml:space="preserve">· Να μεταφράσετε την ημιπερίοδο αυτή, αφού θεωρήσετε α') ότι το </w:t>
      </w:r>
      <w:r w:rsidR="00E210AB" w:rsidRPr="008A62D0">
        <w:rPr>
          <w:rFonts w:ascii="Tahoma" w:eastAsia="Times New Roman" w:hAnsi="Tahoma" w:cs="Tahoma"/>
          <w:b/>
          <w:iCs/>
          <w:sz w:val="36"/>
          <w:szCs w:val="36"/>
          <w:lang w:eastAsia="el-GR"/>
        </w:rPr>
        <w:t>τοῦτο</w:t>
      </w:r>
      <w:r w:rsidR="00E210AB" w:rsidRPr="008A62D0">
        <w:rPr>
          <w:rFonts w:ascii="Arial" w:eastAsia="Times New Roman" w:hAnsi="Arial" w:cs="Arial"/>
          <w:b/>
          <w:sz w:val="36"/>
          <w:szCs w:val="36"/>
          <w:lang w:eastAsia="el-GR"/>
        </w:rPr>
        <w:t xml:space="preserve"> αναφέρεται στο </w:t>
      </w:r>
      <w:r w:rsidR="00E210AB" w:rsidRPr="00B4114D">
        <w:rPr>
          <w:rFonts w:ascii="Microsoft Sans Serif" w:eastAsia="Times New Roman" w:hAnsi="Microsoft Sans Serif" w:cs="Microsoft Sans Serif"/>
          <w:b/>
          <w:iCs/>
          <w:sz w:val="38"/>
          <w:szCs w:val="38"/>
          <w:lang w:eastAsia="el-GR"/>
        </w:rPr>
        <w:t>ταῦθ' ὑφ' ἁπάντων ὀφθῆναι</w:t>
      </w:r>
      <w:r w:rsidR="00E210AB" w:rsidRPr="008A62D0">
        <w:rPr>
          <w:rFonts w:ascii="Arial" w:eastAsia="Times New Roman" w:hAnsi="Arial" w:cs="Arial"/>
          <w:b/>
          <w:sz w:val="36"/>
          <w:szCs w:val="36"/>
          <w:lang w:eastAsia="el-GR"/>
        </w:rPr>
        <w:t xml:space="preserve"> και β') ότι η υποθ. πρόταση </w:t>
      </w:r>
      <w:r w:rsidR="00E210AB" w:rsidRPr="00B4114D">
        <w:rPr>
          <w:rFonts w:ascii="Microsoft Sans Serif" w:eastAsia="Times New Roman" w:hAnsi="Microsoft Sans Serif" w:cs="Microsoft Sans Serif"/>
          <w:b/>
          <w:iCs/>
          <w:sz w:val="38"/>
          <w:szCs w:val="38"/>
          <w:lang w:eastAsia="el-GR"/>
        </w:rPr>
        <w:t>ἐὰν ὑμῖν ὦσι φίλοι</w:t>
      </w:r>
      <w:r w:rsidR="00E210AB" w:rsidRPr="008A62D0">
        <w:rPr>
          <w:rFonts w:ascii="Arial" w:eastAsia="Times New Roman" w:hAnsi="Arial" w:cs="Arial"/>
          <w:b/>
          <w:sz w:val="36"/>
          <w:szCs w:val="36"/>
          <w:lang w:eastAsia="el-GR"/>
        </w:rPr>
        <w:t xml:space="preserve"> έχει απόδοση το </w:t>
      </w:r>
      <w:r w:rsidR="00E210AB" w:rsidRPr="00B4114D">
        <w:rPr>
          <w:rFonts w:ascii="Microsoft Sans Serif" w:eastAsia="Times New Roman" w:hAnsi="Microsoft Sans Serif" w:cs="Microsoft Sans Serif"/>
          <w:b/>
          <w:iCs/>
          <w:sz w:val="38"/>
          <w:szCs w:val="38"/>
          <w:lang w:eastAsia="el-GR"/>
        </w:rPr>
        <w:t>ποιήσετε</w:t>
      </w:r>
      <w:r w:rsidR="00E210AB" w:rsidRPr="008A62D0">
        <w:rPr>
          <w:rFonts w:ascii="Arial" w:eastAsia="Times New Roman" w:hAnsi="Arial" w:cs="Arial"/>
          <w:b/>
          <w:sz w:val="36"/>
          <w:szCs w:val="36"/>
          <w:lang w:eastAsia="el-GR"/>
        </w:rPr>
        <w:t xml:space="preserve"> (προσδοκώμενο).</w:t>
      </w:r>
      <w:r w:rsidR="00E210AB" w:rsidRPr="008A62D0">
        <w:rPr>
          <w:rFonts w:ascii="Arial" w:eastAsia="Times New Roman" w:hAnsi="Arial" w:cs="Arial"/>
          <w:b/>
          <w:sz w:val="36"/>
          <w:szCs w:val="36"/>
          <w:lang w:eastAsia="el-GR"/>
        </w:rPr>
        <w:br/>
        <w:t xml:space="preserve">Στα σχόλια προτείνεται μια άλλη σύνταξη. Ποια από τις δυο νομίζετε ότι δίνει πιο ικανοποιητικό νόημα; </w:t>
      </w:r>
    </w:p>
    <w:p w:rsidR="00E210AB" w:rsidRPr="00CF09FD" w:rsidRDefault="008A62D0" w:rsidP="00DF052B">
      <w:pPr>
        <w:spacing w:before="240" w:line="240" w:lineRule="auto"/>
        <w:rPr>
          <w:rFonts w:ascii="Arial" w:eastAsia="Times New Roman" w:hAnsi="Arial" w:cs="Arial"/>
          <w:b/>
          <w:sz w:val="36"/>
          <w:szCs w:val="36"/>
          <w:lang w:eastAsia="el-GR"/>
        </w:rPr>
      </w:pPr>
      <w:r w:rsidRPr="008A62D0">
        <w:rPr>
          <w:rFonts w:ascii="Tahoma" w:eastAsia="Times New Roman" w:hAnsi="Tahoma" w:cs="Tahoma"/>
          <w:b/>
          <w:sz w:val="36"/>
          <w:szCs w:val="36"/>
          <w:lang w:eastAsia="el-GR"/>
        </w:rPr>
        <w:t>3)</w:t>
      </w:r>
      <w:r w:rsidRPr="008A62D0">
        <w:rPr>
          <w:rFonts w:ascii="Arial" w:eastAsia="Times New Roman" w:hAnsi="Arial" w:cs="Arial"/>
          <w:b/>
          <w:sz w:val="36"/>
          <w:szCs w:val="36"/>
          <w:lang w:eastAsia="el-GR"/>
        </w:rPr>
        <w:t xml:space="preserve"> </w:t>
      </w:r>
      <w:r w:rsidR="00E210AB" w:rsidRPr="008A62D0">
        <w:rPr>
          <w:rFonts w:ascii="Arial" w:eastAsia="Times New Roman" w:hAnsi="Arial" w:cs="Arial"/>
          <w:b/>
          <w:sz w:val="36"/>
          <w:szCs w:val="36"/>
          <w:lang w:eastAsia="el-GR"/>
        </w:rPr>
        <w:t>Η αντίθεση χρησιμοποιείται πολύ στον ρητορικό λόγο, επειδή με την αντιπαράθεση των εννοιών το νόημα γίνεται σαφέστερο. Στις παραγρ. 3-4 ο Δημ. προσπαθεί να καταστήσει σαφές στους Αθηναίους ότι, αν βοηθήσουν τους Ροδίους, η σύγκριση της συμπεριφοράς τους με την αντίστοιχη του Μαύσωλου από το ένα μέρος και των Χίων και Βυζαντίων από το άλλο θα έχει φυσική συνέπεια την αποκατάσταση της φήμης των Αθηνών.</w:t>
      </w:r>
      <w:r w:rsidR="00E210AB" w:rsidRPr="008A62D0">
        <w:rPr>
          <w:rFonts w:ascii="Arial" w:eastAsia="Times New Roman" w:hAnsi="Arial" w:cs="Arial"/>
          <w:b/>
          <w:sz w:val="36"/>
          <w:szCs w:val="36"/>
          <w:lang w:eastAsia="el-GR"/>
        </w:rPr>
        <w:br/>
        <w:t xml:space="preserve">Να αντιστοιχίσετε τις έννοιες της αντιθέσεως όπως υποδεικνύει το σχήμα: </w:t>
      </w:r>
    </w:p>
    <w:p w:rsidR="00DF052B" w:rsidRDefault="00FE7BF1" w:rsidP="00D97F76">
      <w:pPr>
        <w:spacing w:line="240" w:lineRule="auto"/>
        <w:rPr>
          <w:rFonts w:ascii="Arial" w:hAnsi="Arial" w:cs="Arial"/>
          <w:b/>
          <w:sz w:val="36"/>
          <w:szCs w:val="36"/>
        </w:rPr>
        <w:sectPr w:rsidR="00DF052B" w:rsidSect="00FB7061">
          <w:pgSz w:w="11906" w:h="16838"/>
          <w:pgMar w:top="1134" w:right="1134" w:bottom="1134" w:left="1134" w:header="708" w:footer="708" w:gutter="0"/>
          <w:cols w:space="708"/>
          <w:docGrid w:linePitch="360"/>
        </w:sectPr>
      </w:pPr>
      <w:r>
        <w:rPr>
          <w:rFonts w:ascii="Arial" w:hAnsi="Arial" w:cs="Arial"/>
          <w:b/>
          <w:noProof/>
          <w:sz w:val="36"/>
          <w:szCs w:val="36"/>
          <w:lang w:eastAsia="el-GR"/>
        </w:rPr>
        <w:pict>
          <v:shape id="_x0000_s1076" type="#_x0000_t202" style="position:absolute;margin-left:254.85pt;margin-top:800.4pt;width:80.25pt;height:26.5pt;z-index:251705344;mso-wrap-style:none;mso-position-horizontal-relative:page;mso-position-vertical-relative:page" o:allowincell="f" o:allowoverlap="f" fillcolor="#fc9" strokecolor="#fc9">
            <v:textbox style="mso-next-textbox:#_x0000_s1076">
              <w:txbxContent>
                <w:p w:rsidR="00131D75" w:rsidRPr="001E2092" w:rsidRDefault="00131D75" w:rsidP="008D09DE">
                  <w:pPr>
                    <w:jc w:val="center"/>
                    <w:rPr>
                      <w:rFonts w:ascii="Arial" w:hAnsi="Arial" w:cs="Arial"/>
                      <w:b/>
                      <w:sz w:val="36"/>
                      <w:szCs w:val="36"/>
                    </w:rPr>
                  </w:pPr>
                  <w:r>
                    <w:rPr>
                      <w:rFonts w:ascii="Arial" w:hAnsi="Arial" w:cs="Arial"/>
                      <w:b/>
                      <w:sz w:val="36"/>
                      <w:szCs w:val="36"/>
                    </w:rPr>
                    <w:t>45</w:t>
                  </w:r>
                  <w:r>
                    <w:rPr>
                      <w:rFonts w:ascii="Arial" w:hAnsi="Arial" w:cs="Arial"/>
                      <w:b/>
                      <w:sz w:val="36"/>
                      <w:szCs w:val="36"/>
                      <w:lang w:val="en-US"/>
                    </w:rPr>
                    <w:t xml:space="preserve"> /</w:t>
                  </w:r>
                  <w:r>
                    <w:rPr>
                      <w:rFonts w:ascii="Arial" w:hAnsi="Arial" w:cs="Arial"/>
                      <w:b/>
                      <w:sz w:val="36"/>
                      <w:szCs w:val="36"/>
                    </w:rPr>
                    <w:t xml:space="preserve"> 138</w:t>
                  </w:r>
                </w:p>
              </w:txbxContent>
            </v:textbox>
            <w10:wrap anchorx="page" anchory="page"/>
          </v:shape>
        </w:pic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4787"/>
        <w:gridCol w:w="4929"/>
      </w:tblGrid>
      <w:tr w:rsidR="00DF052B" w:rsidRPr="00B4114D" w:rsidTr="005223CD">
        <w:tc>
          <w:tcPr>
            <w:tcW w:w="3652" w:type="dxa"/>
          </w:tcPr>
          <w:p w:rsidR="00DF052B" w:rsidRPr="00B4114D" w:rsidRDefault="00DF052B" w:rsidP="00DF052B">
            <w:pPr>
              <w:tabs>
                <w:tab w:val="left" w:pos="3261"/>
              </w:tabs>
              <w:rPr>
                <w:rFonts w:ascii="Microsoft Sans Serif" w:hAnsi="Microsoft Sans Serif" w:cs="Microsoft Sans Serif"/>
                <w:b/>
                <w:sz w:val="38"/>
                <w:szCs w:val="38"/>
                <w:lang w:val="en-US"/>
              </w:rPr>
            </w:pPr>
            <w:r w:rsidRPr="00B4114D">
              <w:rPr>
                <w:rFonts w:ascii="Microsoft Sans Serif" w:hAnsi="Microsoft Sans Serif" w:cs="Microsoft Sans Serif"/>
                <w:b/>
                <w:sz w:val="38"/>
                <w:szCs w:val="38"/>
              </w:rPr>
              <w:lastRenderedPageBreak/>
              <w:t>Φανήσεται</w:t>
            </w:r>
          </w:p>
        </w:tc>
        <w:tc>
          <w:tcPr>
            <w:tcW w:w="4787" w:type="dxa"/>
          </w:tcPr>
          <w:p w:rsidR="00DF052B" w:rsidRPr="00B4114D" w:rsidRDefault="00DF052B" w:rsidP="00DF052B">
            <w:pPr>
              <w:tabs>
                <w:tab w:val="left" w:pos="3261"/>
              </w:tabs>
              <w:rPr>
                <w:rFonts w:ascii="Microsoft Sans Serif" w:hAnsi="Microsoft Sans Serif" w:cs="Microsoft Sans Serif"/>
                <w:b/>
                <w:sz w:val="38"/>
                <w:szCs w:val="38"/>
                <w:lang w:val="en-US"/>
              </w:rPr>
            </w:pPr>
            <w:r w:rsidRPr="00B4114D">
              <w:rPr>
                <w:rStyle w:val="a3"/>
                <w:rFonts w:ascii="Microsoft Sans Serif" w:hAnsi="Microsoft Sans Serif" w:cs="Microsoft Sans Serif"/>
                <w:b/>
                <w:i w:val="0"/>
                <w:sz w:val="38"/>
                <w:szCs w:val="38"/>
              </w:rPr>
              <w:t>ὑμεῖς δὲ μόνοι πάντων</w:t>
            </w:r>
          </w:p>
        </w:tc>
        <w:tc>
          <w:tcPr>
            <w:tcW w:w="4929" w:type="dxa"/>
          </w:tcPr>
          <w:p w:rsidR="00DF052B" w:rsidRPr="00B4114D" w:rsidRDefault="00DF052B" w:rsidP="00DF052B">
            <w:pPr>
              <w:tabs>
                <w:tab w:val="left" w:pos="3261"/>
              </w:tabs>
              <w:rPr>
                <w:rFonts w:ascii="Microsoft Sans Serif" w:hAnsi="Microsoft Sans Serif" w:cs="Microsoft Sans Serif"/>
                <w:b/>
                <w:sz w:val="38"/>
                <w:szCs w:val="38"/>
              </w:rPr>
            </w:pPr>
            <w:r w:rsidRPr="00B4114D">
              <w:rPr>
                <w:rFonts w:ascii="Microsoft Sans Serif" w:hAnsi="Microsoft Sans Serif" w:cs="Microsoft Sans Serif"/>
                <w:b/>
                <w:sz w:val="38"/>
                <w:szCs w:val="38"/>
              </w:rPr>
              <w:t>οἱ δ' ἀποδείξαντες ἑαυτοὺς συμμάχους</w:t>
            </w:r>
          </w:p>
        </w:tc>
      </w:tr>
      <w:tr w:rsidR="00DF052B" w:rsidRPr="00B4114D" w:rsidTr="005223CD">
        <w:tc>
          <w:tcPr>
            <w:tcW w:w="3652" w:type="dxa"/>
          </w:tcPr>
          <w:p w:rsidR="00DF052B" w:rsidRPr="00B4114D" w:rsidRDefault="005223CD" w:rsidP="00DF052B">
            <w:pPr>
              <w:tabs>
                <w:tab w:val="left" w:pos="3261"/>
              </w:tabs>
              <w:rPr>
                <w:rFonts w:ascii="Microsoft Sans Serif" w:hAnsi="Microsoft Sans Serif" w:cs="Microsoft Sans Serif"/>
                <w:b/>
                <w:sz w:val="38"/>
                <w:szCs w:val="38"/>
              </w:rPr>
            </w:pPr>
            <w:r w:rsidRPr="00B4114D">
              <w:rPr>
                <w:rStyle w:val="a3"/>
                <w:rFonts w:ascii="Microsoft Sans Serif" w:hAnsi="Microsoft Sans Serif" w:cs="Microsoft Sans Serif"/>
                <w:b/>
                <w:i w:val="0"/>
                <w:sz w:val="38"/>
                <w:szCs w:val="38"/>
              </w:rPr>
              <w:t>ὁ μὲν Μαύσωλος</w:t>
            </w:r>
          </w:p>
        </w:tc>
        <w:tc>
          <w:tcPr>
            <w:tcW w:w="4787" w:type="dxa"/>
          </w:tcPr>
          <w:p w:rsidR="00DF052B" w:rsidRPr="00B4114D" w:rsidRDefault="005223CD" w:rsidP="00DF052B">
            <w:pPr>
              <w:tabs>
                <w:tab w:val="left" w:pos="3261"/>
              </w:tabs>
              <w:rPr>
                <w:rFonts w:ascii="Microsoft Sans Serif" w:hAnsi="Microsoft Sans Serif" w:cs="Microsoft Sans Serif"/>
                <w:b/>
                <w:sz w:val="38"/>
                <w:szCs w:val="38"/>
              </w:rPr>
            </w:pPr>
            <w:r w:rsidRPr="00B4114D">
              <w:rPr>
                <w:rFonts w:ascii="Microsoft Sans Serif" w:hAnsi="Microsoft Sans Serif" w:cs="Microsoft Sans Serif"/>
                <w:b/>
                <w:sz w:val="38"/>
                <w:szCs w:val="38"/>
              </w:rPr>
              <w:t>οὓς ἐφοβοῦντο</w:t>
            </w:r>
          </w:p>
        </w:tc>
        <w:tc>
          <w:tcPr>
            <w:tcW w:w="4929" w:type="dxa"/>
          </w:tcPr>
          <w:p w:rsidR="005223CD" w:rsidRPr="00B4114D" w:rsidRDefault="005223CD" w:rsidP="005223CD">
            <w:pPr>
              <w:rPr>
                <w:rStyle w:val="a3"/>
                <w:rFonts w:ascii="Microsoft Sans Serif" w:hAnsi="Microsoft Sans Serif" w:cs="Microsoft Sans Serif"/>
                <w:b/>
                <w:i w:val="0"/>
                <w:sz w:val="38"/>
                <w:szCs w:val="38"/>
              </w:rPr>
            </w:pPr>
            <w:r w:rsidRPr="00B4114D">
              <w:rPr>
                <w:rStyle w:val="a3"/>
                <w:rFonts w:ascii="Microsoft Sans Serif" w:hAnsi="Microsoft Sans Serif" w:cs="Microsoft Sans Serif"/>
                <w:b/>
                <w:i w:val="0"/>
                <w:sz w:val="38"/>
                <w:szCs w:val="38"/>
              </w:rPr>
              <w:t>Χῖοι καὶ Βυζάντιοι</w:t>
            </w:r>
          </w:p>
          <w:p w:rsidR="00DF052B" w:rsidRPr="00B4114D" w:rsidRDefault="00DF052B" w:rsidP="00DF052B">
            <w:pPr>
              <w:tabs>
                <w:tab w:val="left" w:pos="3261"/>
              </w:tabs>
              <w:rPr>
                <w:rFonts w:ascii="Microsoft Sans Serif" w:hAnsi="Microsoft Sans Serif" w:cs="Microsoft Sans Serif"/>
                <w:b/>
                <w:sz w:val="38"/>
                <w:szCs w:val="38"/>
              </w:rPr>
            </w:pPr>
          </w:p>
        </w:tc>
      </w:tr>
      <w:tr w:rsidR="00DF052B" w:rsidRPr="00B4114D" w:rsidTr="005223CD">
        <w:tc>
          <w:tcPr>
            <w:tcW w:w="3652" w:type="dxa"/>
          </w:tcPr>
          <w:p w:rsidR="00DF052B" w:rsidRPr="00B4114D" w:rsidRDefault="005223CD" w:rsidP="00DF052B">
            <w:pPr>
              <w:tabs>
                <w:tab w:val="left" w:pos="3261"/>
              </w:tabs>
              <w:rPr>
                <w:rFonts w:ascii="Microsoft Sans Serif" w:hAnsi="Microsoft Sans Serif" w:cs="Microsoft Sans Serif"/>
                <w:b/>
                <w:sz w:val="38"/>
                <w:szCs w:val="38"/>
              </w:rPr>
            </w:pPr>
            <w:r w:rsidRPr="00B4114D">
              <w:rPr>
                <w:rFonts w:ascii="Microsoft Sans Serif" w:hAnsi="Microsoft Sans Serif" w:cs="Microsoft Sans Serif"/>
                <w:b/>
                <w:sz w:val="38"/>
                <w:szCs w:val="38"/>
              </w:rPr>
              <w:t>φίλος εἶναι</w:t>
            </w:r>
            <w:r w:rsidRPr="00B4114D">
              <w:rPr>
                <w:rFonts w:ascii="Microsoft Sans Serif" w:hAnsi="Microsoft Sans Serif" w:cs="Microsoft Sans Serif"/>
                <w:b/>
                <w:sz w:val="38"/>
                <w:szCs w:val="38"/>
                <w:lang w:val="en-US"/>
              </w:rPr>
              <w:t xml:space="preserve"> </w:t>
            </w:r>
            <w:r w:rsidRPr="00B4114D">
              <w:rPr>
                <w:rFonts w:ascii="Microsoft Sans Serif" w:hAnsi="Microsoft Sans Serif" w:cs="Microsoft Sans Serif"/>
                <w:b/>
                <w:sz w:val="38"/>
                <w:szCs w:val="38"/>
              </w:rPr>
              <w:t xml:space="preserve">φάσκων  </w:t>
            </w:r>
          </w:p>
        </w:tc>
        <w:tc>
          <w:tcPr>
            <w:tcW w:w="4787" w:type="dxa"/>
          </w:tcPr>
          <w:p w:rsidR="00DF052B" w:rsidRPr="00B4114D" w:rsidRDefault="005223CD" w:rsidP="00DF052B">
            <w:pPr>
              <w:tabs>
                <w:tab w:val="left" w:pos="3261"/>
              </w:tabs>
              <w:rPr>
                <w:rFonts w:ascii="Microsoft Sans Serif" w:hAnsi="Microsoft Sans Serif" w:cs="Microsoft Sans Serif"/>
                <w:b/>
                <w:sz w:val="38"/>
                <w:szCs w:val="38"/>
              </w:rPr>
            </w:pPr>
            <w:r w:rsidRPr="00B4114D">
              <w:rPr>
                <w:rFonts w:ascii="Microsoft Sans Serif" w:hAnsi="Microsoft Sans Serif" w:cs="Microsoft Sans Serif"/>
                <w:b/>
                <w:sz w:val="38"/>
                <w:szCs w:val="38"/>
              </w:rPr>
              <w:t>(φανήσεσθε)</w:t>
            </w:r>
          </w:p>
        </w:tc>
        <w:tc>
          <w:tcPr>
            <w:tcW w:w="4929" w:type="dxa"/>
          </w:tcPr>
          <w:p w:rsidR="00DF052B" w:rsidRPr="00B4114D" w:rsidRDefault="005223CD" w:rsidP="00DF052B">
            <w:pPr>
              <w:tabs>
                <w:tab w:val="left" w:pos="3261"/>
              </w:tabs>
              <w:rPr>
                <w:rFonts w:ascii="Microsoft Sans Serif" w:hAnsi="Microsoft Sans Serif" w:cs="Microsoft Sans Serif"/>
                <w:b/>
                <w:sz w:val="38"/>
                <w:szCs w:val="38"/>
              </w:rPr>
            </w:pPr>
            <w:r w:rsidRPr="00B4114D">
              <w:rPr>
                <w:rFonts w:ascii="Microsoft Sans Serif" w:hAnsi="Microsoft Sans Serif" w:cs="Microsoft Sans Serif"/>
                <w:b/>
                <w:sz w:val="38"/>
                <w:szCs w:val="38"/>
              </w:rPr>
              <w:t>(φανήσονται)</w:t>
            </w:r>
          </w:p>
        </w:tc>
      </w:tr>
      <w:tr w:rsidR="00DF052B" w:rsidRPr="00B4114D" w:rsidTr="005223CD">
        <w:tc>
          <w:tcPr>
            <w:tcW w:w="3652" w:type="dxa"/>
          </w:tcPr>
          <w:p w:rsidR="00DF052B" w:rsidRPr="00B4114D" w:rsidRDefault="00FE7BF1" w:rsidP="00DF052B">
            <w:pPr>
              <w:tabs>
                <w:tab w:val="left" w:pos="3261"/>
              </w:tabs>
              <w:rPr>
                <w:rFonts w:ascii="Microsoft Sans Serif" w:hAnsi="Microsoft Sans Serif" w:cs="Microsoft Sans Serif"/>
                <w:b/>
                <w:sz w:val="38"/>
                <w:szCs w:val="38"/>
              </w:rPr>
            </w:pPr>
            <w:r>
              <w:rPr>
                <w:rFonts w:ascii="Microsoft Sans Serif" w:hAnsi="Microsoft Sans Serif" w:cs="Microsoft Sans Serif"/>
                <w:b/>
                <w:noProof/>
                <w:sz w:val="38"/>
                <w:szCs w:val="38"/>
                <w:lang w:eastAsia="el-GR"/>
              </w:rPr>
              <w:pict>
                <v:shape id="_x0000_s1073" type="#_x0000_t32" style="position:absolute;margin-left:120.3pt;margin-top:11.7pt;width:64.5pt;height:42pt;z-index:251703296;mso-position-horizontal-relative:text;mso-position-vertical-relative:text" o:connectortype="straight" strokeweight="1.5pt"/>
              </w:pict>
            </w:r>
            <w:r w:rsidR="005223CD" w:rsidRPr="00B4114D">
              <w:rPr>
                <w:rFonts w:ascii="Microsoft Sans Serif" w:hAnsi="Microsoft Sans Serif" w:cs="Microsoft Sans Serif"/>
                <w:b/>
                <w:sz w:val="38"/>
                <w:szCs w:val="38"/>
              </w:rPr>
              <w:t>ἀφῃρημένος</w:t>
            </w:r>
          </w:p>
        </w:tc>
        <w:tc>
          <w:tcPr>
            <w:tcW w:w="4787" w:type="dxa"/>
          </w:tcPr>
          <w:p w:rsidR="00DF052B" w:rsidRPr="00B4114D" w:rsidRDefault="005223CD" w:rsidP="00DF052B">
            <w:pPr>
              <w:tabs>
                <w:tab w:val="left" w:pos="3261"/>
              </w:tabs>
              <w:rPr>
                <w:rFonts w:ascii="Microsoft Sans Serif" w:hAnsi="Microsoft Sans Serif" w:cs="Microsoft Sans Serif"/>
                <w:b/>
                <w:sz w:val="38"/>
                <w:szCs w:val="38"/>
              </w:rPr>
            </w:pPr>
            <w:r w:rsidRPr="00B4114D">
              <w:rPr>
                <w:rFonts w:ascii="Microsoft Sans Serif" w:hAnsi="Microsoft Sans Serif" w:cs="Microsoft Sans Serif"/>
                <w:b/>
                <w:sz w:val="38"/>
                <w:szCs w:val="38"/>
              </w:rPr>
              <w:t>τῆς σωτηρίας</w:t>
            </w:r>
          </w:p>
        </w:tc>
        <w:tc>
          <w:tcPr>
            <w:tcW w:w="4929" w:type="dxa"/>
          </w:tcPr>
          <w:p w:rsidR="00DF052B" w:rsidRPr="00B4114D" w:rsidRDefault="005223CD" w:rsidP="005223CD">
            <w:pPr>
              <w:rPr>
                <w:rFonts w:ascii="Microsoft Sans Serif" w:hAnsi="Microsoft Sans Serif" w:cs="Microsoft Sans Serif"/>
                <w:b/>
                <w:sz w:val="38"/>
                <w:szCs w:val="38"/>
                <w:lang w:val="en-US"/>
              </w:rPr>
            </w:pPr>
            <w:r w:rsidRPr="00B4114D">
              <w:rPr>
                <w:rFonts w:ascii="Microsoft Sans Serif" w:hAnsi="Microsoft Sans Serif" w:cs="Microsoft Sans Serif"/>
                <w:b/>
                <w:sz w:val="38"/>
                <w:szCs w:val="38"/>
              </w:rPr>
              <w:t>αὐτῶν</w:t>
            </w:r>
          </w:p>
        </w:tc>
      </w:tr>
      <w:tr w:rsidR="00DF052B" w:rsidRPr="00B4114D" w:rsidTr="005223CD">
        <w:tc>
          <w:tcPr>
            <w:tcW w:w="3652" w:type="dxa"/>
          </w:tcPr>
          <w:p w:rsidR="00DF052B" w:rsidRPr="00B4114D" w:rsidRDefault="005223CD" w:rsidP="00DF052B">
            <w:pPr>
              <w:tabs>
                <w:tab w:val="left" w:pos="3261"/>
              </w:tabs>
              <w:rPr>
                <w:rFonts w:ascii="Microsoft Sans Serif" w:hAnsi="Microsoft Sans Serif" w:cs="Microsoft Sans Serif"/>
                <w:b/>
                <w:sz w:val="38"/>
                <w:szCs w:val="38"/>
              </w:rPr>
            </w:pPr>
            <w:r w:rsidRPr="00B4114D">
              <w:rPr>
                <w:rFonts w:ascii="Microsoft Sans Serif" w:hAnsi="Microsoft Sans Serif" w:cs="Microsoft Sans Serif"/>
                <w:b/>
                <w:sz w:val="38"/>
                <w:szCs w:val="38"/>
              </w:rPr>
              <w:t>τὴν ἐλευθερίαν</w:t>
            </w:r>
          </w:p>
        </w:tc>
        <w:tc>
          <w:tcPr>
            <w:tcW w:w="4787" w:type="dxa"/>
          </w:tcPr>
          <w:p w:rsidR="00DF052B" w:rsidRPr="00B4114D" w:rsidRDefault="005223CD" w:rsidP="00DF052B">
            <w:pPr>
              <w:tabs>
                <w:tab w:val="left" w:pos="3261"/>
              </w:tabs>
              <w:rPr>
                <w:rFonts w:ascii="Microsoft Sans Serif" w:hAnsi="Microsoft Sans Serif" w:cs="Microsoft Sans Serif"/>
                <w:b/>
                <w:sz w:val="38"/>
                <w:szCs w:val="38"/>
              </w:rPr>
            </w:pPr>
            <w:r w:rsidRPr="00B4114D">
              <w:rPr>
                <w:rFonts w:ascii="Microsoft Sans Serif" w:hAnsi="Microsoft Sans Serif" w:cs="Microsoft Sans Serif"/>
                <w:b/>
                <w:sz w:val="38"/>
                <w:szCs w:val="38"/>
              </w:rPr>
              <w:t>αὐτοῖς</w:t>
            </w:r>
          </w:p>
        </w:tc>
        <w:tc>
          <w:tcPr>
            <w:tcW w:w="4929" w:type="dxa"/>
          </w:tcPr>
          <w:p w:rsidR="00DF052B" w:rsidRPr="00B4114D" w:rsidRDefault="005223CD" w:rsidP="005223CD">
            <w:pPr>
              <w:rPr>
                <w:rFonts w:ascii="Microsoft Sans Serif" w:hAnsi="Microsoft Sans Serif" w:cs="Microsoft Sans Serif"/>
                <w:b/>
                <w:sz w:val="38"/>
                <w:szCs w:val="38"/>
                <w:lang w:val="en-US"/>
              </w:rPr>
            </w:pPr>
            <w:r w:rsidRPr="00B4114D">
              <w:rPr>
                <w:rFonts w:ascii="Microsoft Sans Serif" w:hAnsi="Microsoft Sans Serif" w:cs="Microsoft Sans Serif"/>
                <w:b/>
                <w:sz w:val="38"/>
                <w:szCs w:val="38"/>
              </w:rPr>
              <w:t>τοῖς ἀτυχήμασιν</w:t>
            </w:r>
          </w:p>
        </w:tc>
      </w:tr>
      <w:tr w:rsidR="00DF052B" w:rsidRPr="00B4114D" w:rsidTr="005223CD">
        <w:tc>
          <w:tcPr>
            <w:tcW w:w="3652" w:type="dxa"/>
          </w:tcPr>
          <w:p w:rsidR="00DF052B" w:rsidRPr="00B4114D" w:rsidRDefault="005223CD" w:rsidP="00DF052B">
            <w:pPr>
              <w:tabs>
                <w:tab w:val="left" w:pos="3261"/>
              </w:tabs>
              <w:rPr>
                <w:rFonts w:ascii="Microsoft Sans Serif" w:hAnsi="Microsoft Sans Serif" w:cs="Microsoft Sans Serif"/>
                <w:b/>
                <w:sz w:val="38"/>
                <w:szCs w:val="38"/>
              </w:rPr>
            </w:pPr>
            <w:r w:rsidRPr="00B4114D">
              <w:rPr>
                <w:rFonts w:ascii="Microsoft Sans Serif" w:hAnsi="Microsoft Sans Serif" w:cs="Microsoft Sans Serif"/>
                <w:b/>
                <w:sz w:val="38"/>
                <w:szCs w:val="38"/>
              </w:rPr>
              <w:t>αὐτῶν</w:t>
            </w:r>
          </w:p>
        </w:tc>
        <w:tc>
          <w:tcPr>
            <w:tcW w:w="4787" w:type="dxa"/>
          </w:tcPr>
          <w:p w:rsidR="00DF052B" w:rsidRPr="00B4114D" w:rsidRDefault="00FE7BF1" w:rsidP="00DF052B">
            <w:pPr>
              <w:tabs>
                <w:tab w:val="left" w:pos="3261"/>
              </w:tabs>
              <w:rPr>
                <w:rFonts w:ascii="Microsoft Sans Serif" w:hAnsi="Microsoft Sans Serif" w:cs="Microsoft Sans Serif"/>
                <w:b/>
                <w:sz w:val="38"/>
                <w:szCs w:val="38"/>
              </w:rPr>
            </w:pPr>
            <w:r>
              <w:rPr>
                <w:rFonts w:ascii="Microsoft Sans Serif" w:hAnsi="Microsoft Sans Serif" w:cs="Microsoft Sans Serif"/>
                <w:b/>
                <w:noProof/>
                <w:sz w:val="38"/>
                <w:szCs w:val="38"/>
                <w:lang w:eastAsia="el-GR"/>
              </w:rPr>
              <w:pict>
                <v:shape id="_x0000_s1074" type="#_x0000_t32" style="position:absolute;margin-left:50.2pt;margin-top:10.25pt;width:189pt;height:0;z-index:251704320;mso-position-horizontal-relative:text;mso-position-vertical-relative:text" o:connectortype="straight" strokeweight="1.5pt"/>
              </w:pict>
            </w:r>
            <w:r w:rsidR="005223CD" w:rsidRPr="00B4114D">
              <w:rPr>
                <w:rFonts w:ascii="Microsoft Sans Serif" w:hAnsi="Microsoft Sans Serif" w:cs="Microsoft Sans Serif"/>
                <w:b/>
                <w:sz w:val="38"/>
                <w:szCs w:val="38"/>
              </w:rPr>
              <w:t>αἴτιοι</w:t>
            </w:r>
          </w:p>
        </w:tc>
        <w:tc>
          <w:tcPr>
            <w:tcW w:w="4929" w:type="dxa"/>
          </w:tcPr>
          <w:p w:rsidR="00DF052B" w:rsidRPr="00B4114D" w:rsidRDefault="005223CD" w:rsidP="00DF052B">
            <w:pPr>
              <w:tabs>
                <w:tab w:val="left" w:pos="3261"/>
              </w:tabs>
              <w:rPr>
                <w:rFonts w:ascii="Microsoft Sans Serif" w:hAnsi="Microsoft Sans Serif" w:cs="Microsoft Sans Serif"/>
                <w:b/>
                <w:sz w:val="38"/>
                <w:szCs w:val="38"/>
              </w:rPr>
            </w:pPr>
            <w:r w:rsidRPr="00B4114D">
              <w:rPr>
                <w:rFonts w:ascii="Microsoft Sans Serif" w:hAnsi="Microsoft Sans Serif" w:cs="Microsoft Sans Serif"/>
                <w:b/>
                <w:sz w:val="38"/>
                <w:szCs w:val="38"/>
              </w:rPr>
              <w:t>οὐ βεβοηθηκότες</w:t>
            </w:r>
          </w:p>
        </w:tc>
      </w:tr>
    </w:tbl>
    <w:p w:rsidR="00DF052B" w:rsidRPr="00B4114D" w:rsidRDefault="00DF052B" w:rsidP="00DF052B">
      <w:pPr>
        <w:tabs>
          <w:tab w:val="left" w:pos="3261"/>
        </w:tabs>
        <w:spacing w:line="240" w:lineRule="auto"/>
        <w:rPr>
          <w:rFonts w:ascii="Microsoft Sans Serif" w:hAnsi="Microsoft Sans Serif" w:cs="Microsoft Sans Serif"/>
          <w:b/>
          <w:sz w:val="38"/>
          <w:szCs w:val="38"/>
        </w:rPr>
      </w:pPr>
    </w:p>
    <w:p w:rsidR="00DF052B" w:rsidRPr="00DF052B" w:rsidRDefault="00DF052B" w:rsidP="00DF052B">
      <w:pPr>
        <w:tabs>
          <w:tab w:val="left" w:pos="3261"/>
        </w:tabs>
        <w:spacing w:line="240" w:lineRule="auto"/>
        <w:rPr>
          <w:rFonts w:ascii="Arial" w:hAnsi="Arial" w:cs="Arial"/>
          <w:b/>
          <w:sz w:val="36"/>
          <w:szCs w:val="36"/>
        </w:rPr>
      </w:pPr>
      <w:r w:rsidRPr="00DF052B">
        <w:rPr>
          <w:rFonts w:ascii="Arial" w:hAnsi="Arial" w:cs="Arial"/>
          <w:b/>
          <w:sz w:val="36"/>
          <w:szCs w:val="36"/>
        </w:rPr>
        <w:tab/>
      </w:r>
      <w:r w:rsidRPr="00DF052B">
        <w:rPr>
          <w:rFonts w:ascii="Arial" w:hAnsi="Arial" w:cs="Arial"/>
          <w:b/>
          <w:sz w:val="36"/>
          <w:szCs w:val="36"/>
        </w:rPr>
        <w:tab/>
      </w:r>
      <w:r w:rsidRPr="00DF052B">
        <w:rPr>
          <w:rStyle w:val="a3"/>
          <w:rFonts w:ascii="Arial" w:hAnsi="Arial" w:cs="Arial"/>
          <w:b/>
          <w:i w:val="0"/>
          <w:sz w:val="36"/>
          <w:szCs w:val="36"/>
        </w:rPr>
        <w:tab/>
      </w:r>
      <w:r w:rsidRPr="00DF052B">
        <w:rPr>
          <w:rStyle w:val="a3"/>
          <w:rFonts w:ascii="Arial" w:hAnsi="Arial" w:cs="Arial"/>
          <w:b/>
          <w:i w:val="0"/>
          <w:sz w:val="36"/>
          <w:szCs w:val="36"/>
        </w:rPr>
        <w:tab/>
      </w:r>
      <w:r w:rsidRPr="00DF052B">
        <w:rPr>
          <w:rFonts w:ascii="Arial" w:hAnsi="Arial" w:cs="Arial"/>
          <w:b/>
          <w:sz w:val="36"/>
          <w:szCs w:val="36"/>
        </w:rPr>
        <w:t xml:space="preserve"> </w:t>
      </w:r>
    </w:p>
    <w:p w:rsidR="00E210AB" w:rsidRPr="00FC5176" w:rsidRDefault="00E210AB" w:rsidP="00D97F76">
      <w:pPr>
        <w:spacing w:line="240" w:lineRule="auto"/>
        <w:rPr>
          <w:rFonts w:ascii="Arial" w:hAnsi="Arial" w:cs="Arial"/>
          <w:b/>
          <w:sz w:val="36"/>
          <w:szCs w:val="36"/>
        </w:rPr>
      </w:pPr>
      <w:r w:rsidRPr="008A62D0">
        <w:rPr>
          <w:rFonts w:ascii="Arial" w:hAnsi="Arial" w:cs="Arial"/>
          <w:b/>
          <w:sz w:val="36"/>
          <w:szCs w:val="36"/>
        </w:rPr>
        <w:t xml:space="preserve"> </w:t>
      </w:r>
    </w:p>
    <w:p w:rsidR="00E210AB" w:rsidRPr="00FC5176" w:rsidRDefault="00E210AB" w:rsidP="00D97F76">
      <w:pPr>
        <w:spacing w:line="240" w:lineRule="auto"/>
        <w:rPr>
          <w:rFonts w:ascii="Arial" w:hAnsi="Arial" w:cs="Arial"/>
          <w:b/>
          <w:sz w:val="36"/>
          <w:szCs w:val="36"/>
        </w:rPr>
      </w:pPr>
    </w:p>
    <w:p w:rsidR="00DF052B" w:rsidRDefault="00FE7BF1" w:rsidP="00D97F76">
      <w:pPr>
        <w:spacing w:line="240" w:lineRule="auto"/>
        <w:rPr>
          <w:rFonts w:ascii="Tahoma" w:hAnsi="Tahoma" w:cs="Tahoma"/>
          <w:b/>
          <w:sz w:val="36"/>
          <w:szCs w:val="36"/>
          <w:lang w:val="en-US"/>
        </w:rPr>
        <w:sectPr w:rsidR="00DF052B" w:rsidSect="005223CD">
          <w:pgSz w:w="16838" w:h="11906" w:orient="landscape" w:code="9"/>
          <w:pgMar w:top="1134" w:right="1134" w:bottom="1134" w:left="1134" w:header="708" w:footer="708" w:gutter="0"/>
          <w:cols w:space="708"/>
          <w:docGrid w:linePitch="360"/>
        </w:sectPr>
      </w:pPr>
      <w:r>
        <w:rPr>
          <w:rFonts w:ascii="Tahoma" w:hAnsi="Tahoma" w:cs="Tahoma"/>
          <w:b/>
          <w:noProof/>
          <w:sz w:val="36"/>
          <w:szCs w:val="36"/>
          <w:lang w:eastAsia="el-GR"/>
        </w:rPr>
        <w:pict>
          <v:shape id="_x0000_s1077" type="#_x0000_t202" style="position:absolute;margin-left:377.25pt;margin-top:549.75pt;width:80.25pt;height:26.5pt;z-index:251706368;mso-wrap-style:none;mso-position-horizontal-relative:page;mso-position-vertical-relative:page" o:allowincell="f" o:allowoverlap="f" fillcolor="#fc9" strokecolor="#fc9">
            <v:textbox style="mso-next-textbox:#_x0000_s1077">
              <w:txbxContent>
                <w:p w:rsidR="00131D75" w:rsidRPr="001E2092" w:rsidRDefault="00131D75" w:rsidP="008D09DE">
                  <w:pPr>
                    <w:jc w:val="center"/>
                    <w:rPr>
                      <w:rFonts w:ascii="Arial" w:hAnsi="Arial" w:cs="Arial"/>
                      <w:b/>
                      <w:sz w:val="36"/>
                      <w:szCs w:val="36"/>
                    </w:rPr>
                  </w:pPr>
                  <w:r>
                    <w:rPr>
                      <w:rFonts w:ascii="Arial" w:hAnsi="Arial" w:cs="Arial"/>
                      <w:b/>
                      <w:sz w:val="36"/>
                      <w:szCs w:val="36"/>
                    </w:rPr>
                    <w:t>46</w:t>
                  </w:r>
                  <w:r>
                    <w:rPr>
                      <w:rFonts w:ascii="Arial" w:hAnsi="Arial" w:cs="Arial"/>
                      <w:b/>
                      <w:sz w:val="36"/>
                      <w:szCs w:val="36"/>
                      <w:lang w:val="en-US"/>
                    </w:rPr>
                    <w:t xml:space="preserve"> /</w:t>
                  </w:r>
                  <w:r>
                    <w:rPr>
                      <w:rFonts w:ascii="Arial" w:hAnsi="Arial" w:cs="Arial"/>
                      <w:b/>
                      <w:sz w:val="36"/>
                      <w:szCs w:val="36"/>
                    </w:rPr>
                    <w:t xml:space="preserve"> 138</w:t>
                  </w:r>
                </w:p>
              </w:txbxContent>
            </v:textbox>
            <w10:wrap anchorx="page" anchory="page"/>
          </v:shape>
        </w:pict>
      </w:r>
    </w:p>
    <w:p w:rsidR="00E210AB" w:rsidRPr="00FC5176" w:rsidRDefault="008A62D0" w:rsidP="00D97F76">
      <w:pPr>
        <w:spacing w:line="240" w:lineRule="auto"/>
        <w:rPr>
          <w:rFonts w:ascii="Arial" w:hAnsi="Arial" w:cs="Arial"/>
          <w:b/>
          <w:sz w:val="36"/>
          <w:szCs w:val="36"/>
        </w:rPr>
      </w:pPr>
      <w:r w:rsidRPr="008A62D0">
        <w:rPr>
          <w:rFonts w:ascii="Tahoma" w:hAnsi="Tahoma" w:cs="Tahoma"/>
          <w:b/>
          <w:sz w:val="36"/>
          <w:szCs w:val="36"/>
        </w:rPr>
        <w:lastRenderedPageBreak/>
        <w:t>4)</w:t>
      </w:r>
      <w:r>
        <w:rPr>
          <w:rFonts w:ascii="Arial" w:hAnsi="Arial" w:cs="Arial"/>
          <w:b/>
          <w:sz w:val="36"/>
          <w:szCs w:val="36"/>
        </w:rPr>
        <w:t xml:space="preserve"> </w:t>
      </w:r>
      <w:r w:rsidR="00E210AB" w:rsidRPr="008A62D0">
        <w:rPr>
          <w:rFonts w:ascii="Arial" w:hAnsi="Arial" w:cs="Arial"/>
          <w:b/>
          <w:sz w:val="36"/>
          <w:szCs w:val="36"/>
        </w:rPr>
        <w:t>Το 416 π.Χ. οι Αθηναίοι πολιόρκησαν τη Μήλο, που δεν ανήκε στην Αθην. Συμμαχία, και απαίτησαν την υποταγή του νησιού. Οι Μήλιοι δέχτηκαν να είναι φίλοι των Αθηναίων, αλλά ουδέτεροι στον πόλεμο με τους Λακεδαιμονίους. Η απάντηση που πήραν είναι η εξής: «Δεν το δεχόμαστε, διότι δεν μας βλάπτει τόσο η έχθρα σας, όσο μας βλάπτει η φιλία σας. Επειδή η φιλία σας θα ερμηνευθεί από τους υπηκόους μας ως αδυναμία, ενώ το μίσος σας ως απόδειξη της ισχύος μας»! (Θουκ. V, 95).</w:t>
      </w:r>
      <w:r w:rsidR="00E210AB" w:rsidRPr="008A62D0">
        <w:rPr>
          <w:rFonts w:ascii="Arial" w:hAnsi="Arial" w:cs="Arial"/>
          <w:b/>
          <w:sz w:val="36"/>
          <w:szCs w:val="36"/>
        </w:rPr>
        <w:br/>
        <w:t>Να σχολιάσετε την απάντηση αυτή συγκρίνοντας την με όσα λέγει ο Δημ. στην τελευταία παράγραφο («</w:t>
      </w:r>
      <w:r w:rsidR="00E210AB" w:rsidRPr="008A62D0">
        <w:rPr>
          <w:rFonts w:ascii="Tahoma" w:hAnsi="Tahoma" w:cs="Tahoma"/>
          <w:b/>
          <w:sz w:val="36"/>
          <w:szCs w:val="36"/>
        </w:rPr>
        <w:t>ἐκ δὲ τοῦ ταῦθ' ... τυχεῖν εὐνοίας</w:t>
      </w:r>
      <w:r w:rsidR="00E210AB" w:rsidRPr="008A62D0">
        <w:rPr>
          <w:rFonts w:ascii="Arial" w:hAnsi="Arial" w:cs="Arial"/>
          <w:b/>
          <w:sz w:val="36"/>
          <w:szCs w:val="36"/>
        </w:rPr>
        <w:t xml:space="preserve">»). </w:t>
      </w:r>
    </w:p>
    <w:p w:rsidR="00E210AB" w:rsidRPr="008A62D0" w:rsidRDefault="00E210AB" w:rsidP="00D97F76">
      <w:pPr>
        <w:spacing w:line="240" w:lineRule="auto"/>
        <w:rPr>
          <w:rFonts w:ascii="Arial" w:hAnsi="Arial" w:cs="Arial"/>
          <w:b/>
          <w:sz w:val="36"/>
          <w:szCs w:val="36"/>
          <w:lang w:val="en-US"/>
        </w:rPr>
      </w:pPr>
      <w:r w:rsidRPr="008A62D0">
        <w:rPr>
          <w:rFonts w:ascii="Arial" w:hAnsi="Arial" w:cs="Arial"/>
          <w:b/>
          <w:noProof/>
          <w:sz w:val="36"/>
          <w:szCs w:val="36"/>
          <w:lang w:eastAsia="el-GR"/>
        </w:rPr>
        <w:drawing>
          <wp:inline distT="0" distB="0" distL="0" distR="0">
            <wp:extent cx="2886075" cy="2933003"/>
            <wp:effectExtent l="19050" t="0" r="9525" b="0"/>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2886075" cy="2933003"/>
                    </a:xfrm>
                    <a:prstGeom prst="rect">
                      <a:avLst/>
                    </a:prstGeom>
                    <a:noFill/>
                    <a:ln w="9525">
                      <a:noFill/>
                      <a:miter lim="800000"/>
                      <a:headEnd/>
                      <a:tailEnd/>
                    </a:ln>
                  </pic:spPr>
                </pic:pic>
              </a:graphicData>
            </a:graphic>
          </wp:inline>
        </w:drawing>
      </w:r>
    </w:p>
    <w:p w:rsidR="00E210AB" w:rsidRPr="00FC5176" w:rsidRDefault="00E210AB" w:rsidP="00D97F76">
      <w:pPr>
        <w:spacing w:line="240" w:lineRule="auto"/>
        <w:rPr>
          <w:rStyle w:val="a3"/>
          <w:rFonts w:ascii="Tahoma" w:hAnsi="Tahoma" w:cs="Tahoma"/>
          <w:b/>
          <w:i w:val="0"/>
          <w:sz w:val="36"/>
          <w:szCs w:val="36"/>
        </w:rPr>
      </w:pPr>
      <w:r w:rsidRPr="008A62D0">
        <w:rPr>
          <w:rStyle w:val="a3"/>
          <w:rFonts w:ascii="Tahoma" w:hAnsi="Tahoma" w:cs="Tahoma"/>
          <w:b/>
          <w:i w:val="0"/>
          <w:sz w:val="36"/>
          <w:szCs w:val="36"/>
        </w:rPr>
        <w:t>Τετράδραχμο Ρόδου</w:t>
      </w:r>
      <w:r w:rsidR="00D97F76">
        <w:rPr>
          <w:rStyle w:val="a3"/>
          <w:rFonts w:ascii="Tahoma" w:hAnsi="Tahoma" w:cs="Tahoma"/>
          <w:b/>
          <w:i w:val="0"/>
          <w:sz w:val="36"/>
          <w:szCs w:val="36"/>
        </w:rPr>
        <w:t xml:space="preserve"> </w:t>
      </w:r>
      <w:r w:rsidRPr="008A62D0">
        <w:rPr>
          <w:rStyle w:val="a3"/>
          <w:rFonts w:ascii="Tahoma" w:hAnsi="Tahoma" w:cs="Tahoma"/>
          <w:b/>
          <w:i w:val="0"/>
          <w:sz w:val="36"/>
          <w:szCs w:val="36"/>
        </w:rPr>
        <w:t>(η άλλη όψη)</w:t>
      </w:r>
    </w:p>
    <w:p w:rsidR="00E210AB" w:rsidRPr="00FC5176" w:rsidRDefault="00FE7BF1" w:rsidP="00D97F76">
      <w:pPr>
        <w:spacing w:line="240" w:lineRule="auto"/>
        <w:rPr>
          <w:rStyle w:val="a3"/>
          <w:rFonts w:ascii="Arial" w:hAnsi="Arial" w:cs="Arial"/>
          <w:b/>
          <w:i w:val="0"/>
          <w:sz w:val="36"/>
          <w:szCs w:val="36"/>
        </w:rPr>
      </w:pPr>
      <w:r w:rsidRPr="00FE7BF1">
        <w:rPr>
          <w:rFonts w:ascii="Tahoma" w:hAnsi="Tahoma" w:cs="Tahoma"/>
          <w:b/>
          <w:iCs/>
          <w:noProof/>
          <w:sz w:val="36"/>
          <w:szCs w:val="36"/>
          <w:lang w:eastAsia="el-GR"/>
        </w:rPr>
        <w:pict>
          <v:shape id="_x0000_s1078" type="#_x0000_t202" style="position:absolute;margin-left:266.85pt;margin-top:796.95pt;width:80.25pt;height:26.5pt;z-index:251707392;mso-wrap-style:none;mso-position-horizontal-relative:page;mso-position-vertical-relative:page" o:allowincell="f" o:allowoverlap="f" fillcolor="#fc9" strokecolor="#fc9">
            <v:textbox style="mso-next-textbox:#_x0000_s1078">
              <w:txbxContent>
                <w:p w:rsidR="00131D75" w:rsidRPr="001E2092" w:rsidRDefault="00131D75" w:rsidP="008D09DE">
                  <w:pPr>
                    <w:jc w:val="center"/>
                    <w:rPr>
                      <w:rFonts w:ascii="Arial" w:hAnsi="Arial" w:cs="Arial"/>
                      <w:b/>
                      <w:sz w:val="36"/>
                      <w:szCs w:val="36"/>
                    </w:rPr>
                  </w:pPr>
                  <w:r>
                    <w:rPr>
                      <w:rFonts w:ascii="Arial" w:hAnsi="Arial" w:cs="Arial"/>
                      <w:b/>
                      <w:sz w:val="36"/>
                      <w:szCs w:val="36"/>
                    </w:rPr>
                    <w:t>47</w:t>
                  </w:r>
                  <w:r>
                    <w:rPr>
                      <w:rFonts w:ascii="Arial" w:hAnsi="Arial" w:cs="Arial"/>
                      <w:b/>
                      <w:sz w:val="36"/>
                      <w:szCs w:val="36"/>
                      <w:lang w:val="en-US"/>
                    </w:rPr>
                    <w:t xml:space="preserve"> /</w:t>
                  </w:r>
                  <w:r>
                    <w:rPr>
                      <w:rFonts w:ascii="Arial" w:hAnsi="Arial" w:cs="Arial"/>
                      <w:b/>
                      <w:sz w:val="36"/>
                      <w:szCs w:val="36"/>
                    </w:rPr>
                    <w:t xml:space="preserve"> 138</w:t>
                  </w:r>
                </w:p>
              </w:txbxContent>
            </v:textbox>
            <w10:wrap anchorx="page" anchory="page"/>
          </v:shape>
        </w:pict>
      </w:r>
    </w:p>
    <w:p w:rsidR="00E210AB" w:rsidRPr="008A62D0" w:rsidRDefault="00E210AB" w:rsidP="00D97F76">
      <w:pPr>
        <w:spacing w:line="240" w:lineRule="auto"/>
        <w:rPr>
          <w:rStyle w:val="a3"/>
          <w:rFonts w:ascii="Arial" w:hAnsi="Arial" w:cs="Arial"/>
          <w:b/>
          <w:i w:val="0"/>
          <w:sz w:val="36"/>
          <w:szCs w:val="36"/>
          <w:lang w:val="en-US"/>
        </w:rPr>
      </w:pPr>
      <w:r w:rsidRPr="008A62D0">
        <w:rPr>
          <w:rFonts w:ascii="Arial" w:hAnsi="Arial" w:cs="Arial"/>
          <w:b/>
          <w:iCs/>
          <w:noProof/>
          <w:sz w:val="36"/>
          <w:szCs w:val="36"/>
          <w:lang w:eastAsia="el-GR"/>
        </w:rPr>
        <w:lastRenderedPageBreak/>
        <w:drawing>
          <wp:inline distT="0" distB="0" distL="0" distR="0">
            <wp:extent cx="6087328" cy="6100550"/>
            <wp:effectExtent l="19050" t="0" r="8672" b="0"/>
            <wp:docPr id="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6093404" cy="6106639"/>
                    </a:xfrm>
                    <a:prstGeom prst="rect">
                      <a:avLst/>
                    </a:prstGeom>
                    <a:noFill/>
                    <a:ln w="9525">
                      <a:noFill/>
                      <a:miter lim="800000"/>
                      <a:headEnd/>
                      <a:tailEnd/>
                    </a:ln>
                  </pic:spPr>
                </pic:pic>
              </a:graphicData>
            </a:graphic>
          </wp:inline>
        </w:drawing>
      </w:r>
    </w:p>
    <w:p w:rsidR="009049D4" w:rsidRDefault="00FE7BF1" w:rsidP="00D97F76">
      <w:pPr>
        <w:spacing w:line="240" w:lineRule="auto"/>
        <w:rPr>
          <w:rStyle w:val="a3"/>
          <w:rFonts w:ascii="Tahoma" w:hAnsi="Tahoma" w:cs="Tahoma"/>
          <w:b/>
          <w:i w:val="0"/>
          <w:sz w:val="36"/>
          <w:szCs w:val="36"/>
        </w:rPr>
      </w:pPr>
      <w:r>
        <w:rPr>
          <w:rFonts w:ascii="Tahoma" w:hAnsi="Tahoma" w:cs="Tahoma"/>
          <w:b/>
          <w:iCs/>
          <w:noProof/>
          <w:sz w:val="36"/>
          <w:szCs w:val="36"/>
          <w:lang w:eastAsia="el-GR"/>
        </w:rPr>
        <w:pict>
          <v:shape id="_x0000_s1079" type="#_x0000_t202" style="position:absolute;margin-left:266.85pt;margin-top:800.7pt;width:80.25pt;height:26.5pt;z-index:251708416;mso-wrap-style:none;mso-position-horizontal-relative:page;mso-position-vertical-relative:page" o:allowincell="f" o:allowoverlap="f" fillcolor="#fc9" strokecolor="#fc9">
            <v:textbox style="mso-next-textbox:#_x0000_s1079">
              <w:txbxContent>
                <w:p w:rsidR="00131D75" w:rsidRPr="001E2092" w:rsidRDefault="00131D75" w:rsidP="008D09DE">
                  <w:pPr>
                    <w:jc w:val="center"/>
                    <w:rPr>
                      <w:rFonts w:ascii="Arial" w:hAnsi="Arial" w:cs="Arial"/>
                      <w:b/>
                      <w:sz w:val="36"/>
                      <w:szCs w:val="36"/>
                    </w:rPr>
                  </w:pPr>
                  <w:r>
                    <w:rPr>
                      <w:rFonts w:ascii="Arial" w:hAnsi="Arial" w:cs="Arial"/>
                      <w:b/>
                      <w:sz w:val="36"/>
                      <w:szCs w:val="36"/>
                    </w:rPr>
                    <w:t>48</w:t>
                  </w:r>
                  <w:r>
                    <w:rPr>
                      <w:rFonts w:ascii="Arial" w:hAnsi="Arial" w:cs="Arial"/>
                      <w:b/>
                      <w:sz w:val="36"/>
                      <w:szCs w:val="36"/>
                      <w:lang w:val="en-US"/>
                    </w:rPr>
                    <w:t xml:space="preserve"> /</w:t>
                  </w:r>
                  <w:r>
                    <w:rPr>
                      <w:rFonts w:ascii="Arial" w:hAnsi="Arial" w:cs="Arial"/>
                      <w:b/>
                      <w:sz w:val="36"/>
                      <w:szCs w:val="36"/>
                    </w:rPr>
                    <w:t xml:space="preserve"> 139</w:t>
                  </w:r>
                </w:p>
              </w:txbxContent>
            </v:textbox>
            <w10:wrap anchorx="page" anchory="page"/>
          </v:shape>
        </w:pict>
      </w:r>
      <w:r w:rsidR="00E210AB" w:rsidRPr="008A62D0">
        <w:rPr>
          <w:rStyle w:val="a3"/>
          <w:rFonts w:ascii="Tahoma" w:hAnsi="Tahoma" w:cs="Tahoma"/>
          <w:b/>
          <w:i w:val="0"/>
          <w:sz w:val="36"/>
          <w:szCs w:val="36"/>
        </w:rPr>
        <w:t>Μία από τις αναπαραστάσεις του Μαυσωλείου. Το μνημείο ήταν έργο των αρχιτεκτόνων Πυθεού και Σατύρου. Διακοσμήθηκε από τους γλυπτές Σκόπα, Βρύαξη, Τιμόθεο και Λεωχάρη. Στην κορυφή της στέγης υπήρχε τέθριππο άρμα με κολοσσιαία αγάλματα του Μαυσώλου και της Αρτεμισίας.</w:t>
      </w:r>
      <w:r w:rsidR="00E210AB" w:rsidRPr="008A62D0">
        <w:rPr>
          <w:rFonts w:ascii="Tahoma" w:hAnsi="Tahoma" w:cs="Tahoma"/>
          <w:b/>
          <w:iCs/>
          <w:sz w:val="36"/>
          <w:szCs w:val="36"/>
        </w:rPr>
        <w:br/>
      </w:r>
      <w:r w:rsidR="00E210AB" w:rsidRPr="008A62D0">
        <w:rPr>
          <w:rStyle w:val="a3"/>
          <w:rFonts w:ascii="Tahoma" w:hAnsi="Tahoma" w:cs="Tahoma"/>
          <w:b/>
          <w:i w:val="0"/>
          <w:sz w:val="36"/>
          <w:szCs w:val="36"/>
        </w:rPr>
        <w:t xml:space="preserve">Μολονότι χρησιμοποιήθηκαν σ' αυτό κλασσικά γλυπτικά και αρχιτεκτονικά στοιχεία, όμως ένα τόσο μεγαλοπρεπές ταφικό οικοδόμημα ήταν ξένο προς </w:t>
      </w:r>
    </w:p>
    <w:p w:rsidR="00E210AB" w:rsidRPr="00FC5176" w:rsidRDefault="00E210AB" w:rsidP="00D97F76">
      <w:pPr>
        <w:spacing w:line="240" w:lineRule="auto"/>
        <w:rPr>
          <w:rStyle w:val="a3"/>
          <w:rFonts w:ascii="Tahoma" w:hAnsi="Tahoma" w:cs="Tahoma"/>
          <w:b/>
          <w:i w:val="0"/>
          <w:sz w:val="36"/>
          <w:szCs w:val="36"/>
        </w:rPr>
      </w:pPr>
      <w:r w:rsidRPr="008A62D0">
        <w:rPr>
          <w:rStyle w:val="a3"/>
          <w:rFonts w:ascii="Tahoma" w:hAnsi="Tahoma" w:cs="Tahoma"/>
          <w:b/>
          <w:i w:val="0"/>
          <w:sz w:val="36"/>
          <w:szCs w:val="36"/>
        </w:rPr>
        <w:lastRenderedPageBreak/>
        <w:t>την κλασσική Ελληνική αντίληψη του μέτρου, που ήθελε τη μνημειακή Αρχιτεκτονική στην υπηρεσία του θείου. Εικόνα του Μαυσώλου βλ. στη σελ. 270.</w:t>
      </w:r>
    </w:p>
    <w:p w:rsidR="00D97F76" w:rsidRDefault="00D97F76" w:rsidP="00D97F76">
      <w:pPr>
        <w:pStyle w:val="2"/>
        <w:spacing w:before="0" w:line="240" w:lineRule="auto"/>
        <w:jc w:val="center"/>
        <w:rPr>
          <w:rFonts w:ascii="Arial" w:hAnsi="Arial" w:cs="Arial"/>
          <w:color w:val="auto"/>
          <w:sz w:val="36"/>
          <w:szCs w:val="36"/>
        </w:rPr>
      </w:pPr>
    </w:p>
    <w:p w:rsidR="00DD3770" w:rsidRPr="006676B7" w:rsidRDefault="00DD3770" w:rsidP="00D97F76">
      <w:pPr>
        <w:pStyle w:val="2"/>
        <w:spacing w:before="0" w:line="240" w:lineRule="auto"/>
        <w:jc w:val="center"/>
        <w:rPr>
          <w:rFonts w:ascii="Arial" w:hAnsi="Arial" w:cs="Arial"/>
          <w:color w:val="auto"/>
          <w:sz w:val="36"/>
          <w:szCs w:val="36"/>
        </w:rPr>
      </w:pPr>
      <w:r w:rsidRPr="006676B7">
        <w:rPr>
          <w:rFonts w:ascii="Arial" w:hAnsi="Arial" w:cs="Arial"/>
          <w:color w:val="auto"/>
          <w:sz w:val="36"/>
          <w:szCs w:val="36"/>
        </w:rPr>
        <w:t>Κείμενο</w:t>
      </w:r>
    </w:p>
    <w:p w:rsidR="00DD3770" w:rsidRPr="006676B7" w:rsidRDefault="00DD3770" w:rsidP="00D97F76">
      <w:pPr>
        <w:spacing w:line="240" w:lineRule="auto"/>
        <w:jc w:val="center"/>
        <w:rPr>
          <w:rFonts w:ascii="Arial" w:hAnsi="Arial" w:cs="Arial"/>
          <w:b/>
          <w:sz w:val="36"/>
          <w:szCs w:val="36"/>
        </w:rPr>
      </w:pPr>
      <w:r w:rsidRPr="006676B7">
        <w:rPr>
          <w:rFonts w:ascii="Arial" w:hAnsi="Arial" w:cs="Arial"/>
          <w:b/>
          <w:sz w:val="36"/>
          <w:szCs w:val="36"/>
        </w:rPr>
        <w:t>ΠIΣΤΙΣ (§§ 5-34)</w:t>
      </w:r>
    </w:p>
    <w:p w:rsidR="006B4DF6" w:rsidRPr="001A09B8" w:rsidRDefault="001A09B8" w:rsidP="00D97F76">
      <w:pPr>
        <w:spacing w:line="240" w:lineRule="auto"/>
        <w:rPr>
          <w:rStyle w:val="a5"/>
          <w:rFonts w:ascii="Tahoma" w:hAnsi="Tahoma" w:cs="Tahoma"/>
          <w:sz w:val="36"/>
          <w:szCs w:val="36"/>
        </w:rPr>
      </w:pPr>
      <w:r w:rsidRPr="001A09B8">
        <w:rPr>
          <w:rStyle w:val="a5"/>
          <w:rFonts w:ascii="Tahoma" w:hAnsi="Tahoma" w:cs="Tahoma"/>
          <w:sz w:val="36"/>
          <w:szCs w:val="36"/>
        </w:rPr>
        <w:t xml:space="preserve">5-16 </w:t>
      </w:r>
      <w:r w:rsidR="006B4DF6" w:rsidRPr="001A09B8">
        <w:rPr>
          <w:rStyle w:val="a5"/>
          <w:rFonts w:ascii="Tahoma" w:hAnsi="Tahoma" w:cs="Tahoma"/>
          <w:sz w:val="36"/>
          <w:szCs w:val="36"/>
        </w:rPr>
        <w:t>Οι αντίπαλοι αντιφάσκουν. Ο κίνδυνος από τον Μ. Βασιλέα και την Αρτεμισία ανύπαρκτος. Οι Ρόδιοι παρά τα σφάλματά τους πρέπει να βοηθηθούν.</w:t>
      </w:r>
    </w:p>
    <w:p w:rsidR="001A09B8" w:rsidRPr="00D97F76" w:rsidRDefault="006B4DF6" w:rsidP="00D97F76">
      <w:pPr>
        <w:spacing w:after="0" w:line="240" w:lineRule="auto"/>
        <w:rPr>
          <w:rFonts w:ascii="Tahoma" w:hAnsi="Tahoma" w:cs="Tahoma"/>
          <w:b/>
          <w:sz w:val="36"/>
          <w:szCs w:val="36"/>
        </w:rPr>
      </w:pPr>
      <w:r w:rsidRPr="00D97F76">
        <w:rPr>
          <w:rStyle w:val="a5"/>
          <w:rFonts w:ascii="Tahoma" w:hAnsi="Tahoma" w:cs="Tahoma"/>
          <w:sz w:val="36"/>
          <w:szCs w:val="36"/>
        </w:rPr>
        <w:t xml:space="preserve">[5] </w:t>
      </w:r>
      <w:r w:rsidRPr="00D97F76">
        <w:rPr>
          <w:rFonts w:ascii="Tahoma" w:hAnsi="Tahoma" w:cs="Tahoma"/>
          <w:b/>
          <w:sz w:val="36"/>
          <w:szCs w:val="36"/>
        </w:rPr>
        <w:t xml:space="preserve">Θαυμάζω δ᾽ ὅτι τοὺς αὐτοὺς ὁρῶ ὑπὲρ μὲν Αἰγυπτίων τἀναντία πράττειν βασιλεῖ τὴν πόλιν πείθοντας, ὑπὲρ δὲ τοῦ Ῥοδίων δήμου φοβουμένους τὸν ἄνδρα τοῦτον. καίτοι τοὺς μὲν Ἕλληνας ὄντας ἅπαντες ἴσασι, τοὺς δ᾽ ἐν τῇ ἀρχῇ τῇ ᾽κείνου μεμερισμένους. </w:t>
      </w:r>
    </w:p>
    <w:p w:rsidR="001A09B8" w:rsidRPr="00D97F76" w:rsidRDefault="006B4DF6" w:rsidP="00D97F76">
      <w:pPr>
        <w:spacing w:after="0" w:line="240" w:lineRule="auto"/>
        <w:rPr>
          <w:rFonts w:ascii="Tahoma" w:hAnsi="Tahoma" w:cs="Tahoma"/>
          <w:b/>
          <w:sz w:val="36"/>
          <w:szCs w:val="36"/>
        </w:rPr>
      </w:pPr>
      <w:r w:rsidRPr="00D97F76">
        <w:rPr>
          <w:rStyle w:val="a5"/>
          <w:rFonts w:ascii="Tahoma" w:hAnsi="Tahoma" w:cs="Tahoma"/>
          <w:sz w:val="36"/>
          <w:szCs w:val="36"/>
        </w:rPr>
        <w:t xml:space="preserve">[6] </w:t>
      </w:r>
      <w:r w:rsidRPr="00D97F76">
        <w:rPr>
          <w:rFonts w:ascii="Tahoma" w:hAnsi="Tahoma" w:cs="Tahoma"/>
          <w:b/>
          <w:sz w:val="36"/>
          <w:szCs w:val="36"/>
        </w:rPr>
        <w:t>οἶμαι δ᾽ ὑμῶν μνημονεύειν ἐνίους, ὅτι ἡνίκ᾽ ἐβουλεύεσθ᾽ ὑπὲρ τῶν βασιλικῶν, παρελθὼν πρῶτος ἐγὼ παρῄνεσα, οἶμαι δὲ καὶ μόνος ἢ δεύτερος εἰπεῖν, ὅτι μοι σωφρονεῖν ἂν δοκεῖτε, εἰ τὴν πρόφασιν τῆς παρασκευῆς μὴ τὴν πρὸς ἐκεῖνον ἔχθραν ποιοῖσθε, ἀλλὰ παρασκευάζοισθε μὲν πρὸς τοὺς ὑπάρχοντας ἐχθρούς, ἀμύνοισθε δὲ κἀκεῖνον, ἐὰν ὑμᾶς ἀδικεῖν ἐπιχειρῇ. καὶ οὐκ ἐγὼ μὲν εἶπον ταῦτα, ὑμῖν δ᾽ οὐκ ἐδόκουν ὀρθῶς λέγειν, ἀλλὰ καὶ ὑμῖν ἤρεσκε ταῦτα.</w:t>
      </w:r>
    </w:p>
    <w:p w:rsidR="006B4DF6" w:rsidRPr="00D97F76" w:rsidRDefault="00FE7BF1" w:rsidP="00D97F76">
      <w:pPr>
        <w:spacing w:after="0" w:line="240" w:lineRule="auto"/>
        <w:rPr>
          <w:rFonts w:ascii="Tahoma" w:hAnsi="Tahoma" w:cs="Tahoma"/>
          <w:b/>
          <w:sz w:val="36"/>
          <w:szCs w:val="36"/>
        </w:rPr>
      </w:pPr>
      <w:r w:rsidRPr="00FE7BF1">
        <w:rPr>
          <w:rFonts w:ascii="Tahoma" w:hAnsi="Tahoma" w:cs="Tahoma"/>
          <w:b/>
          <w:bCs/>
          <w:noProof/>
          <w:sz w:val="36"/>
          <w:szCs w:val="36"/>
          <w:lang w:eastAsia="el-GR"/>
        </w:rPr>
        <w:pict>
          <v:shape id="_x0000_s1081" type="#_x0000_t202" style="position:absolute;margin-left:266.85pt;margin-top:800.7pt;width:80.25pt;height:26.5pt;z-index:251709440;mso-wrap-style:none;mso-position-horizontal-relative:page;mso-position-vertical-relative:page" o:allowincell="f" o:allowoverlap="f" fillcolor="#fc9" strokecolor="#fc9">
            <v:textbox style="mso-next-textbox:#_x0000_s1081">
              <w:txbxContent>
                <w:p w:rsidR="00131D75" w:rsidRPr="00C10AD3" w:rsidRDefault="00131D75" w:rsidP="00C10AD3">
                  <w:pPr>
                    <w:jc w:val="center"/>
                    <w:rPr>
                      <w:rFonts w:ascii="Arial" w:hAnsi="Arial" w:cs="Arial"/>
                      <w:b/>
                      <w:sz w:val="36"/>
                      <w:szCs w:val="36"/>
                      <w:lang w:val="en-US"/>
                    </w:rPr>
                  </w:pPr>
                  <w:r>
                    <w:rPr>
                      <w:rFonts w:ascii="Arial" w:hAnsi="Arial" w:cs="Arial"/>
                      <w:b/>
                      <w:sz w:val="36"/>
                      <w:szCs w:val="36"/>
                    </w:rPr>
                    <w:t>4</w:t>
                  </w:r>
                  <w:r>
                    <w:rPr>
                      <w:rFonts w:ascii="Arial" w:hAnsi="Arial" w:cs="Arial"/>
                      <w:b/>
                      <w:sz w:val="36"/>
                      <w:szCs w:val="36"/>
                      <w:lang w:val="en-US"/>
                    </w:rPr>
                    <w:t>9 /</w:t>
                  </w:r>
                  <w:r>
                    <w:rPr>
                      <w:rFonts w:ascii="Arial" w:hAnsi="Arial" w:cs="Arial"/>
                      <w:b/>
                      <w:sz w:val="36"/>
                      <w:szCs w:val="36"/>
                    </w:rPr>
                    <w:t xml:space="preserve"> 139</w:t>
                  </w:r>
                  <w:r>
                    <w:rPr>
                      <w:rFonts w:ascii="Arial" w:hAnsi="Arial" w:cs="Arial"/>
                      <w:b/>
                      <w:sz w:val="36"/>
                      <w:szCs w:val="36"/>
                      <w:lang w:val="en-US"/>
                    </w:rPr>
                    <w:t>-140</w:t>
                  </w:r>
                </w:p>
              </w:txbxContent>
            </v:textbox>
            <w10:wrap anchorx="page" anchory="page"/>
          </v:shape>
        </w:pict>
      </w:r>
      <w:r w:rsidR="006B4DF6" w:rsidRPr="00D97F76">
        <w:rPr>
          <w:rStyle w:val="a5"/>
          <w:rFonts w:ascii="Tahoma" w:hAnsi="Tahoma" w:cs="Tahoma"/>
          <w:sz w:val="36"/>
          <w:szCs w:val="36"/>
        </w:rPr>
        <w:t xml:space="preserve">[7] </w:t>
      </w:r>
      <w:r w:rsidR="006B4DF6" w:rsidRPr="00D97F76">
        <w:rPr>
          <w:rFonts w:ascii="Tahoma" w:hAnsi="Tahoma" w:cs="Tahoma"/>
          <w:b/>
          <w:sz w:val="36"/>
          <w:szCs w:val="36"/>
        </w:rPr>
        <w:t>ἀκόλουθος τοίνυν ὁ νῦν λόγος ἐστί μοι τῷ τότε ῥηθέντι. ἐγὼ γάρ, εἰ βασιλεὺς παρ᾽ αὑτὸν ὄντα με σύμβουλον ποιοῖτο, ταὔτ᾽ ἂν αὐτῷ παραινέσαιμ᾽ ἅπερ ὑμῖν, ὑπὲρ μὲν τῶν αὑτοῦ πολεμεῖν, ἐάν τις ἐναντιῶται τῶν Ἑλλήνων, ὧν δὲ μηδὲν αὐτῷ προσήκει, τούτων μηδ᾽ ἀντιποιεῖσθαι τὴν ἀρχήν.</w:t>
      </w:r>
    </w:p>
    <w:p w:rsidR="006B4DF6" w:rsidRPr="006676B7" w:rsidRDefault="006B4DF6" w:rsidP="00D97F76">
      <w:pPr>
        <w:spacing w:after="0" w:line="240" w:lineRule="auto"/>
        <w:rPr>
          <w:rFonts w:ascii="Arial" w:hAnsi="Arial" w:cs="Arial"/>
          <w:b/>
          <w:sz w:val="36"/>
          <w:szCs w:val="36"/>
        </w:rPr>
      </w:pPr>
      <w:r w:rsidRPr="006676B7">
        <w:rPr>
          <w:rFonts w:ascii="Arial" w:hAnsi="Arial" w:cs="Arial"/>
          <w:b/>
          <w:noProof/>
          <w:sz w:val="36"/>
          <w:szCs w:val="36"/>
          <w:lang w:eastAsia="el-GR"/>
        </w:rPr>
        <w:lastRenderedPageBreak/>
        <w:drawing>
          <wp:inline distT="0" distB="0" distL="0" distR="0">
            <wp:extent cx="3062378" cy="3165895"/>
            <wp:effectExtent l="19050" t="0" r="4672" b="0"/>
            <wp:docPr id="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l="2536" t="1872" r="5519"/>
                    <a:stretch>
                      <a:fillRect/>
                    </a:stretch>
                  </pic:blipFill>
                  <pic:spPr bwMode="auto">
                    <a:xfrm>
                      <a:off x="0" y="0"/>
                      <a:ext cx="3062378" cy="3165895"/>
                    </a:xfrm>
                    <a:prstGeom prst="rect">
                      <a:avLst/>
                    </a:prstGeom>
                    <a:noFill/>
                    <a:ln w="9525">
                      <a:noFill/>
                      <a:miter lim="800000"/>
                      <a:headEnd/>
                      <a:tailEnd/>
                    </a:ln>
                  </pic:spPr>
                </pic:pic>
              </a:graphicData>
            </a:graphic>
          </wp:inline>
        </w:drawing>
      </w:r>
    </w:p>
    <w:p w:rsidR="006B4DF6" w:rsidRPr="001A09B8" w:rsidRDefault="006B4DF6" w:rsidP="00D97F76">
      <w:pPr>
        <w:spacing w:after="0" w:line="240" w:lineRule="auto"/>
        <w:rPr>
          <w:rFonts w:ascii="Tahoma" w:hAnsi="Tahoma" w:cs="Tahoma"/>
          <w:b/>
          <w:sz w:val="36"/>
          <w:szCs w:val="36"/>
        </w:rPr>
      </w:pPr>
      <w:r w:rsidRPr="001A09B8">
        <w:rPr>
          <w:rFonts w:ascii="Tahoma" w:hAnsi="Tahoma" w:cs="Tahoma"/>
          <w:b/>
          <w:sz w:val="36"/>
          <w:szCs w:val="36"/>
        </w:rPr>
        <w:t>Αιγυπτιακό νόμισμα για την αμοιβή Ελλήνων μισθοφόρων (Εκδοτ. Αθηνών)</w:t>
      </w:r>
    </w:p>
    <w:p w:rsidR="00DB4094" w:rsidRDefault="00DB4094" w:rsidP="00D97F76">
      <w:pPr>
        <w:spacing w:after="0" w:line="240" w:lineRule="auto"/>
        <w:rPr>
          <w:rStyle w:val="a5"/>
          <w:rFonts w:ascii="Tahoma" w:hAnsi="Tahoma" w:cs="Tahoma"/>
          <w:sz w:val="36"/>
          <w:szCs w:val="36"/>
        </w:rPr>
      </w:pPr>
    </w:p>
    <w:p w:rsidR="00DB4094" w:rsidRDefault="00DB4094" w:rsidP="00D97F76">
      <w:pPr>
        <w:spacing w:after="0" w:line="240" w:lineRule="auto"/>
        <w:rPr>
          <w:rStyle w:val="a5"/>
          <w:rFonts w:ascii="Tahoma" w:hAnsi="Tahoma" w:cs="Tahoma"/>
          <w:sz w:val="36"/>
          <w:szCs w:val="36"/>
        </w:rPr>
      </w:pPr>
    </w:p>
    <w:p w:rsidR="006B4DF6" w:rsidRPr="00DB4094" w:rsidRDefault="006B4DF6" w:rsidP="00D97F76">
      <w:pPr>
        <w:spacing w:after="0" w:line="240" w:lineRule="auto"/>
        <w:rPr>
          <w:rFonts w:ascii="Tahoma" w:hAnsi="Tahoma" w:cs="Tahoma"/>
          <w:b/>
          <w:sz w:val="36"/>
          <w:szCs w:val="36"/>
        </w:rPr>
      </w:pPr>
      <w:r w:rsidRPr="00DB4094">
        <w:rPr>
          <w:rStyle w:val="a5"/>
          <w:rFonts w:ascii="Tahoma" w:hAnsi="Tahoma" w:cs="Tahoma"/>
          <w:sz w:val="36"/>
          <w:szCs w:val="36"/>
        </w:rPr>
        <w:t xml:space="preserve">[8] </w:t>
      </w:r>
      <w:r w:rsidRPr="00DB4094">
        <w:rPr>
          <w:rFonts w:ascii="Tahoma" w:hAnsi="Tahoma" w:cs="Tahoma"/>
          <w:b/>
          <w:sz w:val="36"/>
          <w:szCs w:val="36"/>
        </w:rPr>
        <w:t>εἰ μὲν οὖν ὅλως ἐγνώκατ᾽, ὦ ἄνδρες Ἀθηναῖοι, ὅσων ἂν βασιλεὺς ἐγκρατὴς γένηται φθάσας ἢ παρακρουσάμενός τινας τῶν ἐν ταῖς πόλεσι, παραχωρεῖν, οὐ καλῶς ἐγνώκατε, ὡς ἐγὼ κρίνω· εἰ δ᾽ ὑπὲρ τῶν δικαίων καὶ πολεμεῖν, ἂν τούτου δέῃ, καὶ πάσχειν ὁτιοῦν οἴεσθε χρῆναι, πρῶτον μὲν ὑμῖν ἧττον δεήσει τούτων, ὅσῳ ἂν μᾶλλον ἐγνωκότες ἦτε ταῦτα, ἔπειθ᾽ ἃ προσήκει φρονεῖν δόξετε.</w:t>
      </w:r>
    </w:p>
    <w:p w:rsidR="00C10AD3" w:rsidRPr="00C10AD3" w:rsidRDefault="00FE7BF1" w:rsidP="00D97F76">
      <w:pPr>
        <w:spacing w:after="0" w:line="240" w:lineRule="auto"/>
        <w:rPr>
          <w:rFonts w:ascii="Tahoma" w:hAnsi="Tahoma" w:cs="Tahoma"/>
          <w:b/>
          <w:sz w:val="36"/>
          <w:szCs w:val="36"/>
        </w:rPr>
      </w:pPr>
      <w:r w:rsidRPr="00FE7BF1">
        <w:rPr>
          <w:rFonts w:ascii="Tahoma" w:hAnsi="Tahoma" w:cs="Tahoma"/>
          <w:b/>
          <w:bCs/>
          <w:noProof/>
          <w:sz w:val="36"/>
          <w:szCs w:val="36"/>
          <w:lang w:eastAsia="el-GR"/>
        </w:rPr>
        <w:pict>
          <v:shape id="_x0000_s1082" type="#_x0000_t202" style="position:absolute;margin-left:266.85pt;margin-top:800.7pt;width:80.25pt;height:26.5pt;z-index:251710464;mso-wrap-style:none;mso-position-horizontal-relative:page;mso-position-vertical-relative:page" o:allowincell="f" o:allowoverlap="f" fillcolor="#fc9" strokecolor="#fc9">
            <v:textbox style="mso-next-textbox:#_x0000_s1082">
              <w:txbxContent>
                <w:p w:rsidR="00131D75" w:rsidRPr="00C10AD3" w:rsidRDefault="00131D75" w:rsidP="00C10AD3">
                  <w:pPr>
                    <w:jc w:val="center"/>
                    <w:rPr>
                      <w:rFonts w:ascii="Arial" w:hAnsi="Arial" w:cs="Arial"/>
                      <w:b/>
                      <w:sz w:val="36"/>
                      <w:szCs w:val="36"/>
                      <w:lang w:val="en-US"/>
                    </w:rPr>
                  </w:pPr>
                  <w:r>
                    <w:rPr>
                      <w:rFonts w:ascii="Arial" w:hAnsi="Arial" w:cs="Arial"/>
                      <w:b/>
                      <w:sz w:val="36"/>
                      <w:szCs w:val="36"/>
                      <w:lang w:val="en-US"/>
                    </w:rPr>
                    <w:t>50 /</w:t>
                  </w:r>
                  <w:r>
                    <w:rPr>
                      <w:rFonts w:ascii="Arial" w:hAnsi="Arial" w:cs="Arial"/>
                      <w:b/>
                      <w:sz w:val="36"/>
                      <w:szCs w:val="36"/>
                    </w:rPr>
                    <w:t xml:space="preserve"> 1</w:t>
                  </w:r>
                  <w:r>
                    <w:rPr>
                      <w:rFonts w:ascii="Arial" w:hAnsi="Arial" w:cs="Arial"/>
                      <w:b/>
                      <w:sz w:val="36"/>
                      <w:szCs w:val="36"/>
                      <w:lang w:val="en-US"/>
                    </w:rPr>
                    <w:t>40-142</w:t>
                  </w:r>
                </w:p>
              </w:txbxContent>
            </v:textbox>
            <w10:wrap anchorx="page" anchory="page"/>
          </v:shape>
        </w:pict>
      </w:r>
      <w:r w:rsidR="006B4DF6" w:rsidRPr="00DB4094">
        <w:rPr>
          <w:rStyle w:val="a5"/>
          <w:rFonts w:ascii="Tahoma" w:hAnsi="Tahoma" w:cs="Tahoma"/>
          <w:sz w:val="36"/>
          <w:szCs w:val="36"/>
        </w:rPr>
        <w:t xml:space="preserve">[9] </w:t>
      </w:r>
      <w:r w:rsidR="006B4DF6" w:rsidRPr="00DB4094">
        <w:rPr>
          <w:rFonts w:ascii="Tahoma" w:hAnsi="Tahoma" w:cs="Tahoma"/>
          <w:b/>
          <w:sz w:val="36"/>
          <w:szCs w:val="36"/>
        </w:rPr>
        <w:t xml:space="preserve">Ὅτι δ᾽ οὐδὲν καινὸν οὔτ᾽ ἐγὼ λέγω νῦν κελεύων Ῥοδίους ἐλευθεροῦν, οὔθ᾽ ὑμεῖς, ἂν πεισθῆτέ μοι, ποιήσετε, τῶν γεγενημένων ὑμᾶς τι καὶ συνενηνοχότων ὑπομνήσω. ὑμεῖς ἐξεπέμψατε Τιμόθεόν ποτ᾽, ὦ ἄνδρες Ἀθηναῖοι, βοηθήσοντ᾽ Ἀριοβαρζάνῃ, προσγράψαντες τῷ ψηφίσματι ‘μὴ λύοντα τὰς σπονδὰς τὰς πρὸς τὸν βασιλέα.’ ἰδὼν δ᾽ ἐκεῖνος τὸν μὲν Ἀριοβαρζάνην φανερῶς ἀφεστῶτα βασιλέως, Σάμον δὲ φρουρουμένην ὑπὸ </w:t>
      </w:r>
    </w:p>
    <w:p w:rsidR="001A09B8" w:rsidRPr="00366BAA" w:rsidRDefault="006B4DF6" w:rsidP="00D97F76">
      <w:pPr>
        <w:spacing w:after="0" w:line="240" w:lineRule="auto"/>
        <w:rPr>
          <w:rFonts w:ascii="Tahoma" w:hAnsi="Tahoma" w:cs="Tahoma"/>
          <w:b/>
          <w:sz w:val="36"/>
          <w:szCs w:val="36"/>
        </w:rPr>
      </w:pPr>
      <w:r w:rsidRPr="00DB4094">
        <w:rPr>
          <w:rFonts w:ascii="Tahoma" w:hAnsi="Tahoma" w:cs="Tahoma"/>
          <w:b/>
          <w:sz w:val="36"/>
          <w:szCs w:val="36"/>
        </w:rPr>
        <w:lastRenderedPageBreak/>
        <w:t>Κυπροθέμιδος</w:t>
      </w:r>
      <w:r w:rsidRPr="00366BAA">
        <w:rPr>
          <w:rFonts w:ascii="Tahoma" w:hAnsi="Tahoma" w:cs="Tahoma"/>
          <w:b/>
          <w:sz w:val="36"/>
          <w:szCs w:val="36"/>
        </w:rPr>
        <w:t xml:space="preserve">, </w:t>
      </w:r>
      <w:r w:rsidRPr="00DB4094">
        <w:rPr>
          <w:rFonts w:ascii="Tahoma" w:hAnsi="Tahoma" w:cs="Tahoma"/>
          <w:b/>
          <w:sz w:val="36"/>
          <w:szCs w:val="36"/>
        </w:rPr>
        <w:t>ὃν</w:t>
      </w:r>
      <w:r w:rsidRPr="00366BAA">
        <w:rPr>
          <w:rFonts w:ascii="Tahoma" w:hAnsi="Tahoma" w:cs="Tahoma"/>
          <w:b/>
          <w:sz w:val="36"/>
          <w:szCs w:val="36"/>
        </w:rPr>
        <w:t xml:space="preserve"> </w:t>
      </w:r>
      <w:r w:rsidRPr="00DB4094">
        <w:rPr>
          <w:rFonts w:ascii="Tahoma" w:hAnsi="Tahoma" w:cs="Tahoma"/>
          <w:b/>
          <w:sz w:val="36"/>
          <w:szCs w:val="36"/>
        </w:rPr>
        <w:t>κατέστησε</w:t>
      </w:r>
      <w:r w:rsidRPr="00366BAA">
        <w:rPr>
          <w:rFonts w:ascii="Tahoma" w:hAnsi="Tahoma" w:cs="Tahoma"/>
          <w:b/>
          <w:sz w:val="36"/>
          <w:szCs w:val="36"/>
        </w:rPr>
        <w:t xml:space="preserve"> </w:t>
      </w:r>
      <w:r w:rsidRPr="00DB4094">
        <w:rPr>
          <w:rFonts w:ascii="Tahoma" w:hAnsi="Tahoma" w:cs="Tahoma"/>
          <w:b/>
          <w:sz w:val="36"/>
          <w:szCs w:val="36"/>
        </w:rPr>
        <w:t>Τιγράνης</w:t>
      </w:r>
      <w:r w:rsidRPr="00366BAA">
        <w:rPr>
          <w:rFonts w:ascii="Tahoma" w:hAnsi="Tahoma" w:cs="Tahoma"/>
          <w:b/>
          <w:sz w:val="36"/>
          <w:szCs w:val="36"/>
        </w:rPr>
        <w:t xml:space="preserve"> </w:t>
      </w:r>
      <w:r w:rsidRPr="00DB4094">
        <w:rPr>
          <w:rFonts w:ascii="Tahoma" w:hAnsi="Tahoma" w:cs="Tahoma"/>
          <w:b/>
          <w:sz w:val="36"/>
          <w:szCs w:val="36"/>
        </w:rPr>
        <w:t>ὁ</w:t>
      </w:r>
      <w:r w:rsidRPr="00366BAA">
        <w:rPr>
          <w:rFonts w:ascii="Tahoma" w:hAnsi="Tahoma" w:cs="Tahoma"/>
          <w:b/>
          <w:sz w:val="36"/>
          <w:szCs w:val="36"/>
        </w:rPr>
        <w:t xml:space="preserve"> </w:t>
      </w:r>
      <w:r w:rsidRPr="00DB4094">
        <w:rPr>
          <w:rFonts w:ascii="Tahoma" w:hAnsi="Tahoma" w:cs="Tahoma"/>
          <w:b/>
          <w:sz w:val="36"/>
          <w:szCs w:val="36"/>
        </w:rPr>
        <w:t>βασιλέως</w:t>
      </w:r>
      <w:r w:rsidRPr="00366BAA">
        <w:rPr>
          <w:rFonts w:ascii="Tahoma" w:hAnsi="Tahoma" w:cs="Tahoma"/>
          <w:b/>
          <w:sz w:val="36"/>
          <w:szCs w:val="36"/>
        </w:rPr>
        <w:t xml:space="preserve"> </w:t>
      </w:r>
      <w:r w:rsidRPr="00DB4094">
        <w:rPr>
          <w:rFonts w:ascii="Tahoma" w:hAnsi="Tahoma" w:cs="Tahoma"/>
          <w:b/>
          <w:sz w:val="36"/>
          <w:szCs w:val="36"/>
        </w:rPr>
        <w:t>ὕπαρχος</w:t>
      </w:r>
      <w:r w:rsidRPr="00366BAA">
        <w:rPr>
          <w:rFonts w:ascii="Tahoma" w:hAnsi="Tahoma" w:cs="Tahoma"/>
          <w:b/>
          <w:sz w:val="36"/>
          <w:szCs w:val="36"/>
        </w:rPr>
        <w:t xml:space="preserve">, </w:t>
      </w:r>
      <w:r w:rsidRPr="00DB4094">
        <w:rPr>
          <w:rFonts w:ascii="Tahoma" w:hAnsi="Tahoma" w:cs="Tahoma"/>
          <w:b/>
          <w:sz w:val="36"/>
          <w:szCs w:val="36"/>
        </w:rPr>
        <w:t>τῷ</w:t>
      </w:r>
      <w:r w:rsidRPr="00366BAA">
        <w:rPr>
          <w:rFonts w:ascii="Tahoma" w:hAnsi="Tahoma" w:cs="Tahoma"/>
          <w:b/>
          <w:sz w:val="36"/>
          <w:szCs w:val="36"/>
        </w:rPr>
        <w:t xml:space="preserve"> </w:t>
      </w:r>
      <w:r w:rsidRPr="00DB4094">
        <w:rPr>
          <w:rFonts w:ascii="Tahoma" w:hAnsi="Tahoma" w:cs="Tahoma"/>
          <w:b/>
          <w:sz w:val="36"/>
          <w:szCs w:val="36"/>
        </w:rPr>
        <w:t>μὲν</w:t>
      </w:r>
      <w:r w:rsidRPr="00366BAA">
        <w:rPr>
          <w:rFonts w:ascii="Tahoma" w:hAnsi="Tahoma" w:cs="Tahoma"/>
          <w:b/>
          <w:sz w:val="36"/>
          <w:szCs w:val="36"/>
        </w:rPr>
        <w:t xml:space="preserve"> </w:t>
      </w:r>
      <w:r w:rsidRPr="00DB4094">
        <w:rPr>
          <w:rFonts w:ascii="Tahoma" w:hAnsi="Tahoma" w:cs="Tahoma"/>
          <w:b/>
          <w:sz w:val="36"/>
          <w:szCs w:val="36"/>
        </w:rPr>
        <w:t>ἀπέγνω</w:t>
      </w:r>
      <w:r w:rsidRPr="00366BAA">
        <w:rPr>
          <w:rFonts w:ascii="Tahoma" w:hAnsi="Tahoma" w:cs="Tahoma"/>
          <w:b/>
          <w:sz w:val="36"/>
          <w:szCs w:val="36"/>
        </w:rPr>
        <w:t xml:space="preserve"> </w:t>
      </w:r>
      <w:r w:rsidRPr="00DB4094">
        <w:rPr>
          <w:rFonts w:ascii="Tahoma" w:hAnsi="Tahoma" w:cs="Tahoma"/>
          <w:b/>
          <w:sz w:val="36"/>
          <w:szCs w:val="36"/>
        </w:rPr>
        <w:t>μὴ</w:t>
      </w:r>
      <w:r w:rsidRPr="00366BAA">
        <w:rPr>
          <w:rFonts w:ascii="Tahoma" w:hAnsi="Tahoma" w:cs="Tahoma"/>
          <w:b/>
          <w:sz w:val="36"/>
          <w:szCs w:val="36"/>
        </w:rPr>
        <w:t xml:space="preserve"> </w:t>
      </w:r>
      <w:r w:rsidRPr="00DB4094">
        <w:rPr>
          <w:rFonts w:ascii="Tahoma" w:hAnsi="Tahoma" w:cs="Tahoma"/>
          <w:b/>
          <w:sz w:val="36"/>
          <w:szCs w:val="36"/>
        </w:rPr>
        <w:t>βοηθεῖν</w:t>
      </w:r>
      <w:r w:rsidRPr="00366BAA">
        <w:rPr>
          <w:rFonts w:ascii="Tahoma" w:hAnsi="Tahoma" w:cs="Tahoma"/>
          <w:b/>
          <w:sz w:val="36"/>
          <w:szCs w:val="36"/>
        </w:rPr>
        <w:t xml:space="preserve">, </w:t>
      </w:r>
      <w:r w:rsidRPr="00DB4094">
        <w:rPr>
          <w:rFonts w:ascii="Tahoma" w:hAnsi="Tahoma" w:cs="Tahoma"/>
          <w:b/>
          <w:sz w:val="36"/>
          <w:szCs w:val="36"/>
        </w:rPr>
        <w:t>τὴν</w:t>
      </w:r>
      <w:r w:rsidRPr="00366BAA">
        <w:rPr>
          <w:rFonts w:ascii="Tahoma" w:hAnsi="Tahoma" w:cs="Tahoma"/>
          <w:b/>
          <w:sz w:val="36"/>
          <w:szCs w:val="36"/>
        </w:rPr>
        <w:t xml:space="preserve"> </w:t>
      </w:r>
      <w:r w:rsidRPr="00DB4094">
        <w:rPr>
          <w:rFonts w:ascii="Tahoma" w:hAnsi="Tahoma" w:cs="Tahoma"/>
          <w:b/>
          <w:sz w:val="36"/>
          <w:szCs w:val="36"/>
        </w:rPr>
        <w:t>δὲ</w:t>
      </w:r>
      <w:r w:rsidRPr="00366BAA">
        <w:rPr>
          <w:rFonts w:ascii="Tahoma" w:hAnsi="Tahoma" w:cs="Tahoma"/>
          <w:b/>
          <w:sz w:val="36"/>
          <w:szCs w:val="36"/>
        </w:rPr>
        <w:t xml:space="preserve"> </w:t>
      </w:r>
      <w:r w:rsidRPr="00DB4094">
        <w:rPr>
          <w:rFonts w:ascii="Tahoma" w:hAnsi="Tahoma" w:cs="Tahoma"/>
          <w:b/>
          <w:sz w:val="36"/>
          <w:szCs w:val="36"/>
        </w:rPr>
        <w:t>προσκαθεζόμενος</w:t>
      </w:r>
      <w:r w:rsidRPr="00366BAA">
        <w:rPr>
          <w:rFonts w:ascii="Tahoma" w:hAnsi="Tahoma" w:cs="Tahoma"/>
          <w:b/>
          <w:sz w:val="36"/>
          <w:szCs w:val="36"/>
        </w:rPr>
        <w:t xml:space="preserve"> </w:t>
      </w:r>
      <w:r w:rsidRPr="00DB4094">
        <w:rPr>
          <w:rFonts w:ascii="Tahoma" w:hAnsi="Tahoma" w:cs="Tahoma"/>
          <w:b/>
          <w:sz w:val="36"/>
          <w:szCs w:val="36"/>
        </w:rPr>
        <w:t>καὶ</w:t>
      </w:r>
      <w:r w:rsidRPr="00366BAA">
        <w:rPr>
          <w:rFonts w:ascii="Tahoma" w:hAnsi="Tahoma" w:cs="Tahoma"/>
          <w:b/>
          <w:sz w:val="36"/>
          <w:szCs w:val="36"/>
        </w:rPr>
        <w:t xml:space="preserve"> </w:t>
      </w:r>
      <w:r w:rsidRPr="00DB4094">
        <w:rPr>
          <w:rFonts w:ascii="Tahoma" w:hAnsi="Tahoma" w:cs="Tahoma"/>
          <w:b/>
          <w:sz w:val="36"/>
          <w:szCs w:val="36"/>
        </w:rPr>
        <w:t>βοηθήσας</w:t>
      </w:r>
      <w:r w:rsidRPr="00366BAA">
        <w:rPr>
          <w:rFonts w:ascii="Tahoma" w:hAnsi="Tahoma" w:cs="Tahoma"/>
          <w:b/>
          <w:sz w:val="36"/>
          <w:szCs w:val="36"/>
        </w:rPr>
        <w:t xml:space="preserve"> </w:t>
      </w:r>
      <w:r w:rsidRPr="00DB4094">
        <w:rPr>
          <w:rFonts w:ascii="Tahoma" w:hAnsi="Tahoma" w:cs="Tahoma"/>
          <w:b/>
          <w:sz w:val="36"/>
          <w:szCs w:val="36"/>
        </w:rPr>
        <w:t>ἠλευθέρωσε·</w:t>
      </w:r>
    </w:p>
    <w:p w:rsidR="006B4DF6" w:rsidRDefault="006B4DF6" w:rsidP="00D97F76">
      <w:pPr>
        <w:spacing w:after="0" w:line="240" w:lineRule="auto"/>
        <w:rPr>
          <w:rFonts w:ascii="Tahoma" w:hAnsi="Tahoma" w:cs="Tahoma"/>
          <w:b/>
          <w:sz w:val="36"/>
          <w:szCs w:val="36"/>
        </w:rPr>
      </w:pPr>
      <w:r w:rsidRPr="00366BAA">
        <w:rPr>
          <w:rFonts w:ascii="Tahoma" w:hAnsi="Tahoma" w:cs="Tahoma"/>
          <w:b/>
          <w:sz w:val="36"/>
          <w:szCs w:val="36"/>
        </w:rPr>
        <w:t xml:space="preserve"> </w:t>
      </w:r>
      <w:r w:rsidRPr="00DB4094">
        <w:rPr>
          <w:rStyle w:val="a5"/>
          <w:rFonts w:ascii="Tahoma" w:hAnsi="Tahoma" w:cs="Tahoma"/>
          <w:sz w:val="36"/>
          <w:szCs w:val="36"/>
        </w:rPr>
        <w:t xml:space="preserve">[10] </w:t>
      </w:r>
      <w:r w:rsidRPr="00DB4094">
        <w:rPr>
          <w:rFonts w:ascii="Tahoma" w:hAnsi="Tahoma" w:cs="Tahoma"/>
          <w:b/>
          <w:sz w:val="36"/>
          <w:szCs w:val="36"/>
        </w:rPr>
        <w:t>καὶ μέχρι τῆς τήμερον ἡμέρας οὐ γέγονεν πόλεμος διὰ ταῦθ᾽ ὑμῖν. οὐ γὰρ ὁμοίως οὐδεὶς ὑπέρ τε τοῦ πλεονεκτεῖν πολεμήσειεν ἂν καὶ τῶν ἑαυτοῦ, ἀλλ᾽ ὑπὲρ μὲν ὧν ἐλαττοῦνται μέχρι τοῦ δυνατοῦ πάντες πολεμοῦσιν, ὑπὲρ δὲ τοῦ πλεονεκτεῖν οὐχ οὕτως, ἀλλ᾽ ἐφίενται μέν, ἐάν τις ἐᾷ, ἐὰν δὲ κωλυθῶσιν, οὐδὲν ἠδικηκέναι τοὺς ἐναντιωθέντας αὐτοῖς ἡγοῦνται.</w:t>
      </w:r>
    </w:p>
    <w:p w:rsidR="00DB4094" w:rsidRPr="00DB4094" w:rsidRDefault="00DB4094" w:rsidP="00D97F76">
      <w:pPr>
        <w:spacing w:after="0" w:line="240" w:lineRule="auto"/>
        <w:rPr>
          <w:rFonts w:ascii="Tahoma" w:hAnsi="Tahoma" w:cs="Tahoma"/>
          <w:b/>
          <w:sz w:val="36"/>
          <w:szCs w:val="36"/>
        </w:rPr>
      </w:pPr>
    </w:p>
    <w:p w:rsidR="006B4DF6" w:rsidRPr="006676B7" w:rsidRDefault="006B4DF6" w:rsidP="00D97F76">
      <w:pPr>
        <w:spacing w:after="0" w:line="240" w:lineRule="auto"/>
        <w:rPr>
          <w:rFonts w:ascii="Arial" w:hAnsi="Arial" w:cs="Arial"/>
          <w:b/>
          <w:sz w:val="36"/>
          <w:szCs w:val="36"/>
        </w:rPr>
      </w:pPr>
      <w:r w:rsidRPr="006676B7">
        <w:rPr>
          <w:rFonts w:ascii="Arial" w:hAnsi="Arial" w:cs="Arial"/>
          <w:b/>
          <w:noProof/>
          <w:sz w:val="36"/>
          <w:szCs w:val="36"/>
          <w:lang w:eastAsia="el-GR"/>
        </w:rPr>
        <w:drawing>
          <wp:inline distT="0" distB="0" distL="0" distR="0">
            <wp:extent cx="2818743" cy="3541498"/>
            <wp:effectExtent l="19050" t="0" r="657" b="0"/>
            <wp:docPr id="1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l="2008" r="4016"/>
                    <a:stretch>
                      <a:fillRect/>
                    </a:stretch>
                  </pic:blipFill>
                  <pic:spPr bwMode="auto">
                    <a:xfrm>
                      <a:off x="0" y="0"/>
                      <a:ext cx="2812805" cy="3534037"/>
                    </a:xfrm>
                    <a:prstGeom prst="rect">
                      <a:avLst/>
                    </a:prstGeom>
                    <a:noFill/>
                    <a:ln w="9525">
                      <a:noFill/>
                      <a:miter lim="800000"/>
                      <a:headEnd/>
                      <a:tailEnd/>
                    </a:ln>
                  </pic:spPr>
                </pic:pic>
              </a:graphicData>
            </a:graphic>
          </wp:inline>
        </w:drawing>
      </w:r>
    </w:p>
    <w:p w:rsidR="006B4DF6" w:rsidRPr="001A09B8" w:rsidRDefault="006B4DF6" w:rsidP="00D97F76">
      <w:pPr>
        <w:spacing w:after="0" w:line="240" w:lineRule="auto"/>
        <w:rPr>
          <w:rStyle w:val="a3"/>
          <w:rFonts w:ascii="Tahoma" w:hAnsi="Tahoma" w:cs="Tahoma"/>
          <w:b/>
          <w:i w:val="0"/>
          <w:sz w:val="36"/>
          <w:szCs w:val="36"/>
        </w:rPr>
      </w:pPr>
      <w:r w:rsidRPr="001A09B8">
        <w:rPr>
          <w:rStyle w:val="a3"/>
          <w:rFonts w:ascii="Tahoma" w:hAnsi="Tahoma" w:cs="Tahoma"/>
          <w:b/>
          <w:i w:val="0"/>
          <w:sz w:val="36"/>
          <w:szCs w:val="36"/>
        </w:rPr>
        <w:t>Στατήρ Κυζίκου με τη μορφή του Τιμοθέου (Εκδοτ. Αθηνών)</w:t>
      </w:r>
    </w:p>
    <w:p w:rsidR="00DB4094" w:rsidRDefault="00DB4094" w:rsidP="00D97F76">
      <w:pPr>
        <w:spacing w:after="0" w:line="240" w:lineRule="auto"/>
        <w:rPr>
          <w:rStyle w:val="a5"/>
          <w:rFonts w:ascii="Tahoma" w:hAnsi="Tahoma" w:cs="Tahoma"/>
          <w:sz w:val="36"/>
          <w:szCs w:val="36"/>
        </w:rPr>
      </w:pPr>
    </w:p>
    <w:p w:rsidR="00C10AD3" w:rsidRPr="00C10AD3" w:rsidRDefault="00FE7BF1" w:rsidP="00D97F76">
      <w:pPr>
        <w:spacing w:after="0" w:line="240" w:lineRule="auto"/>
        <w:rPr>
          <w:rFonts w:ascii="Tahoma" w:hAnsi="Tahoma" w:cs="Tahoma"/>
          <w:b/>
          <w:sz w:val="36"/>
          <w:szCs w:val="36"/>
        </w:rPr>
      </w:pPr>
      <w:r w:rsidRPr="00FE7BF1">
        <w:rPr>
          <w:rFonts w:ascii="Tahoma" w:hAnsi="Tahoma" w:cs="Tahoma"/>
          <w:b/>
          <w:bCs/>
          <w:noProof/>
          <w:sz w:val="36"/>
          <w:szCs w:val="36"/>
          <w:lang w:eastAsia="el-GR"/>
        </w:rPr>
        <w:pict>
          <v:shape id="_x0000_s1083" type="#_x0000_t202" style="position:absolute;margin-left:266.85pt;margin-top:800.7pt;width:80.25pt;height:26.5pt;z-index:251711488;mso-wrap-style:none;mso-position-horizontal-relative:page;mso-position-vertical-relative:page" o:allowincell="f" o:allowoverlap="f" fillcolor="#fc9" strokecolor="#fc9">
            <v:textbox style="mso-next-textbox:#_x0000_s1083">
              <w:txbxContent>
                <w:p w:rsidR="00131D75" w:rsidRPr="00C10AD3" w:rsidRDefault="00131D75" w:rsidP="00C10AD3">
                  <w:pPr>
                    <w:jc w:val="center"/>
                    <w:rPr>
                      <w:rFonts w:ascii="Arial" w:hAnsi="Arial" w:cs="Arial"/>
                      <w:b/>
                      <w:sz w:val="36"/>
                      <w:szCs w:val="36"/>
                      <w:lang w:val="en-US"/>
                    </w:rPr>
                  </w:pPr>
                  <w:r>
                    <w:rPr>
                      <w:rFonts w:ascii="Arial" w:hAnsi="Arial" w:cs="Arial"/>
                      <w:b/>
                      <w:sz w:val="36"/>
                      <w:szCs w:val="36"/>
                      <w:lang w:val="en-US"/>
                    </w:rPr>
                    <w:t>51 /</w:t>
                  </w:r>
                  <w:r>
                    <w:rPr>
                      <w:rFonts w:ascii="Arial" w:hAnsi="Arial" w:cs="Arial"/>
                      <w:b/>
                      <w:sz w:val="36"/>
                      <w:szCs w:val="36"/>
                    </w:rPr>
                    <w:t xml:space="preserve"> 1</w:t>
                  </w:r>
                  <w:r>
                    <w:rPr>
                      <w:rFonts w:ascii="Arial" w:hAnsi="Arial" w:cs="Arial"/>
                      <w:b/>
                      <w:sz w:val="36"/>
                      <w:szCs w:val="36"/>
                      <w:lang w:val="en-US"/>
                    </w:rPr>
                    <w:t>42-144</w:t>
                  </w:r>
                </w:p>
              </w:txbxContent>
            </v:textbox>
            <w10:wrap anchorx="page" anchory="page"/>
          </v:shape>
        </w:pict>
      </w:r>
      <w:r w:rsidR="006B4DF6" w:rsidRPr="001A09B8">
        <w:rPr>
          <w:rStyle w:val="a5"/>
          <w:rFonts w:ascii="Tahoma" w:hAnsi="Tahoma" w:cs="Tahoma"/>
          <w:sz w:val="36"/>
          <w:szCs w:val="36"/>
        </w:rPr>
        <w:t xml:space="preserve">[11] </w:t>
      </w:r>
      <w:r w:rsidR="006B4DF6" w:rsidRPr="001A09B8">
        <w:rPr>
          <w:rFonts w:ascii="Tahoma" w:hAnsi="Tahoma" w:cs="Tahoma"/>
          <w:b/>
          <w:sz w:val="36"/>
          <w:szCs w:val="36"/>
        </w:rPr>
        <w:t xml:space="preserve">Ὅτι δ᾽ οὐδ᾽ ἂν ἐναντιωθῆναί μοι δοκεῖ τῇ πράξει ταύτῃ νῦν Ἀρτεμισία τῆς πόλεως οὔσης ἐπὶ τῶν πραγμάτων, μίκρ᾽ ἀκούσαντες σκοπεῖτε εἴτ᾽ ὀρθῶς λογίζομαι ταῦτ᾽ εἴτε μή. ἐγὼ νομίζω, πράττοντος μὲν </w:t>
      </w:r>
    </w:p>
    <w:p w:rsidR="001A09B8" w:rsidRPr="00366BAA" w:rsidRDefault="006B4DF6" w:rsidP="00D97F76">
      <w:pPr>
        <w:spacing w:after="0" w:line="240" w:lineRule="auto"/>
        <w:rPr>
          <w:rFonts w:ascii="Tahoma" w:hAnsi="Tahoma" w:cs="Tahoma"/>
          <w:b/>
          <w:sz w:val="36"/>
          <w:szCs w:val="36"/>
        </w:rPr>
      </w:pPr>
      <w:r w:rsidRPr="001A09B8">
        <w:rPr>
          <w:rFonts w:ascii="Tahoma" w:hAnsi="Tahoma" w:cs="Tahoma"/>
          <w:b/>
          <w:sz w:val="36"/>
          <w:szCs w:val="36"/>
        </w:rPr>
        <w:lastRenderedPageBreak/>
        <w:t>ἐν</w:t>
      </w:r>
      <w:r w:rsidRPr="00366BAA">
        <w:rPr>
          <w:rFonts w:ascii="Tahoma" w:hAnsi="Tahoma" w:cs="Tahoma"/>
          <w:b/>
          <w:sz w:val="36"/>
          <w:szCs w:val="36"/>
        </w:rPr>
        <w:t xml:space="preserve"> </w:t>
      </w:r>
      <w:r w:rsidRPr="001A09B8">
        <w:rPr>
          <w:rFonts w:ascii="Tahoma" w:hAnsi="Tahoma" w:cs="Tahoma"/>
          <w:b/>
          <w:sz w:val="36"/>
          <w:szCs w:val="36"/>
        </w:rPr>
        <w:t>Αἰγύπτῳ</w:t>
      </w:r>
      <w:r w:rsidRPr="00366BAA">
        <w:rPr>
          <w:rFonts w:ascii="Tahoma" w:hAnsi="Tahoma" w:cs="Tahoma"/>
          <w:b/>
          <w:sz w:val="36"/>
          <w:szCs w:val="36"/>
        </w:rPr>
        <w:t xml:space="preserve"> </w:t>
      </w:r>
      <w:r w:rsidRPr="001A09B8">
        <w:rPr>
          <w:rFonts w:ascii="Tahoma" w:hAnsi="Tahoma" w:cs="Tahoma"/>
          <w:b/>
          <w:sz w:val="36"/>
          <w:szCs w:val="36"/>
        </w:rPr>
        <w:t>πάνθ᾽</w:t>
      </w:r>
      <w:r w:rsidRPr="00366BAA">
        <w:rPr>
          <w:rFonts w:ascii="Tahoma" w:hAnsi="Tahoma" w:cs="Tahoma"/>
          <w:b/>
          <w:sz w:val="36"/>
          <w:szCs w:val="36"/>
        </w:rPr>
        <w:t xml:space="preserve"> </w:t>
      </w:r>
      <w:r w:rsidRPr="001A09B8">
        <w:rPr>
          <w:rFonts w:ascii="Tahoma" w:hAnsi="Tahoma" w:cs="Tahoma"/>
          <w:b/>
          <w:sz w:val="36"/>
          <w:szCs w:val="36"/>
        </w:rPr>
        <w:t>ὡς</w:t>
      </w:r>
      <w:r w:rsidRPr="00366BAA">
        <w:rPr>
          <w:rFonts w:ascii="Tahoma" w:hAnsi="Tahoma" w:cs="Tahoma"/>
          <w:b/>
          <w:sz w:val="36"/>
          <w:szCs w:val="36"/>
        </w:rPr>
        <w:t xml:space="preserve"> </w:t>
      </w:r>
      <w:r w:rsidRPr="001A09B8">
        <w:rPr>
          <w:rFonts w:ascii="Tahoma" w:hAnsi="Tahoma" w:cs="Tahoma"/>
          <w:b/>
          <w:sz w:val="36"/>
          <w:szCs w:val="36"/>
        </w:rPr>
        <w:t>ὥρμηκε</w:t>
      </w:r>
      <w:r w:rsidRPr="00366BAA">
        <w:rPr>
          <w:rFonts w:ascii="Tahoma" w:hAnsi="Tahoma" w:cs="Tahoma"/>
          <w:b/>
          <w:sz w:val="36"/>
          <w:szCs w:val="36"/>
        </w:rPr>
        <w:t xml:space="preserve"> </w:t>
      </w:r>
      <w:r w:rsidRPr="001A09B8">
        <w:rPr>
          <w:rFonts w:ascii="Tahoma" w:hAnsi="Tahoma" w:cs="Tahoma"/>
          <w:b/>
          <w:sz w:val="36"/>
          <w:szCs w:val="36"/>
        </w:rPr>
        <w:t>βασιλέως</w:t>
      </w:r>
      <w:r w:rsidRPr="00366BAA">
        <w:rPr>
          <w:rFonts w:ascii="Tahoma" w:hAnsi="Tahoma" w:cs="Tahoma"/>
          <w:b/>
          <w:sz w:val="36"/>
          <w:szCs w:val="36"/>
        </w:rPr>
        <w:t xml:space="preserve">, </w:t>
      </w:r>
      <w:r w:rsidRPr="001A09B8">
        <w:rPr>
          <w:rFonts w:ascii="Tahoma" w:hAnsi="Tahoma" w:cs="Tahoma"/>
          <w:b/>
          <w:sz w:val="36"/>
          <w:szCs w:val="36"/>
        </w:rPr>
        <w:t>σφόδρ᾽</w:t>
      </w:r>
      <w:r w:rsidRPr="00366BAA">
        <w:rPr>
          <w:rFonts w:ascii="Tahoma" w:hAnsi="Tahoma" w:cs="Tahoma"/>
          <w:b/>
          <w:sz w:val="36"/>
          <w:szCs w:val="36"/>
        </w:rPr>
        <w:t xml:space="preserve"> </w:t>
      </w:r>
      <w:r w:rsidRPr="001A09B8">
        <w:rPr>
          <w:rFonts w:ascii="Tahoma" w:hAnsi="Tahoma" w:cs="Tahoma"/>
          <w:b/>
          <w:sz w:val="36"/>
          <w:szCs w:val="36"/>
        </w:rPr>
        <w:t>ἂν</w:t>
      </w:r>
      <w:r w:rsidRPr="00366BAA">
        <w:rPr>
          <w:rFonts w:ascii="Tahoma" w:hAnsi="Tahoma" w:cs="Tahoma"/>
          <w:b/>
          <w:sz w:val="36"/>
          <w:szCs w:val="36"/>
        </w:rPr>
        <w:t xml:space="preserve"> </w:t>
      </w:r>
      <w:r w:rsidRPr="001A09B8">
        <w:rPr>
          <w:rFonts w:ascii="Tahoma" w:hAnsi="Tahoma" w:cs="Tahoma"/>
          <w:b/>
          <w:sz w:val="36"/>
          <w:szCs w:val="36"/>
        </w:rPr>
        <w:t>Ἀρτεμισίαν</w:t>
      </w:r>
      <w:r w:rsidRPr="00366BAA">
        <w:rPr>
          <w:rFonts w:ascii="Tahoma" w:hAnsi="Tahoma" w:cs="Tahoma"/>
          <w:b/>
          <w:sz w:val="36"/>
          <w:szCs w:val="36"/>
        </w:rPr>
        <w:t xml:space="preserve"> </w:t>
      </w:r>
      <w:r w:rsidRPr="001A09B8">
        <w:rPr>
          <w:rFonts w:ascii="Tahoma" w:hAnsi="Tahoma" w:cs="Tahoma"/>
          <w:b/>
          <w:sz w:val="36"/>
          <w:szCs w:val="36"/>
        </w:rPr>
        <w:t>πειραθῆναι</w:t>
      </w:r>
      <w:r w:rsidRPr="00366BAA">
        <w:rPr>
          <w:rFonts w:ascii="Tahoma" w:hAnsi="Tahoma" w:cs="Tahoma"/>
          <w:b/>
          <w:sz w:val="36"/>
          <w:szCs w:val="36"/>
        </w:rPr>
        <w:t xml:space="preserve"> </w:t>
      </w:r>
      <w:r w:rsidRPr="001A09B8">
        <w:rPr>
          <w:rFonts w:ascii="Tahoma" w:hAnsi="Tahoma" w:cs="Tahoma"/>
          <w:b/>
          <w:sz w:val="36"/>
          <w:szCs w:val="36"/>
        </w:rPr>
        <w:t>περιποιῆσαι</w:t>
      </w:r>
      <w:r w:rsidRPr="00366BAA">
        <w:rPr>
          <w:rFonts w:ascii="Tahoma" w:hAnsi="Tahoma" w:cs="Tahoma"/>
          <w:b/>
          <w:sz w:val="36"/>
          <w:szCs w:val="36"/>
        </w:rPr>
        <w:t xml:space="preserve"> </w:t>
      </w:r>
      <w:r w:rsidRPr="001A09B8">
        <w:rPr>
          <w:rFonts w:ascii="Tahoma" w:hAnsi="Tahoma" w:cs="Tahoma"/>
          <w:b/>
          <w:sz w:val="36"/>
          <w:szCs w:val="36"/>
        </w:rPr>
        <w:t>Ῥόδον</w:t>
      </w:r>
      <w:r w:rsidRPr="00366BAA">
        <w:rPr>
          <w:rFonts w:ascii="Tahoma" w:hAnsi="Tahoma" w:cs="Tahoma"/>
          <w:b/>
          <w:sz w:val="36"/>
          <w:szCs w:val="36"/>
        </w:rPr>
        <w:t xml:space="preserve"> </w:t>
      </w:r>
      <w:r w:rsidRPr="001A09B8">
        <w:rPr>
          <w:rFonts w:ascii="Tahoma" w:hAnsi="Tahoma" w:cs="Tahoma"/>
          <w:b/>
          <w:sz w:val="36"/>
          <w:szCs w:val="36"/>
        </w:rPr>
        <w:t>αὐτῷ</w:t>
      </w:r>
      <w:r w:rsidRPr="00366BAA">
        <w:rPr>
          <w:rFonts w:ascii="Tahoma" w:hAnsi="Tahoma" w:cs="Tahoma"/>
          <w:b/>
          <w:sz w:val="36"/>
          <w:szCs w:val="36"/>
        </w:rPr>
        <w:t xml:space="preserve">, </w:t>
      </w:r>
      <w:r w:rsidRPr="001A09B8">
        <w:rPr>
          <w:rFonts w:ascii="Tahoma" w:hAnsi="Tahoma" w:cs="Tahoma"/>
          <w:b/>
          <w:sz w:val="36"/>
          <w:szCs w:val="36"/>
        </w:rPr>
        <w:t>οὐ</w:t>
      </w:r>
      <w:r w:rsidRPr="00366BAA">
        <w:rPr>
          <w:rFonts w:ascii="Tahoma" w:hAnsi="Tahoma" w:cs="Tahoma"/>
          <w:b/>
          <w:sz w:val="36"/>
          <w:szCs w:val="36"/>
        </w:rPr>
        <w:t xml:space="preserve"> </w:t>
      </w:r>
      <w:r w:rsidRPr="001A09B8">
        <w:rPr>
          <w:rFonts w:ascii="Tahoma" w:hAnsi="Tahoma" w:cs="Tahoma"/>
          <w:b/>
          <w:sz w:val="36"/>
          <w:szCs w:val="36"/>
        </w:rPr>
        <w:t>τῇ</w:t>
      </w:r>
      <w:r w:rsidRPr="00366BAA">
        <w:rPr>
          <w:rFonts w:ascii="Tahoma" w:hAnsi="Tahoma" w:cs="Tahoma"/>
          <w:b/>
          <w:sz w:val="36"/>
          <w:szCs w:val="36"/>
        </w:rPr>
        <w:t xml:space="preserve"> </w:t>
      </w:r>
      <w:r w:rsidRPr="001A09B8">
        <w:rPr>
          <w:rFonts w:ascii="Tahoma" w:hAnsi="Tahoma" w:cs="Tahoma"/>
          <w:b/>
          <w:sz w:val="36"/>
          <w:szCs w:val="36"/>
        </w:rPr>
        <w:t>βασιλέως</w:t>
      </w:r>
      <w:r w:rsidRPr="00366BAA">
        <w:rPr>
          <w:rFonts w:ascii="Tahoma" w:hAnsi="Tahoma" w:cs="Tahoma"/>
          <w:b/>
          <w:sz w:val="36"/>
          <w:szCs w:val="36"/>
        </w:rPr>
        <w:t xml:space="preserve"> </w:t>
      </w:r>
      <w:r w:rsidRPr="001A09B8">
        <w:rPr>
          <w:rFonts w:ascii="Tahoma" w:hAnsi="Tahoma" w:cs="Tahoma"/>
          <w:b/>
          <w:sz w:val="36"/>
          <w:szCs w:val="36"/>
        </w:rPr>
        <w:t>εὐνοίᾳ</w:t>
      </w:r>
      <w:r w:rsidRPr="00366BAA">
        <w:rPr>
          <w:rFonts w:ascii="Tahoma" w:hAnsi="Tahoma" w:cs="Tahoma"/>
          <w:b/>
          <w:sz w:val="36"/>
          <w:szCs w:val="36"/>
        </w:rPr>
        <w:t xml:space="preserve">, </w:t>
      </w:r>
      <w:r w:rsidRPr="001A09B8">
        <w:rPr>
          <w:rFonts w:ascii="Tahoma" w:hAnsi="Tahoma" w:cs="Tahoma"/>
          <w:b/>
          <w:sz w:val="36"/>
          <w:szCs w:val="36"/>
        </w:rPr>
        <w:t>ἀλλὰ</w:t>
      </w:r>
      <w:r w:rsidRPr="00366BAA">
        <w:rPr>
          <w:rFonts w:ascii="Tahoma" w:hAnsi="Tahoma" w:cs="Tahoma"/>
          <w:b/>
          <w:sz w:val="36"/>
          <w:szCs w:val="36"/>
        </w:rPr>
        <w:t xml:space="preserve"> </w:t>
      </w:r>
      <w:r w:rsidRPr="001A09B8">
        <w:rPr>
          <w:rFonts w:ascii="Tahoma" w:hAnsi="Tahoma" w:cs="Tahoma"/>
          <w:b/>
          <w:sz w:val="36"/>
          <w:szCs w:val="36"/>
        </w:rPr>
        <w:t>τῷ</w:t>
      </w:r>
      <w:r w:rsidRPr="00366BAA">
        <w:rPr>
          <w:rFonts w:ascii="Tahoma" w:hAnsi="Tahoma" w:cs="Tahoma"/>
          <w:b/>
          <w:sz w:val="36"/>
          <w:szCs w:val="36"/>
        </w:rPr>
        <w:t xml:space="preserve"> </w:t>
      </w:r>
      <w:r w:rsidRPr="001A09B8">
        <w:rPr>
          <w:rFonts w:ascii="Tahoma" w:hAnsi="Tahoma" w:cs="Tahoma"/>
          <w:b/>
          <w:sz w:val="36"/>
          <w:szCs w:val="36"/>
        </w:rPr>
        <w:t>βούλεσθαι</w:t>
      </w:r>
      <w:r w:rsidRPr="00366BAA">
        <w:rPr>
          <w:rFonts w:ascii="Tahoma" w:hAnsi="Tahoma" w:cs="Tahoma"/>
          <w:b/>
          <w:sz w:val="36"/>
          <w:szCs w:val="36"/>
        </w:rPr>
        <w:t xml:space="preserve"> </w:t>
      </w:r>
      <w:r w:rsidRPr="001A09B8">
        <w:rPr>
          <w:rFonts w:ascii="Tahoma" w:hAnsi="Tahoma" w:cs="Tahoma"/>
          <w:b/>
          <w:sz w:val="36"/>
          <w:szCs w:val="36"/>
        </w:rPr>
        <w:t>πλησίον</w:t>
      </w:r>
      <w:r w:rsidRPr="00366BAA">
        <w:rPr>
          <w:rFonts w:ascii="Tahoma" w:hAnsi="Tahoma" w:cs="Tahoma"/>
          <w:b/>
          <w:sz w:val="36"/>
          <w:szCs w:val="36"/>
        </w:rPr>
        <w:t xml:space="preserve"> </w:t>
      </w:r>
      <w:r w:rsidRPr="001A09B8">
        <w:rPr>
          <w:rFonts w:ascii="Tahoma" w:hAnsi="Tahoma" w:cs="Tahoma"/>
          <w:b/>
          <w:sz w:val="36"/>
          <w:szCs w:val="36"/>
        </w:rPr>
        <w:t>αὐτῆς</w:t>
      </w:r>
      <w:r w:rsidRPr="00366BAA">
        <w:rPr>
          <w:rFonts w:ascii="Tahoma" w:hAnsi="Tahoma" w:cs="Tahoma"/>
          <w:b/>
          <w:sz w:val="36"/>
          <w:szCs w:val="36"/>
        </w:rPr>
        <w:t xml:space="preserve"> </w:t>
      </w:r>
      <w:r w:rsidRPr="001A09B8">
        <w:rPr>
          <w:rFonts w:ascii="Tahoma" w:hAnsi="Tahoma" w:cs="Tahoma"/>
          <w:b/>
          <w:sz w:val="36"/>
          <w:szCs w:val="36"/>
        </w:rPr>
        <w:t>διατρίβοντος</w:t>
      </w:r>
      <w:r w:rsidRPr="00366BAA">
        <w:rPr>
          <w:rFonts w:ascii="Tahoma" w:hAnsi="Tahoma" w:cs="Tahoma"/>
          <w:b/>
          <w:sz w:val="36"/>
          <w:szCs w:val="36"/>
        </w:rPr>
        <w:t xml:space="preserve"> </w:t>
      </w:r>
      <w:r w:rsidRPr="001A09B8">
        <w:rPr>
          <w:rFonts w:ascii="Tahoma" w:hAnsi="Tahoma" w:cs="Tahoma"/>
          <w:b/>
          <w:sz w:val="36"/>
          <w:szCs w:val="36"/>
        </w:rPr>
        <w:t>ἐκείνου</w:t>
      </w:r>
      <w:r w:rsidRPr="00366BAA">
        <w:rPr>
          <w:rFonts w:ascii="Tahoma" w:hAnsi="Tahoma" w:cs="Tahoma"/>
          <w:b/>
          <w:sz w:val="36"/>
          <w:szCs w:val="36"/>
        </w:rPr>
        <w:t xml:space="preserve"> </w:t>
      </w:r>
      <w:r w:rsidRPr="001A09B8">
        <w:rPr>
          <w:rFonts w:ascii="Tahoma" w:hAnsi="Tahoma" w:cs="Tahoma"/>
          <w:b/>
          <w:sz w:val="36"/>
          <w:szCs w:val="36"/>
        </w:rPr>
        <w:t>μεγάλην</w:t>
      </w:r>
      <w:r w:rsidRPr="00366BAA">
        <w:rPr>
          <w:rFonts w:ascii="Tahoma" w:hAnsi="Tahoma" w:cs="Tahoma"/>
          <w:b/>
          <w:sz w:val="36"/>
          <w:szCs w:val="36"/>
        </w:rPr>
        <w:t xml:space="preserve"> </w:t>
      </w:r>
      <w:r w:rsidRPr="001A09B8">
        <w:rPr>
          <w:rFonts w:ascii="Tahoma" w:hAnsi="Tahoma" w:cs="Tahoma"/>
          <w:b/>
          <w:sz w:val="36"/>
          <w:szCs w:val="36"/>
        </w:rPr>
        <w:t>εὐεργεσίαν</w:t>
      </w:r>
      <w:r w:rsidRPr="00366BAA">
        <w:rPr>
          <w:rFonts w:ascii="Tahoma" w:hAnsi="Tahoma" w:cs="Tahoma"/>
          <w:b/>
          <w:sz w:val="36"/>
          <w:szCs w:val="36"/>
        </w:rPr>
        <w:t xml:space="preserve"> </w:t>
      </w:r>
      <w:r w:rsidRPr="001A09B8">
        <w:rPr>
          <w:rFonts w:ascii="Tahoma" w:hAnsi="Tahoma" w:cs="Tahoma"/>
          <w:b/>
          <w:sz w:val="36"/>
          <w:szCs w:val="36"/>
        </w:rPr>
        <w:t>καταθέσθαι</w:t>
      </w:r>
      <w:r w:rsidRPr="00366BAA">
        <w:rPr>
          <w:rFonts w:ascii="Tahoma" w:hAnsi="Tahoma" w:cs="Tahoma"/>
          <w:b/>
          <w:sz w:val="36"/>
          <w:szCs w:val="36"/>
        </w:rPr>
        <w:t xml:space="preserve"> </w:t>
      </w:r>
      <w:r w:rsidRPr="001A09B8">
        <w:rPr>
          <w:rFonts w:ascii="Tahoma" w:hAnsi="Tahoma" w:cs="Tahoma"/>
          <w:b/>
          <w:sz w:val="36"/>
          <w:szCs w:val="36"/>
        </w:rPr>
        <w:t>πρὸς</w:t>
      </w:r>
      <w:r w:rsidRPr="00366BAA">
        <w:rPr>
          <w:rFonts w:ascii="Tahoma" w:hAnsi="Tahoma" w:cs="Tahoma"/>
          <w:b/>
          <w:sz w:val="36"/>
          <w:szCs w:val="36"/>
        </w:rPr>
        <w:t xml:space="preserve"> </w:t>
      </w:r>
      <w:r w:rsidRPr="001A09B8">
        <w:rPr>
          <w:rFonts w:ascii="Tahoma" w:hAnsi="Tahoma" w:cs="Tahoma"/>
          <w:b/>
          <w:sz w:val="36"/>
          <w:szCs w:val="36"/>
        </w:rPr>
        <w:t>αὐτόν</w:t>
      </w:r>
      <w:r w:rsidRPr="00366BAA">
        <w:rPr>
          <w:rFonts w:ascii="Tahoma" w:hAnsi="Tahoma" w:cs="Tahoma"/>
          <w:b/>
          <w:sz w:val="36"/>
          <w:szCs w:val="36"/>
        </w:rPr>
        <w:t xml:space="preserve">, </w:t>
      </w:r>
      <w:r w:rsidRPr="001A09B8">
        <w:rPr>
          <w:rFonts w:ascii="Tahoma" w:hAnsi="Tahoma" w:cs="Tahoma"/>
          <w:b/>
          <w:sz w:val="36"/>
          <w:szCs w:val="36"/>
        </w:rPr>
        <w:t>ἵν᾽</w:t>
      </w:r>
      <w:r w:rsidRPr="00366BAA">
        <w:rPr>
          <w:rFonts w:ascii="Tahoma" w:hAnsi="Tahoma" w:cs="Tahoma"/>
          <w:b/>
          <w:sz w:val="36"/>
          <w:szCs w:val="36"/>
        </w:rPr>
        <w:t xml:space="preserve"> </w:t>
      </w:r>
      <w:r w:rsidRPr="001A09B8">
        <w:rPr>
          <w:rFonts w:ascii="Tahoma" w:hAnsi="Tahoma" w:cs="Tahoma"/>
          <w:b/>
          <w:sz w:val="36"/>
          <w:szCs w:val="36"/>
        </w:rPr>
        <w:t>ὡς</w:t>
      </w:r>
      <w:r w:rsidRPr="00366BAA">
        <w:rPr>
          <w:rFonts w:ascii="Tahoma" w:hAnsi="Tahoma" w:cs="Tahoma"/>
          <w:b/>
          <w:sz w:val="36"/>
          <w:szCs w:val="36"/>
        </w:rPr>
        <w:t xml:space="preserve"> </w:t>
      </w:r>
      <w:r w:rsidRPr="001A09B8">
        <w:rPr>
          <w:rFonts w:ascii="Tahoma" w:hAnsi="Tahoma" w:cs="Tahoma"/>
          <w:b/>
          <w:sz w:val="36"/>
          <w:szCs w:val="36"/>
        </w:rPr>
        <w:t>οἰκειότατ᾽</w:t>
      </w:r>
      <w:r w:rsidRPr="00366BAA">
        <w:rPr>
          <w:rFonts w:ascii="Tahoma" w:hAnsi="Tahoma" w:cs="Tahoma"/>
          <w:b/>
          <w:sz w:val="36"/>
          <w:szCs w:val="36"/>
        </w:rPr>
        <w:t xml:space="preserve"> </w:t>
      </w:r>
      <w:r w:rsidRPr="001A09B8">
        <w:rPr>
          <w:rFonts w:ascii="Tahoma" w:hAnsi="Tahoma" w:cs="Tahoma"/>
          <w:b/>
          <w:sz w:val="36"/>
          <w:szCs w:val="36"/>
        </w:rPr>
        <w:t>αὐτὴν</w:t>
      </w:r>
      <w:r w:rsidRPr="00366BAA">
        <w:rPr>
          <w:rFonts w:ascii="Tahoma" w:hAnsi="Tahoma" w:cs="Tahoma"/>
          <w:b/>
          <w:sz w:val="36"/>
          <w:szCs w:val="36"/>
        </w:rPr>
        <w:t xml:space="preserve"> </w:t>
      </w:r>
      <w:r w:rsidRPr="001A09B8">
        <w:rPr>
          <w:rFonts w:ascii="Tahoma" w:hAnsi="Tahoma" w:cs="Tahoma"/>
          <w:b/>
          <w:sz w:val="36"/>
          <w:szCs w:val="36"/>
        </w:rPr>
        <w:t>ἀποδέχηται·</w:t>
      </w:r>
    </w:p>
    <w:p w:rsidR="001A09B8" w:rsidRDefault="006B4DF6" w:rsidP="00D97F76">
      <w:pPr>
        <w:spacing w:after="0" w:line="240" w:lineRule="auto"/>
        <w:rPr>
          <w:rFonts w:ascii="Tahoma" w:hAnsi="Tahoma" w:cs="Tahoma"/>
          <w:b/>
          <w:sz w:val="36"/>
          <w:szCs w:val="36"/>
        </w:rPr>
      </w:pPr>
      <w:r w:rsidRPr="00366BAA">
        <w:rPr>
          <w:rFonts w:ascii="Tahoma" w:hAnsi="Tahoma" w:cs="Tahoma"/>
          <w:b/>
          <w:sz w:val="36"/>
          <w:szCs w:val="36"/>
        </w:rPr>
        <w:t xml:space="preserve"> </w:t>
      </w:r>
      <w:r w:rsidRPr="001A09B8">
        <w:rPr>
          <w:rStyle w:val="a5"/>
          <w:rFonts w:ascii="Tahoma" w:hAnsi="Tahoma" w:cs="Tahoma"/>
          <w:sz w:val="36"/>
          <w:szCs w:val="36"/>
        </w:rPr>
        <w:t xml:space="preserve">[12] </w:t>
      </w:r>
      <w:r w:rsidRPr="001A09B8">
        <w:rPr>
          <w:rFonts w:ascii="Tahoma" w:hAnsi="Tahoma" w:cs="Tahoma"/>
          <w:b/>
          <w:sz w:val="36"/>
          <w:szCs w:val="36"/>
        </w:rPr>
        <w:t xml:space="preserve">πράττοντος δ᾽ ὡς λέγεται, καὶ διημαρτηκότος οἷς ἐπεχείρησεν, ἡγεῖσθαι τὴν νῆσον ταύτην, ὅπερ ἔστιν, ἄλλο μὲν οὐδὲν ἂν εἶναι βασιλεῖ χρησίμην ἐν τῷ παρόντι, τῆς δ᾽ αὑτῆς ἀρχῆς ἐπιτείχισμα πρὸς τὸ μηδ᾽ ὁτιοῦν παρακινεῖν. ὥστε μοι δοκεῖ μᾶλλον ἂν ὑμᾶς ἔχειν μὴ φανερῶς αὐτῆς ἐνδούσης, ἢ ᾽κεῖνον λαβεῖν βούλεσθαι. οἶμαι μὲν οὖν οὐδὲ βοηθήσειν αὐτήν, ἂν δ᾽ ἄρα τοῦτο ποιῇ, φαύλως καὶ κακῶς. </w:t>
      </w:r>
    </w:p>
    <w:p w:rsidR="006B4DF6" w:rsidRDefault="006B4DF6" w:rsidP="00D97F76">
      <w:pPr>
        <w:spacing w:after="0" w:line="240" w:lineRule="auto"/>
        <w:rPr>
          <w:rFonts w:ascii="Tahoma" w:hAnsi="Tahoma" w:cs="Tahoma"/>
          <w:b/>
          <w:sz w:val="36"/>
          <w:szCs w:val="36"/>
        </w:rPr>
      </w:pPr>
      <w:r w:rsidRPr="001A09B8">
        <w:rPr>
          <w:rStyle w:val="a5"/>
          <w:rFonts w:ascii="Tahoma" w:hAnsi="Tahoma" w:cs="Tahoma"/>
          <w:sz w:val="36"/>
          <w:szCs w:val="36"/>
        </w:rPr>
        <w:t xml:space="preserve">[13] </w:t>
      </w:r>
      <w:r w:rsidRPr="001A09B8">
        <w:rPr>
          <w:rFonts w:ascii="Tahoma" w:hAnsi="Tahoma" w:cs="Tahoma"/>
          <w:b/>
          <w:sz w:val="36"/>
          <w:szCs w:val="36"/>
        </w:rPr>
        <w:t>ἐπεὶ καὶ βασιλέα γε, ὅ τι μὲν ποιήσει μὰ Δί᾽ οὐκ ἂν εἴποιμ᾽ ἔγωγ᾽ ὡς οἶδα, ὅτι μέντοι συμφέρει τῇ πόλει δῆλον ἤδη γενέσθαι πότερ᾽ ἀντιποιήσεται τῆς πόλεως τῆς Ῥοδίων ἢ οὔ, τοῦτ᾽ ἂν ἰσχυρισαίμην· οὐ γὰρ ὑπὲρ Ῥοδίων βουλευτέον, ὅταν ἀντιποιῆται, μόνον, ἀλλ᾽ ὑπὲρ ἡμῶν αὐτῶν καὶ τῶν πάντων Ἑλλήνων.</w:t>
      </w:r>
    </w:p>
    <w:p w:rsidR="006B4DF6" w:rsidRPr="006676B7" w:rsidRDefault="006B4DF6" w:rsidP="00D97F76">
      <w:pPr>
        <w:spacing w:after="0" w:line="240" w:lineRule="auto"/>
        <w:rPr>
          <w:rFonts w:ascii="Arial" w:hAnsi="Arial" w:cs="Arial"/>
          <w:b/>
          <w:sz w:val="36"/>
          <w:szCs w:val="36"/>
        </w:rPr>
      </w:pPr>
      <w:r w:rsidRPr="006676B7">
        <w:rPr>
          <w:rFonts w:ascii="Arial" w:hAnsi="Arial" w:cs="Arial"/>
          <w:b/>
          <w:noProof/>
          <w:sz w:val="36"/>
          <w:szCs w:val="36"/>
          <w:lang w:eastAsia="el-GR"/>
        </w:rPr>
        <w:drawing>
          <wp:inline distT="0" distB="0" distL="0" distR="0">
            <wp:extent cx="5634325" cy="2419350"/>
            <wp:effectExtent l="19050" t="0" r="4475" b="0"/>
            <wp:docPr id="1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5656065" cy="2428685"/>
                    </a:xfrm>
                    <a:prstGeom prst="rect">
                      <a:avLst/>
                    </a:prstGeom>
                    <a:noFill/>
                    <a:ln w="9525">
                      <a:noFill/>
                      <a:miter lim="800000"/>
                      <a:headEnd/>
                      <a:tailEnd/>
                    </a:ln>
                  </pic:spPr>
                </pic:pic>
              </a:graphicData>
            </a:graphic>
          </wp:inline>
        </w:drawing>
      </w:r>
    </w:p>
    <w:p w:rsidR="006B4DF6" w:rsidRPr="001A09B8" w:rsidRDefault="00FE7BF1" w:rsidP="00D97F76">
      <w:pPr>
        <w:spacing w:after="0" w:line="240" w:lineRule="auto"/>
        <w:rPr>
          <w:rStyle w:val="a3"/>
          <w:rFonts w:ascii="Tahoma" w:hAnsi="Tahoma" w:cs="Tahoma"/>
          <w:b/>
          <w:i w:val="0"/>
          <w:sz w:val="36"/>
          <w:szCs w:val="36"/>
        </w:rPr>
      </w:pPr>
      <w:r>
        <w:rPr>
          <w:rFonts w:ascii="Tahoma" w:hAnsi="Tahoma" w:cs="Tahoma"/>
          <w:b/>
          <w:iCs/>
          <w:noProof/>
          <w:sz w:val="36"/>
          <w:szCs w:val="36"/>
          <w:lang w:eastAsia="el-GR"/>
        </w:rPr>
        <w:pict>
          <v:shape id="_x0000_s1084" type="#_x0000_t202" style="position:absolute;margin-left:266.85pt;margin-top:800.7pt;width:80.25pt;height:26.5pt;z-index:251712512;mso-wrap-style:none;mso-position-horizontal-relative:page;mso-position-vertical-relative:page" o:allowincell="f" o:allowoverlap="f" fillcolor="#fc9" strokecolor="#fc9">
            <v:textbox style="mso-next-textbox:#_x0000_s1084">
              <w:txbxContent>
                <w:p w:rsidR="00131D75" w:rsidRPr="00C10AD3" w:rsidRDefault="00131D75" w:rsidP="00C10AD3">
                  <w:pPr>
                    <w:jc w:val="center"/>
                    <w:rPr>
                      <w:rFonts w:ascii="Arial" w:hAnsi="Arial" w:cs="Arial"/>
                      <w:b/>
                      <w:sz w:val="36"/>
                      <w:szCs w:val="36"/>
                      <w:lang w:val="en-US"/>
                    </w:rPr>
                  </w:pPr>
                  <w:r>
                    <w:rPr>
                      <w:rFonts w:ascii="Arial" w:hAnsi="Arial" w:cs="Arial"/>
                      <w:b/>
                      <w:sz w:val="36"/>
                      <w:szCs w:val="36"/>
                      <w:lang w:val="en-US"/>
                    </w:rPr>
                    <w:t>52 /</w:t>
                  </w:r>
                  <w:r>
                    <w:rPr>
                      <w:rFonts w:ascii="Arial" w:hAnsi="Arial" w:cs="Arial"/>
                      <w:b/>
                      <w:sz w:val="36"/>
                      <w:szCs w:val="36"/>
                    </w:rPr>
                    <w:t xml:space="preserve"> 1</w:t>
                  </w:r>
                  <w:r>
                    <w:rPr>
                      <w:rFonts w:ascii="Arial" w:hAnsi="Arial" w:cs="Arial"/>
                      <w:b/>
                      <w:sz w:val="36"/>
                      <w:szCs w:val="36"/>
                      <w:lang w:val="en-US"/>
                    </w:rPr>
                    <w:t>44</w:t>
                  </w:r>
                </w:p>
              </w:txbxContent>
            </v:textbox>
            <w10:wrap anchorx="page" anchory="page"/>
          </v:shape>
        </w:pict>
      </w:r>
      <w:r w:rsidR="006B4DF6" w:rsidRPr="001A09B8">
        <w:rPr>
          <w:rStyle w:val="a3"/>
          <w:rFonts w:ascii="Tahoma" w:hAnsi="Tahoma" w:cs="Tahoma"/>
          <w:b/>
          <w:i w:val="0"/>
          <w:sz w:val="36"/>
          <w:szCs w:val="36"/>
        </w:rPr>
        <w:t>Το αναστηλωμένο Ωδείο της αρχαίας Ρόδου (Μ.Ι.Ε.Τ.).</w:t>
      </w:r>
    </w:p>
    <w:p w:rsidR="00DB4094" w:rsidRDefault="00DB4094" w:rsidP="00D97F76">
      <w:pPr>
        <w:spacing w:after="0" w:line="240" w:lineRule="auto"/>
        <w:rPr>
          <w:rStyle w:val="a5"/>
          <w:rFonts w:ascii="Tahoma" w:hAnsi="Tahoma" w:cs="Tahoma"/>
          <w:sz w:val="36"/>
          <w:szCs w:val="36"/>
        </w:rPr>
      </w:pPr>
    </w:p>
    <w:p w:rsidR="00DB4094" w:rsidRDefault="006B4DF6" w:rsidP="00D97F76">
      <w:pPr>
        <w:spacing w:after="0" w:line="240" w:lineRule="auto"/>
        <w:rPr>
          <w:rFonts w:ascii="Tahoma" w:hAnsi="Tahoma" w:cs="Tahoma"/>
          <w:b/>
          <w:sz w:val="36"/>
          <w:szCs w:val="36"/>
        </w:rPr>
      </w:pPr>
      <w:r w:rsidRPr="001A09B8">
        <w:rPr>
          <w:rStyle w:val="a5"/>
          <w:rFonts w:ascii="Tahoma" w:hAnsi="Tahoma" w:cs="Tahoma"/>
          <w:sz w:val="36"/>
          <w:szCs w:val="36"/>
        </w:rPr>
        <w:lastRenderedPageBreak/>
        <w:t xml:space="preserve">[14] </w:t>
      </w:r>
      <w:r w:rsidRPr="001A09B8">
        <w:rPr>
          <w:rFonts w:ascii="Tahoma" w:hAnsi="Tahoma" w:cs="Tahoma"/>
          <w:b/>
          <w:sz w:val="36"/>
          <w:szCs w:val="36"/>
        </w:rPr>
        <w:t xml:space="preserve">Οὐ μὴν οὐδ᾽ ἂν εἰ δι᾽ αὑτῶν εἶχον τὴν πόλιν οἱ </w:t>
      </w:r>
    </w:p>
    <w:p w:rsidR="001A09B8" w:rsidRDefault="006B4DF6" w:rsidP="00D97F76">
      <w:pPr>
        <w:spacing w:after="0" w:line="240" w:lineRule="auto"/>
        <w:rPr>
          <w:rFonts w:ascii="Tahoma" w:hAnsi="Tahoma" w:cs="Tahoma"/>
          <w:b/>
          <w:sz w:val="36"/>
          <w:szCs w:val="36"/>
        </w:rPr>
      </w:pPr>
      <w:r w:rsidRPr="001A09B8">
        <w:rPr>
          <w:rFonts w:ascii="Tahoma" w:hAnsi="Tahoma" w:cs="Tahoma"/>
          <w:b/>
          <w:sz w:val="36"/>
          <w:szCs w:val="36"/>
        </w:rPr>
        <w:t>νῦν ὄντες ἐν αὐτῇ Ῥόδιοι, παρῄνεσ᾽ ἂν ὑμῖν τούτους ἑλέσθαι, οὐδ᾽ εἰ πάνθ᾽ ὑπισχνοῦνθ᾽ ὑμῖν ποιήσειν. ὁρῶ γὰρ αὐτοὺς τὸ μὲν πρῶτον, ὅπως καταλύσωσι τὸν δῆμον, προσλαβόντας τινὰς τῶν πολιτῶν, ἐπειδὴ δὲ τοῦτ᾽ ἔπραξαν, πάλιν ἐκβαλόντας τούτους· τοὺς οὖν μηδετέροις πιστῶς κεχρημένους οὐδ᾽ ἂν ὑμῖν βεβαίους ἡγοῦμαι γενέσθαι συμμάχους.</w:t>
      </w:r>
    </w:p>
    <w:p w:rsidR="001A09B8" w:rsidRDefault="006B4DF6" w:rsidP="00D97F76">
      <w:pPr>
        <w:spacing w:after="0" w:line="240" w:lineRule="auto"/>
        <w:rPr>
          <w:rFonts w:ascii="Tahoma" w:hAnsi="Tahoma" w:cs="Tahoma"/>
          <w:b/>
          <w:sz w:val="36"/>
          <w:szCs w:val="36"/>
        </w:rPr>
      </w:pPr>
      <w:r w:rsidRPr="001A09B8">
        <w:rPr>
          <w:rFonts w:ascii="Tahoma" w:hAnsi="Tahoma" w:cs="Tahoma"/>
          <w:b/>
          <w:sz w:val="36"/>
          <w:szCs w:val="36"/>
        </w:rPr>
        <w:t xml:space="preserve"> </w:t>
      </w:r>
      <w:r w:rsidRPr="001A09B8">
        <w:rPr>
          <w:rStyle w:val="a5"/>
          <w:rFonts w:ascii="Tahoma" w:hAnsi="Tahoma" w:cs="Tahoma"/>
          <w:sz w:val="36"/>
          <w:szCs w:val="36"/>
        </w:rPr>
        <w:t>[15]</w:t>
      </w:r>
      <w:r w:rsidRPr="001A09B8">
        <w:rPr>
          <w:rFonts w:ascii="Tahoma" w:hAnsi="Tahoma" w:cs="Tahoma"/>
          <w:b/>
          <w:sz w:val="36"/>
          <w:szCs w:val="36"/>
        </w:rPr>
        <w:t xml:space="preserve"> καὶ ταῦτ᾽ οὐδεπώποτ᾽ εἶπον ἄν, εἰ τῷ Ῥοδίων δήμῳ μόνον ἡγούμην συμφέρειν· οὔτε γὰρ προξενῶ τῶν ἀνδρῶν οὔτ᾽ ἰδίᾳ ξένος αὐτῶν οὐδείς ἐστί μοι. οὐ μὴν οὐδ᾽ εἰ ταῦτ᾽ ἀμφότερ᾽ ἦν, εἰ μὴ συμφέρειν ὑμῖν ἡγούμην, εἶπον ἄν, ἐπεὶ Ῥοδίοις γε, εἰ οἷόν τε τοῦτ᾽ εἰπεῖν τῷ συναγορεύοντι τῇ σωτηρίᾳ αὐτῶν, συγχαίρω τῶν γεγενημένων. τοῦ κομίσασθαι γὰρ τὰ ὑμέτερ᾽ ὑμῖν φθονήσαντες τὴν ἑαυτῶν ἐλευθερίαν ἀπολωλέκασι, καὶ παρὸν αὐτοῖς Ἕλλησι καὶ βελτίοσιν αὐτῶν [ὑμῖν] ἐξ ἴσου συμμαχεῖν, βαρβάροις καὶ δούλοις, οὓς εἰς τὰς ἀκροπόλεις παρεῖνται, δουλεύουσιν. </w:t>
      </w:r>
    </w:p>
    <w:p w:rsidR="006B4DF6" w:rsidRPr="00C10AD3" w:rsidRDefault="00FE7BF1" w:rsidP="00C10AD3">
      <w:pPr>
        <w:spacing w:after="0" w:line="240" w:lineRule="auto"/>
        <w:rPr>
          <w:rFonts w:ascii="Tahoma" w:hAnsi="Tahoma" w:cs="Tahoma"/>
          <w:b/>
          <w:sz w:val="36"/>
          <w:szCs w:val="36"/>
        </w:rPr>
      </w:pPr>
      <w:r w:rsidRPr="00FE7BF1">
        <w:rPr>
          <w:rFonts w:ascii="Tahoma" w:hAnsi="Tahoma" w:cs="Tahoma"/>
          <w:b/>
          <w:bCs/>
          <w:noProof/>
          <w:sz w:val="36"/>
          <w:szCs w:val="36"/>
          <w:lang w:eastAsia="el-GR"/>
        </w:rPr>
        <w:pict>
          <v:shape id="_x0000_s1085" type="#_x0000_t202" style="position:absolute;margin-left:266.85pt;margin-top:800.7pt;width:80.25pt;height:26.5pt;z-index:251713536;mso-wrap-style:none;mso-position-horizontal-relative:page;mso-position-vertical-relative:page" o:allowincell="f" o:allowoverlap="f" fillcolor="#fc9" strokecolor="#fc9">
            <v:textbox style="mso-next-textbox:#_x0000_s1085">
              <w:txbxContent>
                <w:p w:rsidR="00131D75" w:rsidRPr="00C10AD3" w:rsidRDefault="00131D75" w:rsidP="00C10AD3">
                  <w:pPr>
                    <w:jc w:val="center"/>
                    <w:rPr>
                      <w:rFonts w:ascii="Arial" w:hAnsi="Arial" w:cs="Arial"/>
                      <w:b/>
                      <w:sz w:val="36"/>
                      <w:szCs w:val="36"/>
                      <w:lang w:val="en-US"/>
                    </w:rPr>
                  </w:pPr>
                  <w:r>
                    <w:rPr>
                      <w:rFonts w:ascii="Arial" w:hAnsi="Arial" w:cs="Arial"/>
                      <w:b/>
                      <w:sz w:val="36"/>
                      <w:szCs w:val="36"/>
                      <w:lang w:val="en-US"/>
                    </w:rPr>
                    <w:t>53 /</w:t>
                  </w:r>
                  <w:r>
                    <w:rPr>
                      <w:rFonts w:ascii="Arial" w:hAnsi="Arial" w:cs="Arial"/>
                      <w:b/>
                      <w:sz w:val="36"/>
                      <w:szCs w:val="36"/>
                    </w:rPr>
                    <w:t xml:space="preserve"> 1</w:t>
                  </w:r>
                  <w:r>
                    <w:rPr>
                      <w:rFonts w:ascii="Arial" w:hAnsi="Arial" w:cs="Arial"/>
                      <w:b/>
                      <w:sz w:val="36"/>
                      <w:szCs w:val="36"/>
                      <w:lang w:val="en-US"/>
                    </w:rPr>
                    <w:t>46</w:t>
                  </w:r>
                </w:p>
              </w:txbxContent>
            </v:textbox>
            <w10:wrap anchorx="page" anchory="page"/>
          </v:shape>
        </w:pict>
      </w:r>
      <w:r w:rsidR="006B4DF6" w:rsidRPr="001A09B8">
        <w:rPr>
          <w:rStyle w:val="a5"/>
          <w:rFonts w:ascii="Tahoma" w:hAnsi="Tahoma" w:cs="Tahoma"/>
          <w:sz w:val="36"/>
          <w:szCs w:val="36"/>
        </w:rPr>
        <w:t xml:space="preserve">[16] </w:t>
      </w:r>
      <w:r w:rsidR="006B4DF6" w:rsidRPr="001A09B8">
        <w:rPr>
          <w:rFonts w:ascii="Tahoma" w:hAnsi="Tahoma" w:cs="Tahoma"/>
          <w:b/>
          <w:sz w:val="36"/>
          <w:szCs w:val="36"/>
        </w:rPr>
        <w:t>ὀλίγου δὲ δέω λέγειν, ἐὰν αὐτοῖς ὑμεῖς ἐθελήσητε βοηθῆσαι, ὡς καὶ συνενήνοχε ταῦτ᾽ αὐτοῖς· εὖ μὲν γὰρ πράττοντες οὐκ οἶδ᾽ εἴ ποτ᾽ ἂν εὖ φρονῆσαι ἠθέλησαν, ὄντες Ῥόδιοι, ἔργῳ δὲ πειραθέντες καὶ διδαχθέντες ὅτι πολλῶν κακῶν ἡ ἄνοι᾽ αἰτία τοῖς πολλοῖς γίγνεται, τάχ᾽ ἄν, εἰ τύχοιεν, σωφρονέστεροι πρὸς τὸν λοιπὸν τοῦ χρόνου γένοιντο. τοῦτο δ᾽ οὐ μικρὰν ὠφέλειαν αὐτοῖς ἡγοῦμαι. φημὶ δὴ χρῆναι πειρᾶσθαι σῴζειν τοὺς ἄνδρας καὶ μὴ μνησικακεῖν, ἐνθυμουμένους ὅτι πολλὰ καὶ ὑμεῖς ὑπὸ τῶν ἐπιβουλευσάντων ἐξηπάτησθε, ὧν οὐδενὸς αὐτοὶ δοῦναι δίκην δίκαιον ἂν εἶναι φήσαιτε.</w:t>
      </w:r>
    </w:p>
    <w:p w:rsidR="006B4DF6" w:rsidRPr="001A09B8" w:rsidRDefault="006B4DF6" w:rsidP="00D97F76">
      <w:pPr>
        <w:pStyle w:val="2"/>
        <w:spacing w:before="0" w:line="240" w:lineRule="auto"/>
        <w:jc w:val="center"/>
        <w:rPr>
          <w:rFonts w:ascii="Tahoma" w:hAnsi="Tahoma" w:cs="Tahoma"/>
          <w:color w:val="auto"/>
          <w:sz w:val="36"/>
          <w:szCs w:val="36"/>
        </w:rPr>
      </w:pPr>
      <w:r w:rsidRPr="001A09B8">
        <w:rPr>
          <w:rFonts w:ascii="Tahoma" w:hAnsi="Tahoma" w:cs="Tahoma"/>
          <w:color w:val="auto"/>
          <w:sz w:val="36"/>
          <w:szCs w:val="36"/>
        </w:rPr>
        <w:lastRenderedPageBreak/>
        <w:t>μετάφραση</w:t>
      </w:r>
    </w:p>
    <w:p w:rsidR="006B4DF6" w:rsidRPr="001A09B8" w:rsidRDefault="006B4DF6" w:rsidP="00D97F76">
      <w:pPr>
        <w:spacing w:line="240" w:lineRule="auto"/>
        <w:rPr>
          <w:rStyle w:val="a5"/>
          <w:rFonts w:ascii="Tahoma" w:hAnsi="Tahoma" w:cs="Tahoma"/>
          <w:iCs/>
          <w:sz w:val="36"/>
          <w:szCs w:val="36"/>
        </w:rPr>
      </w:pPr>
      <w:r w:rsidRPr="001A09B8">
        <w:rPr>
          <w:rStyle w:val="a5"/>
          <w:rFonts w:ascii="Tahoma" w:hAnsi="Tahoma" w:cs="Tahoma"/>
          <w:iCs/>
          <w:sz w:val="36"/>
          <w:szCs w:val="36"/>
        </w:rPr>
        <w:t>Οι αντιφατικές απόφεις των αντιπάλων, η συνέπεια του ρήτορα και ο περιορισμένος περσικός κίνδυνος</w:t>
      </w:r>
    </w:p>
    <w:p w:rsidR="001A09B8" w:rsidRDefault="006B4DF6" w:rsidP="00DB4094">
      <w:pPr>
        <w:spacing w:after="0" w:line="240" w:lineRule="auto"/>
        <w:rPr>
          <w:rFonts w:ascii="Arial" w:hAnsi="Arial" w:cs="Arial"/>
          <w:b/>
          <w:sz w:val="36"/>
          <w:szCs w:val="36"/>
        </w:rPr>
      </w:pPr>
      <w:r w:rsidRPr="001A09B8">
        <w:rPr>
          <w:rStyle w:val="a5"/>
          <w:rFonts w:ascii="Tahoma" w:hAnsi="Tahoma" w:cs="Tahoma"/>
          <w:sz w:val="36"/>
          <w:szCs w:val="36"/>
        </w:rPr>
        <w:t>[5]</w:t>
      </w:r>
      <w:r w:rsidRPr="006676B7">
        <w:rPr>
          <w:rStyle w:val="a5"/>
          <w:rFonts w:ascii="Arial" w:hAnsi="Arial" w:cs="Arial"/>
          <w:sz w:val="36"/>
          <w:szCs w:val="36"/>
        </w:rPr>
        <w:t xml:space="preserve"> </w:t>
      </w:r>
      <w:r w:rsidRPr="006676B7">
        <w:rPr>
          <w:rFonts w:ascii="Arial" w:hAnsi="Arial" w:cs="Arial"/>
          <w:b/>
          <w:sz w:val="36"/>
          <w:szCs w:val="36"/>
        </w:rPr>
        <w:t>Εκπλήσσομαι, γιατί παρατηρώ πως οι ίδιοι άνθρωποι απ' το ένα μέρος προσπαθούν να παρασύρουν την πόλη σε εχθρικές ενέργειες εναντίον του Βασιλέως</w:t>
      </w:r>
      <w:r w:rsidRPr="0057462C">
        <w:rPr>
          <w:rFonts w:ascii="Arial" w:hAnsi="Arial" w:cs="Arial"/>
          <w:b/>
          <w:sz w:val="44"/>
          <w:szCs w:val="44"/>
          <w:vertAlign w:val="superscript"/>
        </w:rPr>
        <w:t>1</w:t>
      </w:r>
      <w:r w:rsidRPr="006676B7">
        <w:rPr>
          <w:rFonts w:ascii="Arial" w:hAnsi="Arial" w:cs="Arial"/>
          <w:b/>
          <w:sz w:val="36"/>
          <w:szCs w:val="36"/>
        </w:rPr>
        <w:t xml:space="preserve"> χάριν των Αιγυπτίων</w:t>
      </w:r>
      <w:r w:rsidRPr="0057462C">
        <w:rPr>
          <w:rFonts w:ascii="Arial" w:hAnsi="Arial" w:cs="Arial"/>
          <w:b/>
          <w:sz w:val="44"/>
          <w:szCs w:val="44"/>
          <w:vertAlign w:val="superscript"/>
        </w:rPr>
        <w:t>2</w:t>
      </w:r>
      <w:r w:rsidRPr="006676B7">
        <w:rPr>
          <w:rFonts w:ascii="Arial" w:hAnsi="Arial" w:cs="Arial"/>
          <w:b/>
          <w:sz w:val="36"/>
          <w:szCs w:val="36"/>
        </w:rPr>
        <w:t>, ενώ από τ' άλλο δείχνουν να τον φοβούνται, όταν πρόκειται για τον λαό της Ρόδου</w:t>
      </w:r>
      <w:r w:rsidRPr="0057462C">
        <w:rPr>
          <w:rFonts w:ascii="Arial" w:hAnsi="Arial" w:cs="Arial"/>
          <w:b/>
          <w:sz w:val="44"/>
          <w:szCs w:val="44"/>
          <w:vertAlign w:val="superscript"/>
        </w:rPr>
        <w:t>3</w:t>
      </w:r>
      <w:r w:rsidRPr="006676B7">
        <w:rPr>
          <w:rFonts w:ascii="Arial" w:hAnsi="Arial" w:cs="Arial"/>
          <w:b/>
          <w:sz w:val="36"/>
          <w:szCs w:val="36"/>
        </w:rPr>
        <w:t>. Κι όμως όλοι γνωρίζουν πως οι Ρόδιοι είναι Έλληνες</w:t>
      </w:r>
      <w:r w:rsidRPr="0057462C">
        <w:rPr>
          <w:rFonts w:ascii="Arial" w:hAnsi="Arial" w:cs="Arial"/>
          <w:b/>
          <w:sz w:val="44"/>
          <w:szCs w:val="44"/>
          <w:vertAlign w:val="superscript"/>
        </w:rPr>
        <w:t>4</w:t>
      </w:r>
      <w:r w:rsidRPr="006676B7">
        <w:rPr>
          <w:rFonts w:ascii="Arial" w:hAnsi="Arial" w:cs="Arial"/>
          <w:b/>
          <w:sz w:val="36"/>
          <w:szCs w:val="36"/>
        </w:rPr>
        <w:t>, ενώ αντιθέτως οι Αιγύπτιοι ανήκουν στην επικράτεια εκείνου (του Βασιλέως)</w:t>
      </w:r>
      <w:r w:rsidRPr="0057462C">
        <w:rPr>
          <w:rFonts w:ascii="Arial" w:hAnsi="Arial" w:cs="Arial"/>
          <w:b/>
          <w:sz w:val="44"/>
          <w:szCs w:val="44"/>
          <w:vertAlign w:val="superscript"/>
        </w:rPr>
        <w:t>5</w:t>
      </w:r>
      <w:r w:rsidRPr="006676B7">
        <w:rPr>
          <w:rFonts w:ascii="Arial" w:hAnsi="Arial" w:cs="Arial"/>
          <w:b/>
          <w:sz w:val="36"/>
          <w:szCs w:val="36"/>
        </w:rPr>
        <w:t xml:space="preserve">. </w:t>
      </w:r>
    </w:p>
    <w:p w:rsidR="001A09B8" w:rsidRDefault="006B4DF6" w:rsidP="00DB4094">
      <w:pPr>
        <w:spacing w:after="0" w:line="240" w:lineRule="auto"/>
        <w:rPr>
          <w:rFonts w:ascii="Arial" w:hAnsi="Arial" w:cs="Arial"/>
          <w:b/>
          <w:sz w:val="36"/>
          <w:szCs w:val="36"/>
        </w:rPr>
      </w:pPr>
      <w:r w:rsidRPr="001A09B8">
        <w:rPr>
          <w:rStyle w:val="a5"/>
          <w:rFonts w:ascii="Tahoma" w:hAnsi="Tahoma" w:cs="Tahoma"/>
          <w:sz w:val="36"/>
          <w:szCs w:val="36"/>
        </w:rPr>
        <w:t>[6]</w:t>
      </w:r>
      <w:r w:rsidRPr="006676B7">
        <w:rPr>
          <w:rStyle w:val="a5"/>
          <w:rFonts w:ascii="Arial" w:hAnsi="Arial" w:cs="Arial"/>
          <w:sz w:val="36"/>
          <w:szCs w:val="36"/>
        </w:rPr>
        <w:t xml:space="preserve"> </w:t>
      </w:r>
      <w:r w:rsidRPr="006676B7">
        <w:rPr>
          <w:rFonts w:ascii="Arial" w:hAnsi="Arial" w:cs="Arial"/>
          <w:b/>
          <w:sz w:val="36"/>
          <w:szCs w:val="36"/>
        </w:rPr>
        <w:t>Ασφαλώς μερικοί από σας θα θυμούνται πως τον καιρό που μελετούσατε τη στάση σας έναντι του Βασιλέως, πρώτος εγώ ανέβηκα στο βήμα και διατύπωσα τις προτάσεις μου</w:t>
      </w:r>
      <w:r w:rsidRPr="0057462C">
        <w:rPr>
          <w:rFonts w:ascii="Arial" w:hAnsi="Arial" w:cs="Arial"/>
          <w:b/>
          <w:sz w:val="44"/>
          <w:szCs w:val="44"/>
          <w:vertAlign w:val="superscript"/>
        </w:rPr>
        <w:t>6</w:t>
      </w:r>
      <w:r w:rsidRPr="006676B7">
        <w:rPr>
          <w:rFonts w:ascii="Arial" w:hAnsi="Arial" w:cs="Arial"/>
          <w:b/>
          <w:sz w:val="36"/>
          <w:szCs w:val="36"/>
        </w:rPr>
        <w:t>. Και νομίζω ότι μόνον εγώ σας είπα, ίσως κι ένας ακόμη, πως θα ήταν δείγμα σωφροσύνης εκ μέρους σας αν δεν προβάλλατε ως αιτία της πολεμικής σας προπαρασκευής την έχθρα σας για τον Βασιλέα, αλλ' αν προχωρούσατε στις προετοιμασίες για ν' αντιμετωπίσετε τους παρόντες τότε εχθρούς και, στην περίπτωση που θα δοκίμαζε να βλάψει τα συμφέροντά σας, ν' αποκρούατε κι εκείνον</w:t>
      </w:r>
      <w:r w:rsidRPr="0057462C">
        <w:rPr>
          <w:rFonts w:ascii="Arial" w:hAnsi="Arial" w:cs="Arial"/>
          <w:b/>
          <w:sz w:val="44"/>
          <w:szCs w:val="44"/>
          <w:vertAlign w:val="superscript"/>
        </w:rPr>
        <w:t>7</w:t>
      </w:r>
      <w:r w:rsidRPr="006676B7">
        <w:rPr>
          <w:rFonts w:ascii="Arial" w:hAnsi="Arial" w:cs="Arial"/>
          <w:b/>
          <w:sz w:val="36"/>
          <w:szCs w:val="36"/>
        </w:rPr>
        <w:t>. Και δεν εκρίνατε πως ήταν λάθος αυτά που είπα τότε, αλλά την ίδια γνώμη είχατε και σεις.</w:t>
      </w:r>
    </w:p>
    <w:p w:rsidR="006B4DF6" w:rsidRPr="00366BAA" w:rsidRDefault="00FE7BF1" w:rsidP="00DB4094">
      <w:pPr>
        <w:spacing w:after="0" w:line="240" w:lineRule="auto"/>
        <w:rPr>
          <w:rFonts w:ascii="Arial" w:hAnsi="Arial" w:cs="Arial"/>
          <w:b/>
          <w:sz w:val="36"/>
          <w:szCs w:val="36"/>
        </w:rPr>
      </w:pPr>
      <w:r w:rsidRPr="00FE7BF1">
        <w:rPr>
          <w:rFonts w:ascii="Tahoma" w:hAnsi="Tahoma" w:cs="Tahoma"/>
          <w:b/>
          <w:noProof/>
          <w:sz w:val="36"/>
          <w:szCs w:val="36"/>
          <w:lang w:eastAsia="el-GR"/>
        </w:rPr>
        <w:pict>
          <v:shape id="_x0000_s1086" type="#_x0000_t202" style="position:absolute;margin-left:266.85pt;margin-top:800.7pt;width:80.25pt;height:26.5pt;z-index:251714560;mso-wrap-style:none;mso-position-horizontal-relative:page;mso-position-vertical-relative:page" o:allowincell="f" o:allowoverlap="f" fillcolor="#fc9" strokecolor="#fc9">
            <v:textbox style="mso-next-textbox:#_x0000_s1086">
              <w:txbxContent>
                <w:p w:rsidR="00131D75" w:rsidRPr="00C10AD3" w:rsidRDefault="00131D75" w:rsidP="00C10AD3">
                  <w:pPr>
                    <w:jc w:val="center"/>
                    <w:rPr>
                      <w:rFonts w:ascii="Arial" w:hAnsi="Arial" w:cs="Arial"/>
                      <w:b/>
                      <w:sz w:val="36"/>
                      <w:szCs w:val="36"/>
                      <w:lang w:val="en-US"/>
                    </w:rPr>
                  </w:pPr>
                  <w:r>
                    <w:rPr>
                      <w:rFonts w:ascii="Arial" w:hAnsi="Arial" w:cs="Arial"/>
                      <w:b/>
                      <w:sz w:val="36"/>
                      <w:szCs w:val="36"/>
                      <w:lang w:val="en-US"/>
                    </w:rPr>
                    <w:t>54 /</w:t>
                  </w:r>
                  <w:r>
                    <w:rPr>
                      <w:rFonts w:ascii="Arial" w:hAnsi="Arial" w:cs="Arial"/>
                      <w:b/>
                      <w:sz w:val="36"/>
                      <w:szCs w:val="36"/>
                    </w:rPr>
                    <w:t xml:space="preserve"> 1</w:t>
                  </w:r>
                  <w:r>
                    <w:rPr>
                      <w:rFonts w:ascii="Arial" w:hAnsi="Arial" w:cs="Arial"/>
                      <w:b/>
                      <w:sz w:val="36"/>
                      <w:szCs w:val="36"/>
                      <w:lang w:val="en-US"/>
                    </w:rPr>
                    <w:t>41</w:t>
                  </w:r>
                </w:p>
              </w:txbxContent>
            </v:textbox>
            <w10:wrap anchorx="page" anchory="page"/>
          </v:shape>
        </w:pict>
      </w:r>
      <w:r w:rsidR="006B4DF6" w:rsidRPr="001A09B8">
        <w:rPr>
          <w:rFonts w:ascii="Tahoma" w:hAnsi="Tahoma" w:cs="Tahoma"/>
          <w:b/>
          <w:sz w:val="36"/>
          <w:szCs w:val="36"/>
        </w:rPr>
        <w:t xml:space="preserve"> </w:t>
      </w:r>
      <w:r w:rsidR="006B4DF6" w:rsidRPr="001A09B8">
        <w:rPr>
          <w:rStyle w:val="a5"/>
          <w:rFonts w:ascii="Tahoma" w:hAnsi="Tahoma" w:cs="Tahoma"/>
          <w:sz w:val="36"/>
          <w:szCs w:val="36"/>
        </w:rPr>
        <w:t>[7]</w:t>
      </w:r>
      <w:r w:rsidR="006B4DF6" w:rsidRPr="001A09B8">
        <w:t xml:space="preserve"> </w:t>
      </w:r>
      <w:r w:rsidR="006B4DF6" w:rsidRPr="006676B7">
        <w:rPr>
          <w:rFonts w:ascii="Arial" w:hAnsi="Arial" w:cs="Arial"/>
          <w:b/>
          <w:sz w:val="36"/>
          <w:szCs w:val="36"/>
        </w:rPr>
        <w:t>Λοιπόν και οι απόψεις που εκφράζω τώρα είναι συνεπείς μ' εκείνες που τότε είχα διατυπώσει</w:t>
      </w:r>
      <w:r w:rsidR="006B4DF6" w:rsidRPr="0057462C">
        <w:rPr>
          <w:rFonts w:ascii="Arial" w:hAnsi="Arial" w:cs="Arial"/>
          <w:b/>
          <w:sz w:val="44"/>
          <w:szCs w:val="44"/>
          <w:vertAlign w:val="superscript"/>
        </w:rPr>
        <w:t>8</w:t>
      </w:r>
      <w:r w:rsidR="006B4DF6" w:rsidRPr="006676B7">
        <w:rPr>
          <w:rFonts w:ascii="Arial" w:hAnsi="Arial" w:cs="Arial"/>
          <w:b/>
          <w:sz w:val="36"/>
          <w:szCs w:val="36"/>
        </w:rPr>
        <w:t>. Εγώ δηλαδή, αν ήμουν στη βασιλική αυλή κι ο Βασιλέας ζητούσε τη γνώμη μου</w:t>
      </w:r>
      <w:r w:rsidR="006B4DF6" w:rsidRPr="0057462C">
        <w:rPr>
          <w:rFonts w:ascii="Arial" w:hAnsi="Arial" w:cs="Arial"/>
          <w:b/>
          <w:sz w:val="44"/>
          <w:szCs w:val="44"/>
          <w:vertAlign w:val="superscript"/>
        </w:rPr>
        <w:t>9</w:t>
      </w:r>
      <w:r w:rsidR="006B4DF6" w:rsidRPr="006676B7">
        <w:rPr>
          <w:rFonts w:ascii="Arial" w:hAnsi="Arial" w:cs="Arial"/>
          <w:b/>
          <w:sz w:val="36"/>
          <w:szCs w:val="36"/>
        </w:rPr>
        <w:t>, θα τον συμβούλευα τα ίδια που προτείνω σε σας, δηλαδή να πολεμάει για τα κυριαρχικά του δικαιώματα, αν κάποιοι απ' τους Έλληνες τα αμφισβητούν, για όσα όμως δεν του ανήκουν ούτε αξιώσεις να εγείρει</w:t>
      </w:r>
      <w:r w:rsidR="006B4DF6" w:rsidRPr="0057462C">
        <w:rPr>
          <w:rFonts w:ascii="Arial" w:hAnsi="Arial" w:cs="Arial"/>
          <w:b/>
          <w:sz w:val="44"/>
          <w:szCs w:val="44"/>
          <w:vertAlign w:val="superscript"/>
        </w:rPr>
        <w:t>10</w:t>
      </w:r>
      <w:r w:rsidR="006B4DF6" w:rsidRPr="006676B7">
        <w:rPr>
          <w:rFonts w:ascii="Arial" w:hAnsi="Arial" w:cs="Arial"/>
          <w:b/>
          <w:sz w:val="36"/>
          <w:szCs w:val="36"/>
        </w:rPr>
        <w:t>.</w:t>
      </w:r>
    </w:p>
    <w:p w:rsidR="00C10AD3" w:rsidRPr="00366BAA" w:rsidRDefault="00C10AD3" w:rsidP="00DB4094">
      <w:pPr>
        <w:spacing w:after="0" w:line="240" w:lineRule="auto"/>
        <w:rPr>
          <w:rFonts w:ascii="Arial" w:hAnsi="Arial" w:cs="Arial"/>
          <w:b/>
          <w:sz w:val="36"/>
          <w:szCs w:val="36"/>
        </w:rPr>
      </w:pPr>
    </w:p>
    <w:p w:rsidR="006B4DF6" w:rsidRPr="00366BAA" w:rsidRDefault="006B4DF6" w:rsidP="00DB4094">
      <w:pPr>
        <w:spacing w:after="0" w:line="240" w:lineRule="auto"/>
        <w:rPr>
          <w:rFonts w:ascii="Arial" w:hAnsi="Arial" w:cs="Arial"/>
          <w:b/>
          <w:sz w:val="36"/>
          <w:szCs w:val="36"/>
        </w:rPr>
      </w:pPr>
      <w:r w:rsidRPr="001A09B8">
        <w:rPr>
          <w:rStyle w:val="a5"/>
          <w:rFonts w:ascii="Tahoma" w:hAnsi="Tahoma" w:cs="Tahoma"/>
          <w:sz w:val="36"/>
          <w:szCs w:val="36"/>
        </w:rPr>
        <w:t>[8]</w:t>
      </w:r>
      <w:r w:rsidRPr="006676B7">
        <w:rPr>
          <w:rStyle w:val="a5"/>
          <w:rFonts w:ascii="Arial" w:hAnsi="Arial" w:cs="Arial"/>
          <w:sz w:val="36"/>
          <w:szCs w:val="36"/>
        </w:rPr>
        <w:t xml:space="preserve"> </w:t>
      </w:r>
      <w:r w:rsidRPr="006676B7">
        <w:rPr>
          <w:rFonts w:ascii="Arial" w:hAnsi="Arial" w:cs="Arial"/>
          <w:b/>
          <w:sz w:val="36"/>
          <w:szCs w:val="36"/>
        </w:rPr>
        <w:t>Αν λοιπόν, άνδρες Αθηναίοι, έχετε γενικώς καταλήξει στην απόφαση να παραχωρείτε στον Βασιλέα όσα τυχόν καταλάβει με αιφνιδιασμό ή εξαπατώντας κάποια πολιτική παράταξη</w:t>
      </w:r>
      <w:r w:rsidRPr="0057462C">
        <w:rPr>
          <w:rFonts w:ascii="Arial" w:hAnsi="Arial" w:cs="Arial"/>
          <w:b/>
          <w:sz w:val="44"/>
          <w:szCs w:val="44"/>
          <w:vertAlign w:val="superscript"/>
        </w:rPr>
        <w:t>11</w:t>
      </w:r>
      <w:r w:rsidRPr="0057462C">
        <w:rPr>
          <w:rFonts w:ascii="Arial" w:hAnsi="Arial" w:cs="Arial"/>
          <w:b/>
          <w:sz w:val="44"/>
          <w:szCs w:val="44"/>
        </w:rPr>
        <w:t xml:space="preserve"> </w:t>
      </w:r>
      <w:r w:rsidRPr="006676B7">
        <w:rPr>
          <w:rFonts w:ascii="Arial" w:hAnsi="Arial" w:cs="Arial"/>
          <w:b/>
          <w:sz w:val="36"/>
          <w:szCs w:val="36"/>
        </w:rPr>
        <w:t>μέσα στις πόλεις, δεν έχετε, κατά τη γνώμη μου, αποφασίσει σωστά. Αν όμως πιστεύετε πως είναι καθήκον σας στην ανάγκη να πολεμήσετε και να υποβληθείτε σε κάθε θυσία για το δίκαιο, πρώτα-πρώτα οι πιθανότητες ν' απαιτηθούν οι θυσίες αυτές θα είναι τόσο πιο λίγες όσο πιο σταθερή είναι η απόφασή σας αυτή και εκτός αυτού θ' αποκτήσετε τη φήμη ότι εμπνέεσθε από τις πρέπουσες αντιλήψεις</w:t>
      </w:r>
      <w:r w:rsidRPr="0057462C">
        <w:rPr>
          <w:rFonts w:ascii="Arial" w:hAnsi="Arial" w:cs="Arial"/>
          <w:b/>
          <w:sz w:val="44"/>
          <w:szCs w:val="44"/>
          <w:vertAlign w:val="superscript"/>
        </w:rPr>
        <w:t>12</w:t>
      </w:r>
      <w:r w:rsidRPr="006676B7">
        <w:rPr>
          <w:rFonts w:ascii="Arial" w:hAnsi="Arial" w:cs="Arial"/>
          <w:b/>
          <w:sz w:val="36"/>
          <w:szCs w:val="36"/>
        </w:rPr>
        <w:t xml:space="preserve">. </w:t>
      </w:r>
    </w:p>
    <w:p w:rsidR="00C10AD3" w:rsidRPr="00366BAA" w:rsidRDefault="00C10AD3" w:rsidP="00DB4094">
      <w:pPr>
        <w:spacing w:after="0" w:line="240" w:lineRule="auto"/>
        <w:rPr>
          <w:rFonts w:ascii="Arial" w:hAnsi="Arial" w:cs="Arial"/>
          <w:b/>
          <w:sz w:val="36"/>
          <w:szCs w:val="36"/>
        </w:rPr>
      </w:pPr>
    </w:p>
    <w:p w:rsidR="00C10AD3" w:rsidRPr="00C10AD3" w:rsidRDefault="006B4DF6" w:rsidP="00C10AD3">
      <w:pPr>
        <w:spacing w:line="240" w:lineRule="auto"/>
        <w:rPr>
          <w:rStyle w:val="a5"/>
          <w:rFonts w:ascii="Tahoma" w:hAnsi="Tahoma" w:cs="Tahoma"/>
          <w:iCs/>
          <w:sz w:val="36"/>
          <w:szCs w:val="36"/>
        </w:rPr>
      </w:pPr>
      <w:r w:rsidRPr="001A09B8">
        <w:rPr>
          <w:rStyle w:val="a5"/>
          <w:rFonts w:ascii="Tahoma" w:hAnsi="Tahoma" w:cs="Tahoma"/>
          <w:iCs/>
          <w:sz w:val="36"/>
          <w:szCs w:val="36"/>
        </w:rPr>
        <w:t>Ένα ενθαρρυντικό παράδειγμα από την πρόσφατη Ιστορία</w:t>
      </w:r>
    </w:p>
    <w:p w:rsidR="001A09B8" w:rsidRPr="00C10AD3" w:rsidRDefault="00FE7BF1" w:rsidP="00C10AD3">
      <w:pPr>
        <w:spacing w:line="240" w:lineRule="auto"/>
        <w:rPr>
          <w:rFonts w:ascii="Tahoma" w:hAnsi="Tahoma" w:cs="Tahoma"/>
          <w:b/>
          <w:bCs/>
          <w:iCs/>
          <w:sz w:val="36"/>
          <w:szCs w:val="36"/>
        </w:rPr>
      </w:pPr>
      <w:r w:rsidRPr="00FE7BF1">
        <w:rPr>
          <w:rFonts w:ascii="Tahoma" w:hAnsi="Tahoma" w:cs="Tahoma"/>
          <w:b/>
          <w:bCs/>
          <w:noProof/>
          <w:sz w:val="36"/>
          <w:szCs w:val="36"/>
          <w:lang w:eastAsia="el-GR"/>
        </w:rPr>
        <w:pict>
          <v:shape id="_x0000_s1088" type="#_x0000_t202" style="position:absolute;margin-left:253.75pt;margin-top:781.1pt;width:75.25pt;height:26.5pt;z-index:251716608;mso-wrap-style:none;mso-position-horizontal-relative:page;mso-position-vertical-relative:page" o:allowincell="f" o:allowoverlap="f" fillcolor="#fc9" strokecolor="#fc9">
            <v:textbox style="mso-next-textbox:#_x0000_s1088">
              <w:txbxContent>
                <w:p w:rsidR="00131D75" w:rsidRPr="00EA623D" w:rsidRDefault="00131D75" w:rsidP="00C10AD3">
                  <w:pPr>
                    <w:jc w:val="center"/>
                    <w:rPr>
                      <w:rFonts w:ascii="Arial" w:hAnsi="Arial" w:cs="Arial"/>
                      <w:b/>
                      <w:sz w:val="36"/>
                      <w:szCs w:val="36"/>
                      <w:lang w:val="en-US"/>
                    </w:rPr>
                  </w:pPr>
                  <w:r>
                    <w:rPr>
                      <w:rFonts w:ascii="Arial" w:hAnsi="Arial" w:cs="Arial"/>
                      <w:b/>
                      <w:sz w:val="36"/>
                      <w:szCs w:val="36"/>
                      <w:lang w:val="en-US"/>
                    </w:rPr>
                    <w:t>55 /</w:t>
                  </w:r>
                  <w:r>
                    <w:rPr>
                      <w:rFonts w:ascii="Arial" w:hAnsi="Arial" w:cs="Arial"/>
                      <w:b/>
                      <w:sz w:val="36"/>
                      <w:szCs w:val="36"/>
                    </w:rPr>
                    <w:t xml:space="preserve"> 1</w:t>
                  </w:r>
                  <w:r>
                    <w:rPr>
                      <w:rFonts w:ascii="Arial" w:hAnsi="Arial" w:cs="Arial"/>
                      <w:b/>
                      <w:sz w:val="36"/>
                      <w:szCs w:val="36"/>
                      <w:lang w:val="en-US"/>
                    </w:rPr>
                    <w:t>43</w:t>
                  </w:r>
                </w:p>
              </w:txbxContent>
            </v:textbox>
            <w10:wrap anchorx="page" anchory="page"/>
          </v:shape>
        </w:pict>
      </w:r>
      <w:r w:rsidR="006B4DF6" w:rsidRPr="001A09B8">
        <w:rPr>
          <w:rStyle w:val="a5"/>
          <w:rFonts w:ascii="Tahoma" w:hAnsi="Tahoma" w:cs="Tahoma"/>
          <w:sz w:val="36"/>
          <w:szCs w:val="36"/>
        </w:rPr>
        <w:t>[9]</w:t>
      </w:r>
      <w:r w:rsidR="006B4DF6" w:rsidRPr="006676B7">
        <w:rPr>
          <w:rStyle w:val="a5"/>
          <w:rFonts w:ascii="Arial" w:hAnsi="Arial" w:cs="Arial"/>
          <w:sz w:val="36"/>
          <w:szCs w:val="36"/>
        </w:rPr>
        <w:t xml:space="preserve"> </w:t>
      </w:r>
      <w:r w:rsidR="006B4DF6" w:rsidRPr="006676B7">
        <w:rPr>
          <w:rFonts w:ascii="Arial" w:hAnsi="Arial" w:cs="Arial"/>
          <w:b/>
          <w:sz w:val="36"/>
          <w:szCs w:val="36"/>
        </w:rPr>
        <w:t>Και θα σας αποδείξω, θυμίζοντας κάποια παλιότερα γεγονότα που σας ωφέλησαν, ότι, προτρέποντάς σας τώρα να ελευθερώσετε τους Ροδίους, ούτε εγώ λέγω κάτι ασυνήθιστο ούτε σεις κάτι τέτοιο θα πράξετε, αν εφαρμόσετε τις συμβουλές μου</w:t>
      </w:r>
      <w:r w:rsidR="006B4DF6" w:rsidRPr="0057462C">
        <w:rPr>
          <w:rFonts w:ascii="Arial" w:hAnsi="Arial" w:cs="Arial"/>
          <w:b/>
          <w:sz w:val="44"/>
          <w:szCs w:val="44"/>
          <w:vertAlign w:val="superscript"/>
        </w:rPr>
        <w:t>13</w:t>
      </w:r>
      <w:r w:rsidR="006B4DF6" w:rsidRPr="006676B7">
        <w:rPr>
          <w:rFonts w:ascii="Arial" w:hAnsi="Arial" w:cs="Arial"/>
          <w:b/>
          <w:sz w:val="36"/>
          <w:szCs w:val="36"/>
        </w:rPr>
        <w:t>. Εσείς εστείλατε κάποτε, άνδρες Αθηναίοι, τον Τιμόθεο</w:t>
      </w:r>
      <w:r w:rsidR="006B4DF6" w:rsidRPr="0057462C">
        <w:rPr>
          <w:rFonts w:ascii="Arial" w:hAnsi="Arial" w:cs="Arial"/>
          <w:b/>
          <w:sz w:val="44"/>
          <w:szCs w:val="44"/>
          <w:vertAlign w:val="superscript"/>
        </w:rPr>
        <w:t>14</w:t>
      </w:r>
      <w:r w:rsidR="006B4DF6" w:rsidRPr="006676B7">
        <w:rPr>
          <w:rFonts w:ascii="Arial" w:hAnsi="Arial" w:cs="Arial"/>
          <w:b/>
          <w:sz w:val="36"/>
          <w:szCs w:val="36"/>
        </w:rPr>
        <w:t xml:space="preserve"> να βοηθήσει τον Αριοβαρζάνη, αφού προσθέσατε στο ψήφισμα κατά λέξη τον όρο: «Να μην παραβιάζει τις συνθήκες με τον Βασιλέα»</w:t>
      </w:r>
      <w:r w:rsidR="006B4DF6" w:rsidRPr="0057462C">
        <w:rPr>
          <w:rFonts w:ascii="Arial" w:hAnsi="Arial" w:cs="Arial"/>
          <w:b/>
          <w:sz w:val="44"/>
          <w:szCs w:val="44"/>
          <w:vertAlign w:val="superscript"/>
        </w:rPr>
        <w:t>15</w:t>
      </w:r>
      <w:r w:rsidR="006B4DF6" w:rsidRPr="006676B7">
        <w:rPr>
          <w:rFonts w:ascii="Arial" w:hAnsi="Arial" w:cs="Arial"/>
          <w:b/>
          <w:sz w:val="36"/>
          <w:szCs w:val="36"/>
        </w:rPr>
        <w:t>. Όταν όμως εκείνος διαπίστωσε ότι ο Αριοβαρζάνης</w:t>
      </w:r>
      <w:r w:rsidR="006B4DF6" w:rsidRPr="0057462C">
        <w:rPr>
          <w:rFonts w:ascii="Arial" w:hAnsi="Arial" w:cs="Arial"/>
          <w:b/>
          <w:sz w:val="44"/>
          <w:szCs w:val="44"/>
          <w:vertAlign w:val="superscript"/>
        </w:rPr>
        <w:t>16</w:t>
      </w:r>
      <w:r w:rsidR="006B4DF6" w:rsidRPr="0057462C">
        <w:rPr>
          <w:rFonts w:ascii="Arial" w:hAnsi="Arial" w:cs="Arial"/>
          <w:b/>
          <w:sz w:val="44"/>
          <w:szCs w:val="44"/>
        </w:rPr>
        <w:t xml:space="preserve"> </w:t>
      </w:r>
      <w:r w:rsidR="006B4DF6" w:rsidRPr="006676B7">
        <w:rPr>
          <w:rFonts w:ascii="Arial" w:hAnsi="Arial" w:cs="Arial"/>
          <w:b/>
          <w:sz w:val="36"/>
          <w:szCs w:val="36"/>
        </w:rPr>
        <w:t xml:space="preserve">είχε απροκάλυπτα αποστατήσει από τον Βασιλέα και ότι τη Σάμο φρουρούσε ο Κυπρόθεμις τον οποίον είχεν εγκαταστήσει εκεί ο ύπαρχος του Βασιλέα Τιγράνης, αποφάσισε να μη βοηθήσει τον Αριοβαρζάνη, αλλά πολιόρκησε τη Σάμο και με την επέμβαση αυτή την ελευθέρωσε. </w:t>
      </w:r>
    </w:p>
    <w:p w:rsidR="00C10AD3" w:rsidRPr="00C10AD3" w:rsidRDefault="006B4DF6" w:rsidP="00DB4094">
      <w:pPr>
        <w:spacing w:after="0" w:line="240" w:lineRule="auto"/>
        <w:rPr>
          <w:rFonts w:ascii="Arial" w:hAnsi="Arial" w:cs="Arial"/>
          <w:b/>
          <w:sz w:val="36"/>
          <w:szCs w:val="36"/>
        </w:rPr>
      </w:pPr>
      <w:r w:rsidRPr="001A09B8">
        <w:rPr>
          <w:rStyle w:val="a5"/>
          <w:rFonts w:ascii="Tahoma" w:hAnsi="Tahoma" w:cs="Tahoma"/>
          <w:sz w:val="36"/>
          <w:szCs w:val="36"/>
        </w:rPr>
        <w:lastRenderedPageBreak/>
        <w:t xml:space="preserve">[10] </w:t>
      </w:r>
      <w:r w:rsidRPr="006676B7">
        <w:rPr>
          <w:rFonts w:ascii="Arial" w:hAnsi="Arial" w:cs="Arial"/>
          <w:b/>
          <w:sz w:val="36"/>
          <w:szCs w:val="36"/>
        </w:rPr>
        <w:t xml:space="preserve">Παρ' όλα αυτά γι' αυτή την ενέργεια δεν σας έχει κηρύξει ο Βασιλέας τον πόλεμο μέχρι αυτή τη στιγμή </w:t>
      </w:r>
    </w:p>
    <w:p w:rsidR="006B4DF6" w:rsidRPr="00366BAA" w:rsidRDefault="006B4DF6" w:rsidP="00DB4094">
      <w:pPr>
        <w:spacing w:after="0" w:line="240" w:lineRule="auto"/>
        <w:rPr>
          <w:rFonts w:ascii="Arial" w:hAnsi="Arial" w:cs="Arial"/>
          <w:b/>
          <w:sz w:val="36"/>
          <w:szCs w:val="36"/>
        </w:rPr>
      </w:pPr>
      <w:r w:rsidRPr="006676B7">
        <w:rPr>
          <w:rFonts w:ascii="Arial" w:hAnsi="Arial" w:cs="Arial"/>
          <w:b/>
          <w:sz w:val="36"/>
          <w:szCs w:val="36"/>
        </w:rPr>
        <w:t>που μιλούμε. Αυτό συμβαίνει</w:t>
      </w:r>
      <w:r w:rsidRPr="0057462C">
        <w:rPr>
          <w:rFonts w:ascii="Arial" w:hAnsi="Arial" w:cs="Arial"/>
          <w:b/>
          <w:sz w:val="44"/>
          <w:szCs w:val="44"/>
          <w:vertAlign w:val="superscript"/>
        </w:rPr>
        <w:t>17</w:t>
      </w:r>
      <w:r w:rsidRPr="006676B7">
        <w:rPr>
          <w:rFonts w:ascii="Arial" w:hAnsi="Arial" w:cs="Arial"/>
          <w:b/>
          <w:sz w:val="36"/>
          <w:szCs w:val="36"/>
        </w:rPr>
        <w:t xml:space="preserve"> διότι κανείς δεν πολεμά </w:t>
      </w:r>
      <w:r w:rsidR="00FE7BF1">
        <w:rPr>
          <w:rFonts w:ascii="Arial" w:hAnsi="Arial" w:cs="Arial"/>
          <w:b/>
          <w:noProof/>
          <w:sz w:val="36"/>
          <w:szCs w:val="36"/>
          <w:lang w:eastAsia="el-GR"/>
        </w:rPr>
        <w:pict>
          <v:shape id="_x0000_s1087" type="#_x0000_t202" style="position:absolute;margin-left:266.85pt;margin-top:800.7pt;width:80.25pt;height:26.5pt;z-index:251715584;mso-wrap-style:none;mso-position-horizontal-relative:page;mso-position-vertical-relative:page" o:allowincell="f" o:allowoverlap="f" fillcolor="#fc9" strokecolor="#fc9">
            <v:textbox style="mso-next-textbox:#_x0000_s1087">
              <w:txbxContent>
                <w:p w:rsidR="00131D75" w:rsidRPr="00EA623D" w:rsidRDefault="00131D75" w:rsidP="00C10AD3">
                  <w:pPr>
                    <w:jc w:val="center"/>
                    <w:rPr>
                      <w:rFonts w:ascii="Arial" w:hAnsi="Arial" w:cs="Arial"/>
                      <w:b/>
                      <w:sz w:val="36"/>
                      <w:szCs w:val="36"/>
                      <w:lang w:val="en-US"/>
                    </w:rPr>
                  </w:pPr>
                  <w:r>
                    <w:rPr>
                      <w:rFonts w:ascii="Arial" w:hAnsi="Arial" w:cs="Arial"/>
                      <w:b/>
                      <w:sz w:val="36"/>
                      <w:szCs w:val="36"/>
                      <w:lang w:val="en-US"/>
                    </w:rPr>
                    <w:t>56 /</w:t>
                  </w:r>
                  <w:r>
                    <w:rPr>
                      <w:rFonts w:ascii="Arial" w:hAnsi="Arial" w:cs="Arial"/>
                      <w:b/>
                      <w:sz w:val="36"/>
                      <w:szCs w:val="36"/>
                    </w:rPr>
                    <w:t xml:space="preserve"> 1</w:t>
                  </w:r>
                  <w:r>
                    <w:rPr>
                      <w:rFonts w:ascii="Arial" w:hAnsi="Arial" w:cs="Arial"/>
                      <w:b/>
                      <w:sz w:val="36"/>
                      <w:szCs w:val="36"/>
                      <w:lang w:val="en-US"/>
                    </w:rPr>
                    <w:t>43-145</w:t>
                  </w:r>
                </w:p>
              </w:txbxContent>
            </v:textbox>
            <w10:wrap anchorx="page" anchory="page"/>
          </v:shape>
        </w:pict>
      </w:r>
      <w:r w:rsidRPr="006676B7">
        <w:rPr>
          <w:rFonts w:ascii="Arial" w:hAnsi="Arial" w:cs="Arial"/>
          <w:b/>
          <w:sz w:val="36"/>
          <w:szCs w:val="36"/>
        </w:rPr>
        <w:t>για να επεκτείνει τις κτήσεις του με την ίδια ένταση που πολεμά για να διατηρήσει αυτές που του ανήκουν. Αντιθέτως όλοι πολεμούν μέχρι τα όρια της αντοχής τους για όσα κινδυνεύουν να χάσουν, ενώ δεν πράττουν το ίδιο για ν' αυξήσουν αυτά που έχουν. Και βέβαια δεν παύουν να επιδιώκουν τα περισσότερα, αν κάποιοι υποχωρώντας τους ενθαρρύνουν, όταν όμως συναντήσουν αντίσταση, δεν αισθάνονται αδικημένοι σε κάτι απ' αυτούς που τους αντιστάθηκαν.</w:t>
      </w:r>
    </w:p>
    <w:p w:rsidR="00EA623D" w:rsidRPr="00366BAA" w:rsidRDefault="00EA623D" w:rsidP="00DB4094">
      <w:pPr>
        <w:spacing w:after="0" w:line="240" w:lineRule="auto"/>
        <w:rPr>
          <w:rFonts w:ascii="Arial" w:hAnsi="Arial" w:cs="Arial"/>
          <w:b/>
          <w:sz w:val="36"/>
          <w:szCs w:val="36"/>
        </w:rPr>
      </w:pPr>
    </w:p>
    <w:p w:rsidR="006B4DF6" w:rsidRPr="001A09B8" w:rsidRDefault="006B4DF6" w:rsidP="00D97F76">
      <w:pPr>
        <w:spacing w:line="240" w:lineRule="auto"/>
        <w:rPr>
          <w:rStyle w:val="a5"/>
          <w:rFonts w:ascii="Tahoma" w:hAnsi="Tahoma" w:cs="Tahoma"/>
          <w:iCs/>
          <w:sz w:val="36"/>
          <w:szCs w:val="36"/>
        </w:rPr>
      </w:pPr>
      <w:r w:rsidRPr="001A09B8">
        <w:rPr>
          <w:rStyle w:val="a5"/>
          <w:rFonts w:ascii="Tahoma" w:hAnsi="Tahoma" w:cs="Tahoma"/>
          <w:iCs/>
          <w:sz w:val="36"/>
          <w:szCs w:val="36"/>
        </w:rPr>
        <w:t>Η αντίδραση της Αρτεμισίας δεν προβλέπεται σοβαρή, ενώ θα αποκαλυφθούν οι περσικές προθέσεις</w:t>
      </w:r>
    </w:p>
    <w:p w:rsidR="001A09B8" w:rsidRDefault="006B4DF6" w:rsidP="00DB4094">
      <w:pPr>
        <w:spacing w:after="0" w:line="240" w:lineRule="auto"/>
        <w:rPr>
          <w:rFonts w:ascii="Arial" w:hAnsi="Arial" w:cs="Arial"/>
          <w:b/>
          <w:sz w:val="36"/>
          <w:szCs w:val="36"/>
        </w:rPr>
      </w:pPr>
      <w:r w:rsidRPr="001A09B8">
        <w:rPr>
          <w:rStyle w:val="a5"/>
          <w:rFonts w:ascii="Tahoma" w:hAnsi="Tahoma" w:cs="Tahoma"/>
          <w:sz w:val="36"/>
          <w:szCs w:val="36"/>
        </w:rPr>
        <w:t>[11]</w:t>
      </w:r>
      <w:r w:rsidRPr="006676B7">
        <w:rPr>
          <w:rStyle w:val="a5"/>
          <w:rFonts w:ascii="Arial" w:hAnsi="Arial" w:cs="Arial"/>
          <w:sz w:val="36"/>
          <w:szCs w:val="36"/>
        </w:rPr>
        <w:t xml:space="preserve"> </w:t>
      </w:r>
      <w:r w:rsidRPr="006676B7">
        <w:rPr>
          <w:rFonts w:ascii="Arial" w:hAnsi="Arial" w:cs="Arial"/>
          <w:b/>
          <w:sz w:val="36"/>
          <w:szCs w:val="36"/>
        </w:rPr>
        <w:t>Εγώ πιστεύω πως, αν η πόλη παρακολουθεί ενεργώς από κοντά τις εξελίξεις, ούτε η Αρτεμισία θα εναντιωθεί στην ενέργεια αυτή</w:t>
      </w:r>
      <w:r w:rsidRPr="0057462C">
        <w:rPr>
          <w:rFonts w:ascii="Arial" w:hAnsi="Arial" w:cs="Arial"/>
          <w:b/>
          <w:sz w:val="44"/>
          <w:szCs w:val="44"/>
          <w:vertAlign w:val="superscript"/>
        </w:rPr>
        <w:t>18</w:t>
      </w:r>
      <w:r w:rsidRPr="006676B7">
        <w:rPr>
          <w:rFonts w:ascii="Arial" w:hAnsi="Arial" w:cs="Arial"/>
          <w:b/>
          <w:sz w:val="36"/>
          <w:szCs w:val="36"/>
        </w:rPr>
        <w:t>. Επ' αυτού ακούστε μια σύντομη εισήγηση και ύστερα σκεφθείτε αν συλλογίζομαι σωστά ή όχι. Η γνώμη μου είναι πως, αν όλες οι επιχειρήσεις του Βασιλέως στην Αίγυπτο ευδοκιμούν όπως αυτός τις εσχεδίασε, η Αρτεμισία με πολύ μεγάλο ζήλο θα προσπαθήσει να του προσφέρει τη Ρόδο, όχι γιατί τον συμπαθεί, αλλά επειδή θέλει, τώρα που αυτός συμβαίνει να βρίσκεται πλησίον της, να του προσφέρει κάποια μεγάλη εκδούλευση για να εξασφαλίσει την ανεπιφύλακτη εύνοιά του</w:t>
      </w:r>
      <w:r w:rsidRPr="0057462C">
        <w:rPr>
          <w:rFonts w:ascii="Arial" w:hAnsi="Arial" w:cs="Arial"/>
          <w:b/>
          <w:sz w:val="44"/>
          <w:szCs w:val="44"/>
          <w:vertAlign w:val="superscript"/>
        </w:rPr>
        <w:t>19</w:t>
      </w:r>
      <w:r w:rsidRPr="006676B7">
        <w:rPr>
          <w:rFonts w:ascii="Arial" w:hAnsi="Arial" w:cs="Arial"/>
          <w:b/>
          <w:sz w:val="36"/>
          <w:szCs w:val="36"/>
        </w:rPr>
        <w:t>.</w:t>
      </w:r>
    </w:p>
    <w:p w:rsidR="001A09B8" w:rsidRDefault="006B4DF6" w:rsidP="00DB4094">
      <w:pPr>
        <w:spacing w:after="0" w:line="240" w:lineRule="auto"/>
        <w:rPr>
          <w:rFonts w:ascii="Arial" w:hAnsi="Arial" w:cs="Arial"/>
          <w:b/>
          <w:sz w:val="36"/>
          <w:szCs w:val="36"/>
        </w:rPr>
      </w:pPr>
      <w:r w:rsidRPr="001A09B8">
        <w:rPr>
          <w:rFonts w:ascii="Tahoma" w:hAnsi="Tahoma" w:cs="Tahoma"/>
          <w:b/>
          <w:sz w:val="36"/>
          <w:szCs w:val="36"/>
        </w:rPr>
        <w:t xml:space="preserve"> </w:t>
      </w:r>
      <w:r w:rsidRPr="001A09B8">
        <w:rPr>
          <w:rStyle w:val="a5"/>
          <w:rFonts w:ascii="Tahoma" w:hAnsi="Tahoma" w:cs="Tahoma"/>
          <w:sz w:val="36"/>
          <w:szCs w:val="36"/>
        </w:rPr>
        <w:t>[12]</w:t>
      </w:r>
      <w:r w:rsidRPr="006676B7">
        <w:rPr>
          <w:rStyle w:val="a5"/>
          <w:rFonts w:ascii="Arial" w:hAnsi="Arial" w:cs="Arial"/>
          <w:sz w:val="36"/>
          <w:szCs w:val="36"/>
        </w:rPr>
        <w:t xml:space="preserve"> </w:t>
      </w:r>
      <w:r w:rsidRPr="006676B7">
        <w:rPr>
          <w:rFonts w:ascii="Arial" w:hAnsi="Arial" w:cs="Arial"/>
          <w:b/>
          <w:sz w:val="36"/>
          <w:szCs w:val="36"/>
        </w:rPr>
        <w:t>Αν όμως οι υποθέσεις του εξελίσσονται όπως λέγουν οι φήμες και έχει αποτύχει σε όλες του τις επιχειρήσεις</w:t>
      </w:r>
      <w:r w:rsidRPr="0057462C">
        <w:rPr>
          <w:rFonts w:ascii="Arial" w:hAnsi="Arial" w:cs="Arial"/>
          <w:b/>
          <w:sz w:val="40"/>
          <w:szCs w:val="40"/>
          <w:vertAlign w:val="superscript"/>
        </w:rPr>
        <w:t>20</w:t>
      </w:r>
      <w:r w:rsidRPr="006676B7">
        <w:rPr>
          <w:rFonts w:ascii="Arial" w:hAnsi="Arial" w:cs="Arial"/>
          <w:b/>
          <w:sz w:val="36"/>
          <w:szCs w:val="36"/>
        </w:rPr>
        <w:t xml:space="preserve">, νομίζω πως (η Αρτεμισία) θεωρεί, όπως και πράγματι συμβαίνει, ότι αυτό το νησί σε τίποτα δεν χρησιμεύει σήμερα στον Βασιλέα παρά μόνον ως βάση </w:t>
      </w:r>
      <w:r w:rsidRPr="006676B7">
        <w:rPr>
          <w:rFonts w:ascii="Arial" w:hAnsi="Arial" w:cs="Arial"/>
          <w:b/>
          <w:sz w:val="36"/>
          <w:szCs w:val="36"/>
        </w:rPr>
        <w:lastRenderedPageBreak/>
        <w:t>ελέγχου της σατραπείας της</w:t>
      </w:r>
      <w:r w:rsidRPr="0057462C">
        <w:rPr>
          <w:rFonts w:ascii="Arial" w:hAnsi="Arial" w:cs="Arial"/>
          <w:b/>
          <w:sz w:val="44"/>
          <w:szCs w:val="44"/>
          <w:vertAlign w:val="superscript"/>
        </w:rPr>
        <w:t>21</w:t>
      </w:r>
      <w:r w:rsidRPr="006676B7">
        <w:rPr>
          <w:rFonts w:ascii="Arial" w:hAnsi="Arial" w:cs="Arial"/>
          <w:b/>
          <w:sz w:val="36"/>
          <w:szCs w:val="36"/>
        </w:rPr>
        <w:t>, ώστε να μην μπορεί καθόλου να κινηθεί εναντίον του. Επομένως μου φαίνεται πως αυτή προκρίνει να κατέχετε σεις το νησί, χωρίς να σας το παραχωρήσει φανερά, παρά να το καταλάβει εκείνος. Πιστεύω λοιπόν πως εκείνη ούτε ενισχύσεις θα στείλει κι αν ίσως το πράξει, θα το πράξει πρόχειρα και αδέξια.</w:t>
      </w:r>
    </w:p>
    <w:p w:rsidR="006B4DF6" w:rsidRPr="00366BAA" w:rsidRDefault="006B4DF6" w:rsidP="00DB4094">
      <w:pPr>
        <w:spacing w:after="0" w:line="240" w:lineRule="auto"/>
        <w:rPr>
          <w:rFonts w:ascii="Arial" w:hAnsi="Arial" w:cs="Arial"/>
          <w:b/>
          <w:sz w:val="36"/>
          <w:szCs w:val="36"/>
        </w:rPr>
      </w:pPr>
      <w:r w:rsidRPr="006676B7">
        <w:rPr>
          <w:rFonts w:ascii="Arial" w:hAnsi="Arial" w:cs="Arial"/>
          <w:b/>
          <w:sz w:val="36"/>
          <w:szCs w:val="36"/>
        </w:rPr>
        <w:t xml:space="preserve"> </w:t>
      </w:r>
      <w:r w:rsidRPr="001A09B8">
        <w:rPr>
          <w:rStyle w:val="a5"/>
          <w:rFonts w:ascii="Tahoma" w:hAnsi="Tahoma" w:cs="Tahoma"/>
          <w:sz w:val="36"/>
          <w:szCs w:val="36"/>
        </w:rPr>
        <w:t>[13]</w:t>
      </w:r>
      <w:r w:rsidRPr="006676B7">
        <w:rPr>
          <w:rStyle w:val="a5"/>
          <w:rFonts w:ascii="Arial" w:hAnsi="Arial" w:cs="Arial"/>
          <w:sz w:val="36"/>
          <w:szCs w:val="36"/>
        </w:rPr>
        <w:t xml:space="preserve"> </w:t>
      </w:r>
      <w:r w:rsidRPr="006676B7">
        <w:rPr>
          <w:rFonts w:ascii="Arial" w:hAnsi="Arial" w:cs="Arial"/>
          <w:b/>
          <w:sz w:val="36"/>
          <w:szCs w:val="36"/>
        </w:rPr>
        <w:t>Και μολονότι για τον Βασιλέα δεν πρόκειται εγώ τουλάχιστον, μα τον Δία, να ισχυριστώ ότι γνωρίζω τι θα πράξει</w:t>
      </w:r>
      <w:r w:rsidRPr="0057462C">
        <w:rPr>
          <w:rFonts w:ascii="Arial" w:hAnsi="Arial" w:cs="Arial"/>
          <w:b/>
          <w:sz w:val="44"/>
          <w:szCs w:val="44"/>
          <w:vertAlign w:val="superscript"/>
        </w:rPr>
        <w:t>22</w:t>
      </w:r>
      <w:r w:rsidRPr="006676B7">
        <w:rPr>
          <w:rFonts w:ascii="Arial" w:hAnsi="Arial" w:cs="Arial"/>
          <w:b/>
          <w:sz w:val="36"/>
          <w:szCs w:val="36"/>
        </w:rPr>
        <w:t>, όμως μπορώ με βεβαιότητα να υποστηρίξω τούτο, ότι συμφέρει την πόλη μας να διευκρινισθεί τώρα αν εκείνος θα εγείρει αξιώσεις για την πόλη των Ροδίων ή όχι. Διότι, στην περίπτωση που θα εγείρει αξιώσεις, τότε αντικείμενο της συζητήσεως μας δεν πρέπει να είναι μόνον η τύχη των Ροδίων, αλλά και το δικό μας μέλλον και όλων των Ελλήνων.</w:t>
      </w:r>
    </w:p>
    <w:p w:rsidR="00EA623D" w:rsidRPr="00366BAA" w:rsidRDefault="00EA623D" w:rsidP="00DB4094">
      <w:pPr>
        <w:spacing w:after="0" w:line="240" w:lineRule="auto"/>
        <w:rPr>
          <w:rFonts w:ascii="Arial" w:hAnsi="Arial" w:cs="Arial"/>
          <w:b/>
          <w:sz w:val="36"/>
          <w:szCs w:val="36"/>
        </w:rPr>
      </w:pPr>
    </w:p>
    <w:p w:rsidR="006B4DF6" w:rsidRPr="001A09B8" w:rsidRDefault="006B4DF6" w:rsidP="00D97F76">
      <w:pPr>
        <w:spacing w:line="240" w:lineRule="auto"/>
        <w:rPr>
          <w:rStyle w:val="a5"/>
          <w:rFonts w:ascii="Tahoma" w:hAnsi="Tahoma" w:cs="Tahoma"/>
          <w:iCs/>
          <w:sz w:val="36"/>
          <w:szCs w:val="36"/>
        </w:rPr>
      </w:pPr>
      <w:r w:rsidRPr="001A09B8">
        <w:rPr>
          <w:rStyle w:val="a5"/>
          <w:rFonts w:ascii="Tahoma" w:hAnsi="Tahoma" w:cs="Tahoma"/>
          <w:iCs/>
          <w:sz w:val="36"/>
          <w:szCs w:val="36"/>
        </w:rPr>
        <w:t>Οι Ρόδιοι είναι ένοχοι και αναξιόπιστοι, τη στάση όμως του ρήτορα υπαγορεύει το συμφέρον των Αθηναίων</w:t>
      </w:r>
    </w:p>
    <w:p w:rsidR="001A09B8" w:rsidRDefault="006B4DF6" w:rsidP="00DB4094">
      <w:pPr>
        <w:spacing w:after="0" w:line="240" w:lineRule="auto"/>
        <w:rPr>
          <w:rFonts w:ascii="Arial" w:hAnsi="Arial" w:cs="Arial"/>
          <w:b/>
          <w:sz w:val="36"/>
          <w:szCs w:val="36"/>
        </w:rPr>
      </w:pPr>
      <w:r w:rsidRPr="001A09B8">
        <w:rPr>
          <w:rStyle w:val="a5"/>
          <w:rFonts w:ascii="Tahoma" w:hAnsi="Tahoma" w:cs="Tahoma"/>
          <w:sz w:val="36"/>
          <w:szCs w:val="36"/>
        </w:rPr>
        <w:t>[14]</w:t>
      </w:r>
      <w:r w:rsidRPr="006676B7">
        <w:rPr>
          <w:rStyle w:val="a5"/>
          <w:rFonts w:ascii="Arial" w:hAnsi="Arial" w:cs="Arial"/>
          <w:sz w:val="36"/>
          <w:szCs w:val="36"/>
        </w:rPr>
        <w:t xml:space="preserve"> </w:t>
      </w:r>
      <w:r w:rsidRPr="006676B7">
        <w:rPr>
          <w:rFonts w:ascii="Arial" w:hAnsi="Arial" w:cs="Arial"/>
          <w:b/>
          <w:sz w:val="36"/>
          <w:szCs w:val="36"/>
        </w:rPr>
        <w:t>Όμως κι αν αυτοδύναμα</w:t>
      </w:r>
      <w:r w:rsidRPr="0057462C">
        <w:rPr>
          <w:rFonts w:ascii="Arial" w:hAnsi="Arial" w:cs="Arial"/>
          <w:b/>
          <w:sz w:val="44"/>
          <w:szCs w:val="44"/>
          <w:vertAlign w:val="superscript"/>
        </w:rPr>
        <w:t>23</w:t>
      </w:r>
      <w:r w:rsidRPr="006676B7">
        <w:rPr>
          <w:rFonts w:ascii="Arial" w:hAnsi="Arial" w:cs="Arial"/>
          <w:b/>
          <w:sz w:val="36"/>
          <w:szCs w:val="36"/>
        </w:rPr>
        <w:t xml:space="preserve"> κατείχαν την εξουσία στην πόλη οι Ρόδιοι που την κατέχουν σήμερα, δεν θα σας έδινα τη συμβουλή να τους κάνετε συμμάχους, έστω κι αν έδιναν την υπόσχεση ότι θα κάνουν για σας τα πάντα. Διότι βλέπω ότι αυτοί στην αρχή, για να καταλύσουν το δημοκρατικό πολίτευμα, προσεταιρίσθηκαν κάποιους πολίτες και, όταν πέτυχαν τον σκοπό τους, πάλι τους απομάκρυναν. Επομένως νομίζω ότι αυτοί που δεν φάνηκαν πιστοί σε κανέναν ούτε σε σας θα είναι σταθεροί σύμμαχοι. </w:t>
      </w:r>
    </w:p>
    <w:p w:rsidR="00EA623D" w:rsidRPr="00366BAA" w:rsidRDefault="00FE7BF1" w:rsidP="00DB4094">
      <w:pPr>
        <w:spacing w:after="0" w:line="240" w:lineRule="auto"/>
        <w:rPr>
          <w:rFonts w:ascii="Arial" w:hAnsi="Arial" w:cs="Arial"/>
          <w:b/>
          <w:sz w:val="36"/>
          <w:szCs w:val="36"/>
        </w:rPr>
      </w:pPr>
      <w:r w:rsidRPr="00FE7BF1">
        <w:rPr>
          <w:rFonts w:ascii="Tahoma" w:hAnsi="Tahoma" w:cs="Tahoma"/>
          <w:b/>
          <w:bCs/>
          <w:noProof/>
          <w:sz w:val="36"/>
          <w:szCs w:val="36"/>
          <w:lang w:eastAsia="el-GR"/>
        </w:rPr>
        <w:pict>
          <v:shape id="_x0000_s1090" type="#_x0000_t202" style="position:absolute;margin-left:266.85pt;margin-top:800.7pt;width:80.25pt;height:26.5pt;z-index:251718656;mso-wrap-style:none;mso-position-horizontal-relative:page;mso-position-vertical-relative:page" o:allowincell="f" o:allowoverlap="f" fillcolor="#fc9" strokecolor="#fc9">
            <v:textbox style="mso-next-textbox:#_x0000_s1090">
              <w:txbxContent>
                <w:p w:rsidR="00131D75" w:rsidRPr="00EA623D" w:rsidRDefault="00131D75" w:rsidP="00EA623D">
                  <w:pPr>
                    <w:jc w:val="center"/>
                    <w:rPr>
                      <w:rFonts w:ascii="Arial" w:hAnsi="Arial" w:cs="Arial"/>
                      <w:b/>
                      <w:sz w:val="36"/>
                      <w:szCs w:val="36"/>
                      <w:lang w:val="en-US"/>
                    </w:rPr>
                  </w:pPr>
                  <w:r>
                    <w:rPr>
                      <w:rFonts w:ascii="Arial" w:hAnsi="Arial" w:cs="Arial"/>
                      <w:b/>
                      <w:sz w:val="36"/>
                      <w:szCs w:val="36"/>
                      <w:lang w:val="en-US"/>
                    </w:rPr>
                    <w:t>57 /</w:t>
                  </w:r>
                  <w:r>
                    <w:rPr>
                      <w:rFonts w:ascii="Arial" w:hAnsi="Arial" w:cs="Arial"/>
                      <w:b/>
                      <w:sz w:val="36"/>
                      <w:szCs w:val="36"/>
                    </w:rPr>
                    <w:t xml:space="preserve"> 1</w:t>
                  </w:r>
                  <w:r>
                    <w:rPr>
                      <w:rFonts w:ascii="Arial" w:hAnsi="Arial" w:cs="Arial"/>
                      <w:b/>
                      <w:sz w:val="36"/>
                      <w:szCs w:val="36"/>
                      <w:lang w:val="en-US"/>
                    </w:rPr>
                    <w:t>45-147</w:t>
                  </w:r>
                </w:p>
              </w:txbxContent>
            </v:textbox>
            <w10:wrap anchorx="page" anchory="page"/>
          </v:shape>
        </w:pict>
      </w:r>
      <w:r w:rsidR="006B4DF6" w:rsidRPr="001A09B8">
        <w:rPr>
          <w:rStyle w:val="a5"/>
          <w:rFonts w:ascii="Tahoma" w:hAnsi="Tahoma" w:cs="Tahoma"/>
          <w:sz w:val="36"/>
          <w:szCs w:val="36"/>
        </w:rPr>
        <w:t>[15]</w:t>
      </w:r>
      <w:r w:rsidR="006B4DF6" w:rsidRPr="006676B7">
        <w:rPr>
          <w:rStyle w:val="a5"/>
          <w:rFonts w:ascii="Arial" w:hAnsi="Arial" w:cs="Arial"/>
          <w:sz w:val="36"/>
          <w:szCs w:val="36"/>
        </w:rPr>
        <w:t xml:space="preserve"> </w:t>
      </w:r>
      <w:r w:rsidR="006B4DF6" w:rsidRPr="006676B7">
        <w:rPr>
          <w:rFonts w:ascii="Arial" w:hAnsi="Arial" w:cs="Arial"/>
          <w:b/>
          <w:sz w:val="36"/>
          <w:szCs w:val="36"/>
        </w:rPr>
        <w:t xml:space="preserve">Και δεν θα τα έλεγα ποτέ αυτά, αν πίστευα ότι συμφέρουν μόνον τη δημοκρατική παράταξη της </w:t>
      </w:r>
      <w:r w:rsidR="006B4DF6" w:rsidRPr="006676B7">
        <w:rPr>
          <w:rFonts w:ascii="Arial" w:hAnsi="Arial" w:cs="Arial"/>
          <w:b/>
          <w:sz w:val="36"/>
          <w:szCs w:val="36"/>
        </w:rPr>
        <w:lastRenderedPageBreak/>
        <w:t>Ρόδου, διότι ούτε εκπροσωπώ τους ανθρώπους αυτούς ως πρόξενος</w:t>
      </w:r>
      <w:r w:rsidR="006B4DF6" w:rsidRPr="0057462C">
        <w:rPr>
          <w:rFonts w:ascii="Arial" w:hAnsi="Arial" w:cs="Arial"/>
          <w:b/>
          <w:sz w:val="44"/>
          <w:szCs w:val="44"/>
          <w:vertAlign w:val="superscript"/>
        </w:rPr>
        <w:t>24</w:t>
      </w:r>
      <w:r w:rsidR="006B4DF6" w:rsidRPr="006676B7">
        <w:rPr>
          <w:rFonts w:ascii="Arial" w:hAnsi="Arial" w:cs="Arial"/>
          <w:b/>
          <w:sz w:val="36"/>
          <w:szCs w:val="36"/>
        </w:rPr>
        <w:t xml:space="preserve"> ούτε με κανέναν τους έχω προσωπική φιλία. Αλλά και στην περίπτωση ακόμη που θα </w:t>
      </w:r>
    </w:p>
    <w:p w:rsidR="00E210AB" w:rsidRPr="006676B7" w:rsidRDefault="006B4DF6" w:rsidP="00DB4094">
      <w:pPr>
        <w:spacing w:after="0" w:line="240" w:lineRule="auto"/>
        <w:rPr>
          <w:rFonts w:ascii="Arial" w:hAnsi="Arial" w:cs="Arial"/>
          <w:b/>
          <w:sz w:val="36"/>
          <w:szCs w:val="36"/>
        </w:rPr>
      </w:pPr>
      <w:r w:rsidRPr="006676B7">
        <w:rPr>
          <w:rFonts w:ascii="Arial" w:hAnsi="Arial" w:cs="Arial"/>
          <w:b/>
          <w:sz w:val="36"/>
          <w:szCs w:val="36"/>
        </w:rPr>
        <w:t xml:space="preserve">συνέβαιναν αυτά τα δύο, πάλι δεν θα μιλούσα έτσι, αν </w:t>
      </w:r>
      <w:r w:rsidR="00FE7BF1">
        <w:rPr>
          <w:rFonts w:ascii="Arial" w:hAnsi="Arial" w:cs="Arial"/>
          <w:b/>
          <w:noProof/>
          <w:sz w:val="36"/>
          <w:szCs w:val="36"/>
          <w:lang w:eastAsia="el-GR"/>
        </w:rPr>
        <w:pict>
          <v:shape id="_x0000_s1089" type="#_x0000_t202" style="position:absolute;margin-left:266.85pt;margin-top:800.7pt;width:80.25pt;height:26.5pt;z-index:251717632;mso-wrap-style:none;mso-position-horizontal-relative:page;mso-position-vertical-relative:page" o:allowincell="f" o:allowoverlap="f" fillcolor="#fc9" strokecolor="#fc9">
            <v:textbox style="mso-next-textbox:#_x0000_s1089">
              <w:txbxContent>
                <w:p w:rsidR="00131D75" w:rsidRPr="00EA623D" w:rsidRDefault="00131D75" w:rsidP="00EA623D">
                  <w:pPr>
                    <w:jc w:val="center"/>
                    <w:rPr>
                      <w:rFonts w:ascii="Arial" w:hAnsi="Arial" w:cs="Arial"/>
                      <w:b/>
                      <w:sz w:val="36"/>
                      <w:szCs w:val="36"/>
                      <w:lang w:val="en-US"/>
                    </w:rPr>
                  </w:pPr>
                  <w:r>
                    <w:rPr>
                      <w:rFonts w:ascii="Arial" w:hAnsi="Arial" w:cs="Arial"/>
                      <w:b/>
                      <w:sz w:val="36"/>
                      <w:szCs w:val="36"/>
                      <w:lang w:val="en-US"/>
                    </w:rPr>
                    <w:t>58 /</w:t>
                  </w:r>
                  <w:r>
                    <w:rPr>
                      <w:rFonts w:ascii="Arial" w:hAnsi="Arial" w:cs="Arial"/>
                      <w:b/>
                      <w:sz w:val="36"/>
                      <w:szCs w:val="36"/>
                    </w:rPr>
                    <w:t xml:space="preserve"> 1</w:t>
                  </w:r>
                  <w:r>
                    <w:rPr>
                      <w:rFonts w:ascii="Arial" w:hAnsi="Arial" w:cs="Arial"/>
                      <w:b/>
                      <w:sz w:val="36"/>
                      <w:szCs w:val="36"/>
                      <w:lang w:val="en-US"/>
                    </w:rPr>
                    <w:t>47</w:t>
                  </w:r>
                </w:p>
              </w:txbxContent>
            </v:textbox>
            <w10:wrap anchorx="page" anchory="page"/>
          </v:shape>
        </w:pict>
      </w:r>
      <w:r w:rsidRPr="006676B7">
        <w:rPr>
          <w:rFonts w:ascii="Arial" w:hAnsi="Arial" w:cs="Arial"/>
          <w:b/>
          <w:sz w:val="36"/>
          <w:szCs w:val="36"/>
        </w:rPr>
        <w:t>δεν πίστευα πως αυτό είναι το συμφέρον σας, επειδή εγώ, αν μπορεί να το πει αυτό κάποιος που συνηγορεί για τη σωτηρία τους, συμμερίζομαι τη χαρά σας γι' αυτά που έπαθαν οι Ρόδιοι. Γιατί με το να σας αρνηθούν να λάβετε αυτά που σας ανήκαν</w:t>
      </w:r>
      <w:r w:rsidRPr="0057462C">
        <w:rPr>
          <w:rFonts w:ascii="Arial" w:hAnsi="Arial" w:cs="Arial"/>
          <w:b/>
          <w:sz w:val="44"/>
          <w:szCs w:val="44"/>
          <w:vertAlign w:val="superscript"/>
        </w:rPr>
        <w:t>25</w:t>
      </w:r>
      <w:r w:rsidRPr="006676B7">
        <w:rPr>
          <w:rFonts w:ascii="Arial" w:hAnsi="Arial" w:cs="Arial"/>
          <w:b/>
          <w:sz w:val="36"/>
          <w:szCs w:val="36"/>
        </w:rPr>
        <w:t xml:space="preserve"> έχουν χάσει την ελευθερία τους και, ενώ είχαν κεκτημένο το δικαίωμα να είναι σύμμαχοι ισότιμοι με σας που είσθε Έλληνες και ανώτεροι τους, έχουν καταντήσει δούλοι βαρβάρων και δούλων</w:t>
      </w:r>
      <w:r w:rsidRPr="0057462C">
        <w:rPr>
          <w:rFonts w:ascii="Arial" w:hAnsi="Arial" w:cs="Arial"/>
          <w:b/>
          <w:sz w:val="44"/>
          <w:szCs w:val="44"/>
          <w:vertAlign w:val="superscript"/>
        </w:rPr>
        <w:t>26</w:t>
      </w:r>
      <w:r w:rsidRPr="006676B7">
        <w:rPr>
          <w:rFonts w:ascii="Arial" w:hAnsi="Arial" w:cs="Arial"/>
          <w:b/>
          <w:sz w:val="36"/>
          <w:szCs w:val="36"/>
        </w:rPr>
        <w:t>, τους οποίους δέχτηκαν στις ακροπόλεις</w:t>
      </w:r>
      <w:r w:rsidRPr="0057462C">
        <w:rPr>
          <w:rFonts w:ascii="Arial" w:hAnsi="Arial" w:cs="Arial"/>
          <w:b/>
          <w:sz w:val="44"/>
          <w:szCs w:val="44"/>
          <w:vertAlign w:val="superscript"/>
        </w:rPr>
        <w:t>27</w:t>
      </w:r>
      <w:r w:rsidRPr="006676B7">
        <w:rPr>
          <w:rFonts w:ascii="Arial" w:hAnsi="Arial" w:cs="Arial"/>
          <w:b/>
          <w:sz w:val="36"/>
          <w:szCs w:val="36"/>
        </w:rPr>
        <w:t xml:space="preserve">. </w:t>
      </w:r>
      <w:r w:rsidRPr="001A09B8">
        <w:rPr>
          <w:rStyle w:val="a5"/>
          <w:rFonts w:ascii="Tahoma" w:hAnsi="Tahoma" w:cs="Tahoma"/>
          <w:sz w:val="36"/>
          <w:szCs w:val="36"/>
        </w:rPr>
        <w:t>[16]</w:t>
      </w:r>
      <w:r w:rsidRPr="006676B7">
        <w:rPr>
          <w:rStyle w:val="a5"/>
          <w:rFonts w:ascii="Arial" w:hAnsi="Arial" w:cs="Arial"/>
          <w:sz w:val="36"/>
          <w:szCs w:val="36"/>
        </w:rPr>
        <w:t xml:space="preserve"> </w:t>
      </w:r>
      <w:r w:rsidRPr="006676B7">
        <w:rPr>
          <w:rFonts w:ascii="Arial" w:hAnsi="Arial" w:cs="Arial"/>
          <w:b/>
          <w:sz w:val="36"/>
          <w:szCs w:val="36"/>
        </w:rPr>
        <w:t>Όμως λίγο ακόμη και θα έλεγα πως αυτά θα τους βγουν και σε καλό</w:t>
      </w:r>
      <w:r w:rsidRPr="0057462C">
        <w:rPr>
          <w:rFonts w:ascii="Arial" w:hAnsi="Arial" w:cs="Arial"/>
          <w:b/>
          <w:sz w:val="44"/>
          <w:szCs w:val="44"/>
          <w:vertAlign w:val="superscript"/>
        </w:rPr>
        <w:t>28</w:t>
      </w:r>
      <w:r w:rsidRPr="006676B7">
        <w:rPr>
          <w:rFonts w:ascii="Arial" w:hAnsi="Arial" w:cs="Arial"/>
          <w:b/>
          <w:sz w:val="36"/>
          <w:szCs w:val="36"/>
        </w:rPr>
        <w:t>, αν σεις θελήσετε να τους βοηθήσετε. Γιατί, αν τους έρχονταν όλα καλά, δεν ξέρω, ως Ρόδιοι που είναι</w:t>
      </w:r>
      <w:r w:rsidRPr="0057462C">
        <w:rPr>
          <w:rFonts w:ascii="Arial" w:hAnsi="Arial" w:cs="Arial"/>
          <w:b/>
          <w:sz w:val="44"/>
          <w:szCs w:val="44"/>
          <w:vertAlign w:val="superscript"/>
        </w:rPr>
        <w:t>29</w:t>
      </w:r>
      <w:r w:rsidRPr="006676B7">
        <w:rPr>
          <w:rFonts w:ascii="Arial" w:hAnsi="Arial" w:cs="Arial"/>
          <w:b/>
          <w:sz w:val="36"/>
          <w:szCs w:val="36"/>
        </w:rPr>
        <w:t>, αν θ' αποφάσιζαν ποτέ να βάλουνε μυαλό. Τώρα όμως που έκαναν τη δοκιμή και πήρανε το μάθημα ότι η απερισκεψία γίνεται για τον λαό</w:t>
      </w:r>
      <w:r w:rsidRPr="0057462C">
        <w:rPr>
          <w:rFonts w:ascii="Arial" w:hAnsi="Arial" w:cs="Arial"/>
          <w:b/>
          <w:sz w:val="44"/>
          <w:szCs w:val="44"/>
          <w:vertAlign w:val="superscript"/>
        </w:rPr>
        <w:t>30</w:t>
      </w:r>
      <w:r w:rsidRPr="006676B7">
        <w:rPr>
          <w:rFonts w:ascii="Arial" w:hAnsi="Arial" w:cs="Arial"/>
          <w:b/>
          <w:sz w:val="36"/>
          <w:szCs w:val="36"/>
        </w:rPr>
        <w:t xml:space="preserve"> αιτία πολλών συμφορών, ίσως θα γίνουν στο μέλλον φρονιμότεροι, αν τους δοθεί η ευκαιρία. Κι αυτό δεν το θεωρώ γι' αυτούς μικρό κέρδος. Υποστηρίζω λοιπόν ότι πρέπει να προσπαθήσετε να σώσετε τους ανθρώπους αυτούς και να μην τους κρατάτε κακία</w:t>
      </w:r>
      <w:r w:rsidRPr="0057462C">
        <w:rPr>
          <w:rFonts w:ascii="Arial" w:hAnsi="Arial" w:cs="Arial"/>
          <w:b/>
          <w:sz w:val="44"/>
          <w:szCs w:val="44"/>
          <w:vertAlign w:val="superscript"/>
        </w:rPr>
        <w:t>31</w:t>
      </w:r>
      <w:r w:rsidRPr="006676B7">
        <w:rPr>
          <w:rFonts w:ascii="Arial" w:hAnsi="Arial" w:cs="Arial"/>
          <w:b/>
          <w:sz w:val="36"/>
          <w:szCs w:val="36"/>
        </w:rPr>
        <w:t>, αναλογιζόμενοι ότι και σεις απ' αυτούς που θέλησαν να σας βλάψουν εξαπατηθήκατε σε πολλά, για κανένα από τα οποία δεν θα κρίνατε δίκαιο να τιμωρηθείτε.</w:t>
      </w:r>
      <w:r w:rsidR="00E210AB" w:rsidRPr="006676B7">
        <w:rPr>
          <w:rFonts w:ascii="Arial" w:hAnsi="Arial" w:cs="Arial"/>
          <w:b/>
          <w:sz w:val="36"/>
          <w:szCs w:val="36"/>
        </w:rPr>
        <w:br w:type="page"/>
      </w:r>
    </w:p>
    <w:p w:rsidR="006B4DF6" w:rsidRPr="00DB4094" w:rsidRDefault="006B4DF6" w:rsidP="00D97F76">
      <w:pPr>
        <w:pStyle w:val="2"/>
        <w:spacing w:before="0" w:line="240" w:lineRule="auto"/>
        <w:jc w:val="center"/>
        <w:rPr>
          <w:rFonts w:ascii="Tahoma" w:hAnsi="Tahoma" w:cs="Tahoma"/>
          <w:color w:val="auto"/>
          <w:sz w:val="36"/>
          <w:szCs w:val="36"/>
        </w:rPr>
      </w:pPr>
      <w:r w:rsidRPr="00DB4094">
        <w:rPr>
          <w:rFonts w:ascii="Tahoma" w:hAnsi="Tahoma" w:cs="Tahoma"/>
          <w:color w:val="auto"/>
          <w:sz w:val="36"/>
          <w:szCs w:val="36"/>
        </w:rPr>
        <w:lastRenderedPageBreak/>
        <w:t>ερμηνευτικά σχόλια</w:t>
      </w:r>
    </w:p>
    <w:p w:rsidR="00E210AB" w:rsidRPr="006676B7" w:rsidRDefault="006B4DF6" w:rsidP="00D97F76">
      <w:pPr>
        <w:spacing w:line="240" w:lineRule="auto"/>
        <w:rPr>
          <w:rFonts w:ascii="Arial" w:hAnsi="Arial" w:cs="Arial"/>
          <w:b/>
          <w:sz w:val="36"/>
          <w:szCs w:val="36"/>
        </w:rPr>
      </w:pPr>
      <w:r w:rsidRPr="00DB4094">
        <w:rPr>
          <w:rStyle w:val="a5"/>
          <w:rFonts w:ascii="Tahoma" w:hAnsi="Tahoma" w:cs="Tahoma"/>
          <w:sz w:val="36"/>
          <w:szCs w:val="36"/>
        </w:rPr>
        <w:t>1.</w:t>
      </w:r>
      <w:r w:rsidRPr="006676B7">
        <w:rPr>
          <w:rStyle w:val="a5"/>
          <w:rFonts w:ascii="Arial" w:hAnsi="Arial" w:cs="Arial"/>
          <w:sz w:val="36"/>
          <w:szCs w:val="36"/>
        </w:rPr>
        <w:t xml:space="preserve"> </w:t>
      </w:r>
      <w:r w:rsidRPr="006676B7">
        <w:rPr>
          <w:rFonts w:ascii="Arial" w:hAnsi="Arial" w:cs="Arial"/>
          <w:b/>
          <w:sz w:val="36"/>
          <w:szCs w:val="36"/>
        </w:rPr>
        <w:t>Πρόκειται για τον Μεγάλο Βασιλέα, όπως ονόμαζαν οι Έλληνες τον βασιλέα των Περσών.</w:t>
      </w:r>
    </w:p>
    <w:p w:rsidR="00AC4636" w:rsidRDefault="006B4DF6" w:rsidP="00D97F76">
      <w:pPr>
        <w:spacing w:after="0" w:line="240" w:lineRule="auto"/>
        <w:rPr>
          <w:rFonts w:ascii="Arial" w:hAnsi="Arial" w:cs="Arial"/>
          <w:b/>
          <w:sz w:val="36"/>
          <w:szCs w:val="36"/>
        </w:rPr>
      </w:pPr>
      <w:r w:rsidRPr="00DB4094">
        <w:rPr>
          <w:rStyle w:val="a5"/>
          <w:rFonts w:ascii="Tahoma" w:hAnsi="Tahoma" w:cs="Tahoma"/>
          <w:sz w:val="36"/>
          <w:szCs w:val="36"/>
        </w:rPr>
        <w:t>2.</w:t>
      </w:r>
      <w:r w:rsidRPr="006676B7">
        <w:rPr>
          <w:rFonts w:ascii="Arial" w:hAnsi="Arial" w:cs="Arial"/>
          <w:b/>
          <w:sz w:val="36"/>
          <w:szCs w:val="36"/>
        </w:rPr>
        <w:t xml:space="preserve"> Ο Φαραώ της Αιγύπτου είχε προσχωρήσει (361 π.Χ.) στην επανάσταση των σατραπών εναντίον του τότε Μ. Βασιλέως Αρταξέρξη Β'. Τον Φαραώ βοήθησαν 10.000 περίπου Έλληνες μισθοφόροι και 1.000 Σπαρτιάτες με στρατηγό τον γηραιό Αγησίλαο. Τη διοίκηση του Αιγυπτιακού ναυτικού είχε ως ιδιώτης ο Αθηναίος Χαβρίας. Όταν εκφωνείται ο παρών λόγος, Μ. Βασιλεύς ήταν ο Αρταξέρξης Γ', ο Ώχος (358-338 π.Χ.) ο οποίος προσπάθησε με μεγάλες δυνάμεις να καταστείλει την επανάσταση. Ο Φαραώ Νεκτανεβώς προσέλαβε πάλι Έλληνες μισθοφόρους με αρχηγούς τον Αθηναίο Διόφαντο και τον Σπαρτιάτη Λάμαχο. Οι πόλεις των Αθηνών και της Σπάρτης προφανώς παρά την πρόσκληση των Αιγυπτίων απέφυγαν την ανάμειξη, μολονότι, όπως φαίνεται από την §5 του κειμένου μας, υπήρχαν εκείνοι που το επιθυμούσαν. Οι Πέρσες νικήθηκαν τότε, η επανάσταση όμως τελικώς απέτυχε (343 π.Χ.).</w:t>
      </w:r>
    </w:p>
    <w:p w:rsidR="005D5225" w:rsidRPr="006676B7" w:rsidRDefault="005D5225" w:rsidP="00D97F76">
      <w:pPr>
        <w:spacing w:after="0" w:line="240" w:lineRule="auto"/>
        <w:rPr>
          <w:rFonts w:ascii="Arial" w:hAnsi="Arial" w:cs="Arial"/>
          <w:b/>
          <w:sz w:val="36"/>
          <w:szCs w:val="36"/>
        </w:rPr>
      </w:pPr>
    </w:p>
    <w:p w:rsidR="00EA623D" w:rsidRPr="00366BAA" w:rsidRDefault="00FE7BF1" w:rsidP="00D97F76">
      <w:pPr>
        <w:spacing w:after="0" w:line="240" w:lineRule="auto"/>
        <w:rPr>
          <w:rFonts w:ascii="Arial" w:hAnsi="Arial" w:cs="Arial"/>
          <w:b/>
          <w:sz w:val="36"/>
          <w:szCs w:val="36"/>
        </w:rPr>
      </w:pPr>
      <w:r w:rsidRPr="00FE7BF1">
        <w:rPr>
          <w:rFonts w:ascii="Tahoma" w:hAnsi="Tahoma" w:cs="Tahoma"/>
          <w:b/>
          <w:bCs/>
          <w:noProof/>
          <w:sz w:val="36"/>
          <w:szCs w:val="36"/>
          <w:lang w:eastAsia="el-GR"/>
        </w:rPr>
        <w:pict>
          <v:shape id="_x0000_s1091" type="#_x0000_t202" style="position:absolute;margin-left:266.85pt;margin-top:800.7pt;width:80.25pt;height:26.5pt;z-index:251719680;mso-wrap-style:none;mso-position-horizontal-relative:page;mso-position-vertical-relative:page" o:allowincell="f" o:allowoverlap="f" fillcolor="#fc9" strokecolor="#fc9">
            <v:textbox style="mso-next-textbox:#_x0000_s1091">
              <w:txbxContent>
                <w:p w:rsidR="00131D75" w:rsidRPr="00EA623D" w:rsidRDefault="00131D75" w:rsidP="00EA623D">
                  <w:pPr>
                    <w:jc w:val="center"/>
                    <w:rPr>
                      <w:rFonts w:ascii="Arial" w:hAnsi="Arial" w:cs="Arial"/>
                      <w:b/>
                      <w:sz w:val="36"/>
                      <w:szCs w:val="36"/>
                      <w:lang w:val="en-US"/>
                    </w:rPr>
                  </w:pPr>
                  <w:r>
                    <w:rPr>
                      <w:rFonts w:ascii="Arial" w:hAnsi="Arial" w:cs="Arial"/>
                      <w:b/>
                      <w:sz w:val="36"/>
                      <w:szCs w:val="36"/>
                      <w:lang w:val="en-US"/>
                    </w:rPr>
                    <w:t>59 /</w:t>
                  </w:r>
                  <w:r>
                    <w:rPr>
                      <w:rFonts w:ascii="Arial" w:hAnsi="Arial" w:cs="Arial"/>
                      <w:b/>
                      <w:sz w:val="36"/>
                      <w:szCs w:val="36"/>
                    </w:rPr>
                    <w:t xml:space="preserve"> 1</w:t>
                  </w:r>
                  <w:r>
                    <w:rPr>
                      <w:rFonts w:ascii="Arial" w:hAnsi="Arial" w:cs="Arial"/>
                      <w:b/>
                      <w:sz w:val="36"/>
                      <w:szCs w:val="36"/>
                      <w:lang w:val="en-US"/>
                    </w:rPr>
                    <w:t>48</w:t>
                  </w:r>
                </w:p>
              </w:txbxContent>
            </v:textbox>
            <w10:wrap anchorx="page" anchory="page"/>
          </v:shape>
        </w:pict>
      </w:r>
      <w:r w:rsidR="006B4DF6" w:rsidRPr="00DB4094">
        <w:rPr>
          <w:rStyle w:val="a5"/>
          <w:rFonts w:ascii="Tahoma" w:hAnsi="Tahoma" w:cs="Tahoma"/>
          <w:sz w:val="36"/>
          <w:szCs w:val="36"/>
        </w:rPr>
        <w:t>3.</w:t>
      </w:r>
      <w:r w:rsidR="006B4DF6" w:rsidRPr="006676B7">
        <w:rPr>
          <w:rFonts w:ascii="Arial" w:hAnsi="Arial" w:cs="Arial"/>
          <w:b/>
          <w:sz w:val="36"/>
          <w:szCs w:val="36"/>
        </w:rPr>
        <w:t xml:space="preserve"> Ο Δημ. επισημαίνει την αντίφαση στην οποίαν περιπίπτουν οι αντίπαλοι ρήτορες που, ενώ λέγουν ότι φοβούνται την αντίδραση του Βασιλέως, αν επέμβουν οι Αθηναίοι στη Ρόδο, συγχρόνως προσπαθούν να παρασύρουν την πόλη σε μια τυχοδιωκτική επιχείρηση εναντίον του στην Αίγυπτο. Ενδεχομένως πρόκειται για εκπροσώπους του δημοκρατικού κόμματος οι οποίοι δεν συμπαθούν τους δημοκρατικούς Ροδίους είτε λόγω της συμπράξεώς τους στην αποστασία της Ρόδου από τη Β' Αθηναϊκή Συμμαχία είτε εξ αιτίας κάποιου άλλου πολιτικού υπολογισμού που δεν θέλουν να </w:t>
      </w:r>
    </w:p>
    <w:p w:rsidR="006B4DF6" w:rsidRDefault="006B4DF6" w:rsidP="00D97F76">
      <w:pPr>
        <w:spacing w:after="0" w:line="240" w:lineRule="auto"/>
        <w:rPr>
          <w:rFonts w:ascii="Arial" w:hAnsi="Arial" w:cs="Arial"/>
          <w:b/>
          <w:sz w:val="36"/>
          <w:szCs w:val="36"/>
        </w:rPr>
      </w:pPr>
      <w:r w:rsidRPr="006676B7">
        <w:rPr>
          <w:rFonts w:ascii="Arial" w:hAnsi="Arial" w:cs="Arial"/>
          <w:b/>
          <w:sz w:val="36"/>
          <w:szCs w:val="36"/>
        </w:rPr>
        <w:lastRenderedPageBreak/>
        <w:t>φανερώσουν. Ο Δημοσθένης υπαινίσσεται πως η αντίφαση αυτή οφείλεται σε κάποια υποκρισία και υστεροβουλία.</w:t>
      </w:r>
    </w:p>
    <w:p w:rsidR="005D5225" w:rsidRPr="006676B7" w:rsidRDefault="005D5225" w:rsidP="00D97F76">
      <w:pPr>
        <w:spacing w:after="0" w:line="240" w:lineRule="auto"/>
        <w:rPr>
          <w:rFonts w:ascii="Arial" w:hAnsi="Arial" w:cs="Arial"/>
          <w:b/>
          <w:sz w:val="36"/>
          <w:szCs w:val="36"/>
        </w:rPr>
      </w:pPr>
    </w:p>
    <w:p w:rsidR="006B4DF6" w:rsidRDefault="006B4DF6" w:rsidP="00D97F76">
      <w:pPr>
        <w:spacing w:after="0" w:line="240" w:lineRule="auto"/>
        <w:rPr>
          <w:rFonts w:ascii="Arial" w:hAnsi="Arial" w:cs="Arial"/>
          <w:b/>
          <w:sz w:val="36"/>
          <w:szCs w:val="36"/>
        </w:rPr>
      </w:pPr>
      <w:r w:rsidRPr="00DB4094">
        <w:rPr>
          <w:rStyle w:val="a5"/>
          <w:rFonts w:ascii="Tahoma" w:hAnsi="Tahoma" w:cs="Tahoma"/>
          <w:sz w:val="36"/>
          <w:szCs w:val="36"/>
        </w:rPr>
        <w:t>4.</w:t>
      </w:r>
      <w:r w:rsidRPr="006676B7">
        <w:rPr>
          <w:rFonts w:ascii="Arial" w:hAnsi="Arial" w:cs="Arial"/>
          <w:b/>
          <w:sz w:val="36"/>
          <w:szCs w:val="36"/>
        </w:rPr>
        <w:t xml:space="preserve"> Οι αρχαίοι Έλληνες, παρά τις πολιτικές τους διαιρέσεις, είχαν σαφή εθνική αυτοσυνειδησία.</w:t>
      </w:r>
    </w:p>
    <w:p w:rsidR="005D5225" w:rsidRPr="006676B7" w:rsidRDefault="005D5225" w:rsidP="00D97F76">
      <w:pPr>
        <w:spacing w:after="0" w:line="240" w:lineRule="auto"/>
        <w:rPr>
          <w:rFonts w:ascii="Arial" w:hAnsi="Arial" w:cs="Arial"/>
          <w:b/>
          <w:sz w:val="36"/>
          <w:szCs w:val="36"/>
        </w:rPr>
      </w:pPr>
    </w:p>
    <w:p w:rsidR="006B4DF6" w:rsidRDefault="006B4DF6" w:rsidP="00D97F76">
      <w:pPr>
        <w:spacing w:after="0" w:line="240" w:lineRule="auto"/>
        <w:rPr>
          <w:rFonts w:ascii="Arial" w:hAnsi="Arial" w:cs="Arial"/>
          <w:b/>
          <w:sz w:val="36"/>
          <w:szCs w:val="36"/>
        </w:rPr>
      </w:pPr>
      <w:r w:rsidRPr="00DB4094">
        <w:rPr>
          <w:rStyle w:val="a5"/>
          <w:rFonts w:ascii="Tahoma" w:hAnsi="Tahoma" w:cs="Tahoma"/>
          <w:sz w:val="36"/>
          <w:szCs w:val="36"/>
        </w:rPr>
        <w:t>5.</w:t>
      </w:r>
      <w:r w:rsidRPr="006676B7">
        <w:rPr>
          <w:rFonts w:ascii="Arial" w:hAnsi="Arial" w:cs="Arial"/>
          <w:b/>
          <w:sz w:val="36"/>
          <w:szCs w:val="36"/>
        </w:rPr>
        <w:t xml:space="preserve"> Σύμφωνα με το κείμενο της Ανταλκιδείου ειρήνης οι Πέρσες δεν είχαν δικαίωμα επεμβάσεως στη Ρόδο. Παρά ταύτα ο Μαύσωλος και η Αρτεμισία με τη σύμπραξη των Ροδίων την κατέχουν. Οι Αθηναίοι επίσης δεν έχουν δικαίωμα επεμβάσεως σύμφωνα με τον όρο της ειρήνης ο οποίος είχεν επιβάλει την αυτονομία των Ελληνικών πόλεων με την εγγύηση του Μ. Βασιλέως. Πολύ περισσότερο βέβαια μια επέμβαση των Αθηναίων υπέρ των Αιγυπτίων θα ήταν σαφής επιθετική ενέργεια εναντίον του Μ. Βασιλέως στην επικράτεια του οποίου ανήκε η Αίγυπτος (το κείμενο της Ανταλκιδείου ειρήνης βλ. στο τέλος του βιβλίου).</w:t>
      </w:r>
    </w:p>
    <w:p w:rsidR="005D5225" w:rsidRPr="006676B7" w:rsidRDefault="005D5225" w:rsidP="00D97F76">
      <w:pPr>
        <w:spacing w:after="0" w:line="240" w:lineRule="auto"/>
        <w:rPr>
          <w:rFonts w:ascii="Arial" w:hAnsi="Arial" w:cs="Arial"/>
          <w:b/>
          <w:sz w:val="36"/>
          <w:szCs w:val="36"/>
        </w:rPr>
      </w:pPr>
    </w:p>
    <w:p w:rsidR="006B4DF6" w:rsidRDefault="00FE7BF1" w:rsidP="00D97F76">
      <w:pPr>
        <w:spacing w:after="0" w:line="240" w:lineRule="auto"/>
        <w:rPr>
          <w:rFonts w:ascii="Arial" w:hAnsi="Arial" w:cs="Arial"/>
          <w:b/>
          <w:sz w:val="36"/>
          <w:szCs w:val="36"/>
        </w:rPr>
      </w:pPr>
      <w:r w:rsidRPr="00FE7BF1">
        <w:rPr>
          <w:rFonts w:ascii="Tahoma" w:hAnsi="Tahoma" w:cs="Tahoma"/>
          <w:b/>
          <w:bCs/>
          <w:noProof/>
          <w:sz w:val="36"/>
          <w:szCs w:val="36"/>
          <w:lang w:eastAsia="el-GR"/>
        </w:rPr>
        <w:pict>
          <v:shape id="_x0000_s1092" type="#_x0000_t202" style="position:absolute;margin-left:266.85pt;margin-top:800.7pt;width:80.25pt;height:26.5pt;z-index:251720704;mso-wrap-style:none;mso-position-horizontal-relative:page;mso-position-vertical-relative:page" o:allowincell="f" o:allowoverlap="f" fillcolor="#fc9" strokecolor="#fc9">
            <v:textbox style="mso-next-textbox:#_x0000_s1092">
              <w:txbxContent>
                <w:p w:rsidR="00131D75" w:rsidRPr="00EA623D" w:rsidRDefault="00131D75" w:rsidP="00EA623D">
                  <w:pPr>
                    <w:jc w:val="center"/>
                    <w:rPr>
                      <w:rFonts w:ascii="Arial" w:hAnsi="Arial" w:cs="Arial"/>
                      <w:b/>
                      <w:sz w:val="36"/>
                      <w:szCs w:val="36"/>
                      <w:lang w:val="en-US"/>
                    </w:rPr>
                  </w:pPr>
                  <w:r>
                    <w:rPr>
                      <w:rFonts w:ascii="Arial" w:hAnsi="Arial" w:cs="Arial"/>
                      <w:b/>
                      <w:sz w:val="36"/>
                      <w:szCs w:val="36"/>
                      <w:lang w:val="en-US"/>
                    </w:rPr>
                    <w:t>60 /</w:t>
                  </w:r>
                  <w:r>
                    <w:rPr>
                      <w:rFonts w:ascii="Arial" w:hAnsi="Arial" w:cs="Arial"/>
                      <w:b/>
                      <w:sz w:val="36"/>
                      <w:szCs w:val="36"/>
                    </w:rPr>
                    <w:t xml:space="preserve"> 1</w:t>
                  </w:r>
                  <w:r>
                    <w:rPr>
                      <w:rFonts w:ascii="Arial" w:hAnsi="Arial" w:cs="Arial"/>
                      <w:b/>
                      <w:sz w:val="36"/>
                      <w:szCs w:val="36"/>
                      <w:lang w:val="en-US"/>
                    </w:rPr>
                    <w:t>48-149</w:t>
                  </w:r>
                </w:p>
              </w:txbxContent>
            </v:textbox>
            <w10:wrap anchorx="page" anchory="page"/>
          </v:shape>
        </w:pict>
      </w:r>
      <w:r w:rsidR="006B4DF6" w:rsidRPr="00DB4094">
        <w:rPr>
          <w:rStyle w:val="a5"/>
          <w:rFonts w:ascii="Tahoma" w:hAnsi="Tahoma" w:cs="Tahoma"/>
          <w:sz w:val="36"/>
          <w:szCs w:val="36"/>
        </w:rPr>
        <w:t>6.</w:t>
      </w:r>
      <w:r w:rsidR="006B4DF6" w:rsidRPr="006676B7">
        <w:rPr>
          <w:rFonts w:ascii="Arial" w:hAnsi="Arial" w:cs="Arial"/>
          <w:b/>
          <w:sz w:val="36"/>
          <w:szCs w:val="36"/>
        </w:rPr>
        <w:t xml:space="preserve"> Ο λόγος αυτός τον οποίον εδώ ο Δημ. ονομάζει </w:t>
      </w:r>
      <w:r w:rsidR="006B4DF6" w:rsidRPr="006676B7">
        <w:rPr>
          <w:rStyle w:val="a3"/>
          <w:rFonts w:ascii="Arial" w:hAnsi="Arial" w:cs="Arial"/>
          <w:b/>
          <w:i w:val="0"/>
          <w:sz w:val="36"/>
          <w:szCs w:val="36"/>
        </w:rPr>
        <w:t>«</w:t>
      </w:r>
      <w:r w:rsidR="006B4DF6" w:rsidRPr="00E5420F">
        <w:rPr>
          <w:rStyle w:val="a3"/>
          <w:rFonts w:ascii="Microsoft Sans Serif" w:hAnsi="Microsoft Sans Serif" w:cs="Microsoft Sans Serif"/>
          <w:b/>
          <w:i w:val="0"/>
          <w:sz w:val="38"/>
          <w:szCs w:val="38"/>
        </w:rPr>
        <w:t>ὑπὲρ τῶν βασιλικῶν</w:t>
      </w:r>
      <w:r w:rsidR="006B4DF6" w:rsidRPr="006676B7">
        <w:rPr>
          <w:rStyle w:val="a3"/>
          <w:rFonts w:ascii="Arial" w:hAnsi="Arial" w:cs="Arial"/>
          <w:b/>
          <w:i w:val="0"/>
          <w:sz w:val="36"/>
          <w:szCs w:val="36"/>
        </w:rPr>
        <w:t>»</w:t>
      </w:r>
      <w:r w:rsidR="006B4DF6" w:rsidRPr="006676B7">
        <w:rPr>
          <w:rFonts w:ascii="Arial" w:hAnsi="Arial" w:cs="Arial"/>
          <w:b/>
          <w:sz w:val="36"/>
          <w:szCs w:val="36"/>
        </w:rPr>
        <w:t xml:space="preserve"> είναι γνωστός σήμερα με τον τίτλο </w:t>
      </w:r>
      <w:r w:rsidR="006B4DF6" w:rsidRPr="006676B7">
        <w:rPr>
          <w:rStyle w:val="a3"/>
          <w:rFonts w:ascii="Arial" w:hAnsi="Arial" w:cs="Arial"/>
          <w:b/>
          <w:i w:val="0"/>
          <w:sz w:val="36"/>
          <w:szCs w:val="36"/>
        </w:rPr>
        <w:t>«</w:t>
      </w:r>
      <w:r w:rsidR="006B4DF6" w:rsidRPr="00E5420F">
        <w:rPr>
          <w:rStyle w:val="a3"/>
          <w:rFonts w:ascii="Microsoft Sans Serif" w:hAnsi="Microsoft Sans Serif" w:cs="Microsoft Sans Serif"/>
          <w:b/>
          <w:i w:val="0"/>
          <w:sz w:val="38"/>
          <w:szCs w:val="38"/>
        </w:rPr>
        <w:t>Περὶ τῶν Συμμοριῶν</w:t>
      </w:r>
      <w:r w:rsidR="006B4DF6" w:rsidRPr="006676B7">
        <w:rPr>
          <w:rStyle w:val="a3"/>
          <w:rFonts w:ascii="Arial" w:hAnsi="Arial" w:cs="Arial"/>
          <w:b/>
          <w:i w:val="0"/>
          <w:sz w:val="36"/>
          <w:szCs w:val="36"/>
        </w:rPr>
        <w:t>»</w:t>
      </w:r>
      <w:r w:rsidR="006B4DF6" w:rsidRPr="006676B7">
        <w:rPr>
          <w:rFonts w:ascii="Arial" w:hAnsi="Arial" w:cs="Arial"/>
          <w:b/>
          <w:sz w:val="36"/>
          <w:szCs w:val="36"/>
        </w:rPr>
        <w:t xml:space="preserve"> και εκφωνήθηκε το 354 π.Χ., όταν κάποιοι πίεζαν για την κήρυξη πολέμου κατά των Περσών. Ο Δημ. είχε τότε διαφωνήσει και πρότεινε τον εξοπλισμό της πόλεως, ώστε να είναι έτοιμη σε περίπτωση πολέμου να αμυνθεί, αν Πέρσες ή Έλληνες τον προκαλέσουν. Ήδη το 355 π.Χ. οι Αθηναίοι, παρά τις σημαντικές επιτυχίες που είχε ο στρατηγός Χάρης στη Μ. Ασία πολεμώντας εναντίον βασιλικών στρατευμάτων υπέρ των σατραπών που είχαν αποστατήσει, αναγκάστηκαν να τον ανακαλέσουν μετά από βασιλικό τελεσίγραφο.</w:t>
      </w:r>
    </w:p>
    <w:p w:rsidR="005D5225" w:rsidRPr="006676B7" w:rsidRDefault="005D5225" w:rsidP="00D97F76">
      <w:pPr>
        <w:spacing w:after="0" w:line="240" w:lineRule="auto"/>
        <w:rPr>
          <w:rFonts w:ascii="Arial" w:hAnsi="Arial" w:cs="Arial"/>
          <w:b/>
          <w:sz w:val="36"/>
          <w:szCs w:val="36"/>
        </w:rPr>
      </w:pPr>
    </w:p>
    <w:p w:rsidR="006B4DF6" w:rsidRPr="006676B7" w:rsidRDefault="006B4DF6" w:rsidP="00D97F76">
      <w:pPr>
        <w:spacing w:after="0" w:line="240" w:lineRule="auto"/>
        <w:rPr>
          <w:rFonts w:ascii="Arial" w:hAnsi="Arial" w:cs="Arial"/>
          <w:b/>
          <w:sz w:val="36"/>
          <w:szCs w:val="36"/>
        </w:rPr>
      </w:pPr>
      <w:r w:rsidRPr="00DB4094">
        <w:rPr>
          <w:rStyle w:val="a5"/>
          <w:rFonts w:ascii="Tahoma" w:hAnsi="Tahoma" w:cs="Tahoma"/>
          <w:sz w:val="36"/>
          <w:szCs w:val="36"/>
        </w:rPr>
        <w:lastRenderedPageBreak/>
        <w:t>7.</w:t>
      </w:r>
      <w:r w:rsidRPr="006676B7">
        <w:rPr>
          <w:rFonts w:ascii="Arial" w:hAnsi="Arial" w:cs="Arial"/>
          <w:b/>
          <w:sz w:val="36"/>
          <w:szCs w:val="36"/>
        </w:rPr>
        <w:t xml:space="preserve"> Ο Δημ. είχε προφανώς εκφράσει τότε το πνεύμα της φιλειρηνικής σε γενικές γραμμές πολιτικής της παρατάξεως του Ευβούλου η οποία επικράτησε στην Αθήνα μετά τον Συμμαχικό πόλεμο (355 π.Χ.) μέχρι το 346 π.Χ.</w:t>
      </w:r>
    </w:p>
    <w:p w:rsidR="005D5225" w:rsidRDefault="005D5225" w:rsidP="00D97F76">
      <w:pPr>
        <w:spacing w:after="0" w:line="240" w:lineRule="auto"/>
        <w:rPr>
          <w:rStyle w:val="a5"/>
          <w:rFonts w:ascii="Arial" w:hAnsi="Arial" w:cs="Arial"/>
          <w:sz w:val="36"/>
          <w:szCs w:val="36"/>
        </w:rPr>
      </w:pPr>
    </w:p>
    <w:p w:rsidR="006B4DF6" w:rsidRPr="006676B7" w:rsidRDefault="006B4DF6" w:rsidP="00D97F76">
      <w:pPr>
        <w:spacing w:after="0" w:line="240" w:lineRule="auto"/>
        <w:rPr>
          <w:rFonts w:ascii="Arial" w:hAnsi="Arial" w:cs="Arial"/>
          <w:b/>
          <w:sz w:val="36"/>
          <w:szCs w:val="36"/>
        </w:rPr>
      </w:pPr>
      <w:r w:rsidRPr="00DB4094">
        <w:rPr>
          <w:rStyle w:val="a5"/>
          <w:rFonts w:ascii="Tahoma" w:hAnsi="Tahoma" w:cs="Tahoma"/>
          <w:sz w:val="36"/>
          <w:szCs w:val="36"/>
        </w:rPr>
        <w:t>8.</w:t>
      </w:r>
      <w:r w:rsidRPr="006676B7">
        <w:rPr>
          <w:rFonts w:ascii="Arial" w:hAnsi="Arial" w:cs="Arial"/>
          <w:b/>
          <w:sz w:val="36"/>
          <w:szCs w:val="36"/>
        </w:rPr>
        <w:t xml:space="preserve"> Παρά τα όσα λέγει, είναι φανερή η μεταβολή της πολιτικής γραμμής του ρήτορα, αφού προτείνει τώρα επέμβαση των Αθηναίων στη Ρόδο, ενέργεια που είναι πιθανόν να προκαλέσει την αντίδραση των Περσών. Η προσπάθειά του να φανεί συνεπής προς όσα κατά το παρελθόν είχε προτείνει ίσως δηλώνει ότι έχει γίνει στόχος επικρίσεων των παλαιών κομματικών του φίλων.</w:t>
      </w:r>
    </w:p>
    <w:p w:rsidR="005D5225" w:rsidRDefault="005D5225" w:rsidP="00D97F76">
      <w:pPr>
        <w:spacing w:after="0" w:line="240" w:lineRule="auto"/>
        <w:rPr>
          <w:rStyle w:val="a5"/>
          <w:rFonts w:ascii="Arial" w:hAnsi="Arial" w:cs="Arial"/>
          <w:sz w:val="36"/>
          <w:szCs w:val="36"/>
        </w:rPr>
      </w:pPr>
    </w:p>
    <w:p w:rsidR="006B4DF6" w:rsidRPr="006676B7" w:rsidRDefault="006B4DF6" w:rsidP="00D97F76">
      <w:pPr>
        <w:spacing w:after="0" w:line="240" w:lineRule="auto"/>
        <w:rPr>
          <w:rFonts w:ascii="Arial" w:hAnsi="Arial" w:cs="Arial"/>
          <w:b/>
          <w:sz w:val="36"/>
          <w:szCs w:val="36"/>
        </w:rPr>
      </w:pPr>
      <w:r w:rsidRPr="00DB4094">
        <w:rPr>
          <w:rStyle w:val="a5"/>
          <w:rFonts w:ascii="Tahoma" w:hAnsi="Tahoma" w:cs="Tahoma"/>
          <w:sz w:val="36"/>
          <w:szCs w:val="36"/>
        </w:rPr>
        <w:t>9.</w:t>
      </w:r>
      <w:r w:rsidRPr="006676B7">
        <w:rPr>
          <w:rFonts w:ascii="Arial" w:hAnsi="Arial" w:cs="Arial"/>
          <w:b/>
          <w:sz w:val="36"/>
          <w:szCs w:val="36"/>
        </w:rPr>
        <w:t>Δεν είναι παραδοξολόγημα· πολλές φορές οι Πέρσες βασιλείς χρησιμοποίησαν Έλληνες συμβούλους, όπως π.χ. τον Ιστιαίο, τον Ιππία, τον Δημάρατο κ.ά. Είναι συνηθισμένος τρόπος σκέψεως να τοποθετείται κανείς υποθετικά στη θέση του αντιπάλου για να εικάσει τις αντιδράσεις του. Η μέθοδος αυτή στηρίζεται στο γεγονός ότι υπάρχει σημαντική πιθανότητα δύο άνθρωποι σκεπτόμενοι λογικά και υπό τις ίδιες συνθήκες να έχουν παρόμοιες αντιδράσεις.</w:t>
      </w:r>
    </w:p>
    <w:p w:rsidR="005D5225" w:rsidRDefault="005D5225" w:rsidP="00D97F76">
      <w:pPr>
        <w:spacing w:after="0" w:line="240" w:lineRule="auto"/>
        <w:rPr>
          <w:rStyle w:val="a5"/>
          <w:rFonts w:ascii="Arial" w:hAnsi="Arial" w:cs="Arial"/>
          <w:sz w:val="36"/>
          <w:szCs w:val="36"/>
        </w:rPr>
      </w:pPr>
    </w:p>
    <w:p w:rsidR="006B4DF6" w:rsidRPr="006676B7" w:rsidRDefault="006B4DF6" w:rsidP="00D97F76">
      <w:pPr>
        <w:spacing w:after="0" w:line="240" w:lineRule="auto"/>
        <w:rPr>
          <w:rFonts w:ascii="Arial" w:hAnsi="Arial" w:cs="Arial"/>
          <w:b/>
          <w:sz w:val="36"/>
          <w:szCs w:val="36"/>
        </w:rPr>
      </w:pPr>
      <w:r w:rsidRPr="00DB4094">
        <w:rPr>
          <w:rStyle w:val="a5"/>
          <w:rFonts w:ascii="Tahoma" w:hAnsi="Tahoma" w:cs="Tahoma"/>
          <w:sz w:val="36"/>
          <w:szCs w:val="36"/>
        </w:rPr>
        <w:t>10.</w:t>
      </w:r>
      <w:r w:rsidRPr="006676B7">
        <w:rPr>
          <w:rFonts w:ascii="Arial" w:hAnsi="Arial" w:cs="Arial"/>
          <w:b/>
          <w:sz w:val="36"/>
          <w:szCs w:val="36"/>
        </w:rPr>
        <w:t xml:space="preserve"> Ο Δημ. εξαγγέλλει για λογαριασμό του Μ. Βασιλέως (!) την πολιτική τού «δεν διεκδικούμε τίποτε, δεν παραχωρούμε τίποτε», για να δηλώσει εμμέσως ότι η Αθήνα έχει κάποια δικαιώματα επί της Ρόδου. Ουσιαστικώς επιδιώκει μιαν ανασύσταση της Αθηναϊκής συμμαχίας.</w:t>
      </w:r>
    </w:p>
    <w:p w:rsidR="005D5225" w:rsidRDefault="005D5225" w:rsidP="00D97F76">
      <w:pPr>
        <w:spacing w:after="0" w:line="240" w:lineRule="auto"/>
        <w:rPr>
          <w:rStyle w:val="a5"/>
          <w:rFonts w:ascii="Arial" w:hAnsi="Arial" w:cs="Arial"/>
          <w:sz w:val="36"/>
          <w:szCs w:val="36"/>
        </w:rPr>
      </w:pPr>
    </w:p>
    <w:p w:rsidR="00EA623D" w:rsidRPr="00EA623D" w:rsidRDefault="00FE7BF1" w:rsidP="00D97F76">
      <w:pPr>
        <w:spacing w:after="0" w:line="240" w:lineRule="auto"/>
        <w:rPr>
          <w:rFonts w:ascii="Arial" w:hAnsi="Arial" w:cs="Arial"/>
          <w:b/>
          <w:sz w:val="36"/>
          <w:szCs w:val="36"/>
        </w:rPr>
      </w:pPr>
      <w:r w:rsidRPr="00FE7BF1">
        <w:rPr>
          <w:rFonts w:ascii="Tahoma" w:hAnsi="Tahoma" w:cs="Tahoma"/>
          <w:b/>
          <w:bCs/>
          <w:noProof/>
          <w:sz w:val="36"/>
          <w:szCs w:val="36"/>
          <w:lang w:eastAsia="el-GR"/>
        </w:rPr>
        <w:pict>
          <v:shape id="_x0000_s1093" type="#_x0000_t202" style="position:absolute;margin-left:266.85pt;margin-top:800.7pt;width:80.25pt;height:26.5pt;z-index:251721728;mso-wrap-style:none;mso-position-horizontal-relative:page;mso-position-vertical-relative:page" o:allowincell="f" o:allowoverlap="f" fillcolor="#fc9" strokecolor="#fc9">
            <v:textbox style="mso-next-textbox:#_x0000_s1093">
              <w:txbxContent>
                <w:p w:rsidR="00131D75" w:rsidRPr="00EA623D" w:rsidRDefault="00131D75" w:rsidP="00EA623D">
                  <w:pPr>
                    <w:jc w:val="center"/>
                    <w:rPr>
                      <w:rFonts w:ascii="Arial" w:hAnsi="Arial" w:cs="Arial"/>
                      <w:b/>
                      <w:sz w:val="36"/>
                      <w:szCs w:val="36"/>
                      <w:lang w:val="en-US"/>
                    </w:rPr>
                  </w:pPr>
                  <w:r>
                    <w:rPr>
                      <w:rFonts w:ascii="Arial" w:hAnsi="Arial" w:cs="Arial"/>
                      <w:b/>
                      <w:sz w:val="36"/>
                      <w:szCs w:val="36"/>
                      <w:lang w:val="en-US"/>
                    </w:rPr>
                    <w:t>61 /</w:t>
                  </w:r>
                  <w:r>
                    <w:rPr>
                      <w:rFonts w:ascii="Arial" w:hAnsi="Arial" w:cs="Arial"/>
                      <w:b/>
                      <w:sz w:val="36"/>
                      <w:szCs w:val="36"/>
                    </w:rPr>
                    <w:t xml:space="preserve"> 1</w:t>
                  </w:r>
                  <w:r>
                    <w:rPr>
                      <w:rFonts w:ascii="Arial" w:hAnsi="Arial" w:cs="Arial"/>
                      <w:b/>
                      <w:sz w:val="36"/>
                      <w:szCs w:val="36"/>
                      <w:lang w:val="en-US"/>
                    </w:rPr>
                    <w:t>49</w:t>
                  </w:r>
                </w:p>
              </w:txbxContent>
            </v:textbox>
            <w10:wrap anchorx="page" anchory="page"/>
          </v:shape>
        </w:pict>
      </w:r>
      <w:r w:rsidR="006B4DF6" w:rsidRPr="00DB4094">
        <w:rPr>
          <w:rStyle w:val="a5"/>
          <w:rFonts w:ascii="Tahoma" w:hAnsi="Tahoma" w:cs="Tahoma"/>
          <w:sz w:val="36"/>
          <w:szCs w:val="36"/>
        </w:rPr>
        <w:t>11.</w:t>
      </w:r>
      <w:r w:rsidR="006B4DF6" w:rsidRPr="006676B7">
        <w:rPr>
          <w:rStyle w:val="a5"/>
          <w:rFonts w:ascii="Arial" w:hAnsi="Arial" w:cs="Arial"/>
          <w:sz w:val="36"/>
          <w:szCs w:val="36"/>
        </w:rPr>
        <w:t xml:space="preserve"> </w:t>
      </w:r>
      <w:r w:rsidR="006B4DF6" w:rsidRPr="006676B7">
        <w:rPr>
          <w:rFonts w:ascii="Arial" w:hAnsi="Arial" w:cs="Arial"/>
          <w:b/>
          <w:sz w:val="36"/>
          <w:szCs w:val="36"/>
        </w:rPr>
        <w:t xml:space="preserve">Εμμέσως υποβάλλει την άποψη ότι οι Ρόδιοι </w:t>
      </w:r>
    </w:p>
    <w:p w:rsidR="00EA623D" w:rsidRPr="00EA623D" w:rsidRDefault="00EA623D" w:rsidP="00D97F76">
      <w:pPr>
        <w:spacing w:after="0" w:line="240" w:lineRule="auto"/>
        <w:rPr>
          <w:rFonts w:ascii="Arial" w:hAnsi="Arial" w:cs="Arial"/>
          <w:b/>
          <w:sz w:val="36"/>
          <w:szCs w:val="36"/>
        </w:rPr>
      </w:pPr>
    </w:p>
    <w:p w:rsidR="006B4DF6" w:rsidRPr="006676B7" w:rsidRDefault="006B4DF6" w:rsidP="00D97F76">
      <w:pPr>
        <w:spacing w:after="0" w:line="240" w:lineRule="auto"/>
        <w:rPr>
          <w:rFonts w:ascii="Arial" w:hAnsi="Arial" w:cs="Arial"/>
          <w:b/>
          <w:sz w:val="36"/>
          <w:szCs w:val="36"/>
        </w:rPr>
      </w:pPr>
      <w:r w:rsidRPr="006676B7">
        <w:rPr>
          <w:rFonts w:ascii="Arial" w:hAnsi="Arial" w:cs="Arial"/>
          <w:b/>
          <w:sz w:val="36"/>
          <w:szCs w:val="36"/>
        </w:rPr>
        <w:lastRenderedPageBreak/>
        <w:t>δημοκρατικοί υπήρξαν θύματα απάτης.</w:t>
      </w:r>
    </w:p>
    <w:p w:rsidR="005D5225" w:rsidRDefault="005D5225" w:rsidP="00D97F76">
      <w:pPr>
        <w:spacing w:after="0" w:line="240" w:lineRule="auto"/>
        <w:rPr>
          <w:rStyle w:val="a5"/>
          <w:rFonts w:ascii="Arial" w:hAnsi="Arial" w:cs="Arial"/>
          <w:sz w:val="36"/>
          <w:szCs w:val="36"/>
        </w:rPr>
      </w:pPr>
    </w:p>
    <w:p w:rsidR="006B4DF6" w:rsidRPr="006676B7" w:rsidRDefault="006B4DF6" w:rsidP="00D97F76">
      <w:pPr>
        <w:spacing w:after="0" w:line="240" w:lineRule="auto"/>
        <w:rPr>
          <w:rFonts w:ascii="Arial" w:hAnsi="Arial" w:cs="Arial"/>
          <w:b/>
          <w:sz w:val="36"/>
          <w:szCs w:val="36"/>
        </w:rPr>
      </w:pPr>
      <w:r w:rsidRPr="00DB4094">
        <w:rPr>
          <w:rStyle w:val="a5"/>
          <w:rFonts w:ascii="Tahoma" w:hAnsi="Tahoma" w:cs="Tahoma"/>
          <w:sz w:val="36"/>
          <w:szCs w:val="36"/>
        </w:rPr>
        <w:t>12</w:t>
      </w:r>
      <w:r w:rsidRPr="00DB4094">
        <w:rPr>
          <w:rFonts w:ascii="Tahoma" w:hAnsi="Tahoma" w:cs="Tahoma"/>
          <w:b/>
          <w:sz w:val="36"/>
          <w:szCs w:val="36"/>
        </w:rPr>
        <w:t>.</w:t>
      </w:r>
      <w:r w:rsidRPr="006676B7">
        <w:rPr>
          <w:rFonts w:ascii="Arial" w:hAnsi="Arial" w:cs="Arial"/>
          <w:b/>
          <w:sz w:val="36"/>
          <w:szCs w:val="36"/>
        </w:rPr>
        <w:t xml:space="preserve"> Στην παράγραφο αυτή τονίζει ότι, αν η πόλη πράξει το δίκαιο, συγχρόνως πράττει και το συμφέρον, ενώ προσπαθεί να υποβαθμίσει τον κίνδυνο των θυσιών που θ' απαιτηθούν. Οι Αθηναίοι όμως είναι ιδαιτέρως ευαίσθητοι στο θέμα αυτό, αφού είναι πολύ πρόσφατες οι υπέρογκες οικονομικές και άλλες θυσίες στις οποίες είχαν υποβληθεί κατά τον Συμμαχικό πόλεμο.</w:t>
      </w:r>
    </w:p>
    <w:p w:rsidR="005D5225" w:rsidRDefault="005D5225" w:rsidP="00D97F76">
      <w:pPr>
        <w:spacing w:after="0" w:line="240" w:lineRule="auto"/>
        <w:rPr>
          <w:rStyle w:val="a5"/>
          <w:rFonts w:ascii="Arial" w:hAnsi="Arial" w:cs="Arial"/>
          <w:sz w:val="36"/>
          <w:szCs w:val="36"/>
        </w:rPr>
      </w:pPr>
    </w:p>
    <w:p w:rsidR="006B4DF6" w:rsidRPr="006676B7" w:rsidRDefault="006B4DF6" w:rsidP="00D97F76">
      <w:pPr>
        <w:spacing w:after="0" w:line="240" w:lineRule="auto"/>
        <w:rPr>
          <w:rFonts w:ascii="Arial" w:hAnsi="Arial" w:cs="Arial"/>
          <w:b/>
          <w:sz w:val="36"/>
          <w:szCs w:val="36"/>
        </w:rPr>
      </w:pPr>
      <w:r w:rsidRPr="00DB4094">
        <w:rPr>
          <w:rStyle w:val="a5"/>
          <w:rFonts w:ascii="Tahoma" w:hAnsi="Tahoma" w:cs="Tahoma"/>
          <w:sz w:val="36"/>
          <w:szCs w:val="36"/>
        </w:rPr>
        <w:t>13.</w:t>
      </w:r>
      <w:r w:rsidRPr="006676B7">
        <w:rPr>
          <w:rStyle w:val="a5"/>
          <w:rFonts w:ascii="Arial" w:hAnsi="Arial" w:cs="Arial"/>
          <w:sz w:val="36"/>
          <w:szCs w:val="36"/>
        </w:rPr>
        <w:t xml:space="preserve"> </w:t>
      </w:r>
      <w:r w:rsidRPr="006676B7">
        <w:rPr>
          <w:rFonts w:ascii="Arial" w:hAnsi="Arial" w:cs="Arial"/>
          <w:b/>
          <w:sz w:val="36"/>
          <w:szCs w:val="36"/>
        </w:rPr>
        <w:t xml:space="preserve">Το ιστορικό παράδειγμα που θ' ακολουθήσει συνιστά ένα επιχείρημα </w:t>
      </w:r>
      <w:r w:rsidRPr="006676B7">
        <w:rPr>
          <w:rStyle w:val="a3"/>
          <w:rFonts w:ascii="Arial" w:hAnsi="Arial" w:cs="Arial"/>
          <w:b/>
          <w:i w:val="0"/>
          <w:sz w:val="36"/>
          <w:szCs w:val="36"/>
        </w:rPr>
        <w:t>«</w:t>
      </w:r>
      <w:r w:rsidRPr="00E5420F">
        <w:rPr>
          <w:rStyle w:val="a3"/>
          <w:rFonts w:ascii="Microsoft Sans Serif" w:hAnsi="Microsoft Sans Serif" w:cs="Microsoft Sans Serif"/>
          <w:b/>
          <w:i w:val="0"/>
          <w:sz w:val="38"/>
          <w:szCs w:val="38"/>
        </w:rPr>
        <w:t>ἐξ ἰδίων</w:t>
      </w:r>
      <w:r w:rsidRPr="006676B7">
        <w:rPr>
          <w:rStyle w:val="a3"/>
          <w:rFonts w:ascii="Arial" w:hAnsi="Arial" w:cs="Arial"/>
          <w:b/>
          <w:i w:val="0"/>
          <w:sz w:val="36"/>
          <w:szCs w:val="36"/>
        </w:rPr>
        <w:t>»</w:t>
      </w:r>
      <w:r w:rsidRPr="006676B7">
        <w:rPr>
          <w:rFonts w:ascii="Arial" w:hAnsi="Arial" w:cs="Arial"/>
          <w:b/>
          <w:sz w:val="36"/>
          <w:szCs w:val="36"/>
        </w:rPr>
        <w:t xml:space="preserve">, αφού υπενθυμίζει στους Αθηναίους ότι οι ίδιοι χωρίς συνέπειες έπραξαν κατά το παρελθόν κάτι ανάλογο προς αυτό που ο ρήτορας υποδεικνύει. Δεν υποστηρίζει λοιπόν κάτι </w:t>
      </w:r>
      <w:r w:rsidRPr="006676B7">
        <w:rPr>
          <w:rStyle w:val="a3"/>
          <w:rFonts w:ascii="Arial" w:hAnsi="Arial" w:cs="Arial"/>
          <w:b/>
          <w:i w:val="0"/>
          <w:sz w:val="36"/>
          <w:szCs w:val="36"/>
        </w:rPr>
        <w:t>«</w:t>
      </w:r>
      <w:r w:rsidRPr="00E5420F">
        <w:rPr>
          <w:rStyle w:val="a3"/>
          <w:rFonts w:ascii="Microsoft Sans Serif" w:hAnsi="Microsoft Sans Serif" w:cs="Microsoft Sans Serif"/>
          <w:b/>
          <w:i w:val="0"/>
          <w:sz w:val="38"/>
          <w:szCs w:val="38"/>
        </w:rPr>
        <w:t>καινόν</w:t>
      </w:r>
      <w:r w:rsidRPr="006676B7">
        <w:rPr>
          <w:rStyle w:val="a3"/>
          <w:rFonts w:ascii="Arial" w:hAnsi="Arial" w:cs="Arial"/>
          <w:b/>
          <w:i w:val="0"/>
          <w:sz w:val="36"/>
          <w:szCs w:val="36"/>
        </w:rPr>
        <w:t>»</w:t>
      </w:r>
      <w:r w:rsidRPr="006676B7">
        <w:rPr>
          <w:rFonts w:ascii="Arial" w:hAnsi="Arial" w:cs="Arial"/>
          <w:b/>
          <w:sz w:val="36"/>
          <w:szCs w:val="36"/>
        </w:rPr>
        <w:t xml:space="preserve"> και επομένως αδοκίμαστο και επικίνδυνο, αλλά κάτι που δοκιμάστηκε και έχει από τον χρόνο δικαιωθεί.</w:t>
      </w:r>
    </w:p>
    <w:p w:rsidR="005D5225" w:rsidRDefault="005D5225" w:rsidP="00D97F76">
      <w:pPr>
        <w:spacing w:after="0" w:line="240" w:lineRule="auto"/>
        <w:rPr>
          <w:rStyle w:val="a5"/>
          <w:rFonts w:ascii="Arial" w:hAnsi="Arial" w:cs="Arial"/>
          <w:sz w:val="36"/>
          <w:szCs w:val="36"/>
        </w:rPr>
      </w:pPr>
    </w:p>
    <w:p w:rsidR="006B4DF6" w:rsidRPr="006676B7" w:rsidRDefault="006B4DF6" w:rsidP="00D97F76">
      <w:pPr>
        <w:spacing w:after="0" w:line="240" w:lineRule="auto"/>
        <w:rPr>
          <w:rFonts w:ascii="Arial" w:hAnsi="Arial" w:cs="Arial"/>
          <w:b/>
          <w:sz w:val="36"/>
          <w:szCs w:val="36"/>
        </w:rPr>
      </w:pPr>
      <w:r w:rsidRPr="00DB4094">
        <w:rPr>
          <w:rStyle w:val="a5"/>
          <w:rFonts w:ascii="Tahoma" w:hAnsi="Tahoma" w:cs="Tahoma"/>
          <w:sz w:val="36"/>
          <w:szCs w:val="36"/>
        </w:rPr>
        <w:t>14.</w:t>
      </w:r>
      <w:r w:rsidRPr="006676B7">
        <w:rPr>
          <w:rFonts w:ascii="Arial" w:hAnsi="Arial" w:cs="Arial"/>
          <w:b/>
          <w:sz w:val="36"/>
          <w:szCs w:val="36"/>
        </w:rPr>
        <w:t xml:space="preserve"> Ο </w:t>
      </w:r>
      <w:r w:rsidRPr="00E5420F">
        <w:rPr>
          <w:rStyle w:val="a3"/>
          <w:rFonts w:ascii="Microsoft Sans Serif" w:hAnsi="Microsoft Sans Serif" w:cs="Microsoft Sans Serif"/>
          <w:b/>
          <w:i w:val="0"/>
          <w:sz w:val="38"/>
          <w:szCs w:val="38"/>
        </w:rPr>
        <w:t>Τιμόθεος</w:t>
      </w:r>
      <w:r w:rsidRPr="00DB4094">
        <w:rPr>
          <w:rFonts w:ascii="Tahoma" w:hAnsi="Tahoma" w:cs="Tahoma"/>
          <w:b/>
          <w:sz w:val="36"/>
          <w:szCs w:val="36"/>
        </w:rPr>
        <w:t xml:space="preserve"> </w:t>
      </w:r>
      <w:r w:rsidRPr="006676B7">
        <w:rPr>
          <w:rFonts w:ascii="Arial" w:hAnsi="Arial" w:cs="Arial"/>
          <w:b/>
          <w:sz w:val="36"/>
          <w:szCs w:val="36"/>
        </w:rPr>
        <w:t xml:space="preserve">ήταν στρατηγός, γιος του επίσης μεγάλου Αθηναίου στρατηγού-ναυάρχου Κόνωνος. Η στρατιωτική του σταδιοδρομία άρχισε με την ίδρυση (378 π.Χ.) της Β' Αθην. Συμμαχίας. Το 365 π.Χ. μετά δεκάμηνη πολιορκία κατέλαβε τη Σάμο η οποία κατεχόταν κατά παράβαση της Ανταλκιδείου ειρήνης (387 π.Χ.) από Περσική φρουρά την οποία είχεν εγκαταστήσει ο ύπαρχος του Μ. Βασιλέως στα παράλια της Μ. Ασίας </w:t>
      </w:r>
      <w:r w:rsidRPr="00E5420F">
        <w:rPr>
          <w:rStyle w:val="a3"/>
          <w:rFonts w:ascii="Microsoft Sans Serif" w:hAnsi="Microsoft Sans Serif" w:cs="Microsoft Sans Serif"/>
          <w:b/>
          <w:i w:val="0"/>
          <w:sz w:val="38"/>
          <w:szCs w:val="38"/>
        </w:rPr>
        <w:t>Τιγράνης</w:t>
      </w:r>
      <w:r w:rsidRPr="006676B7">
        <w:rPr>
          <w:rFonts w:ascii="Arial" w:hAnsi="Arial" w:cs="Arial"/>
          <w:b/>
          <w:sz w:val="36"/>
          <w:szCs w:val="36"/>
        </w:rPr>
        <w:t xml:space="preserve">. Ο </w:t>
      </w:r>
      <w:r w:rsidRPr="00E5420F">
        <w:rPr>
          <w:rStyle w:val="a3"/>
          <w:rFonts w:ascii="Microsoft Sans Serif" w:hAnsi="Microsoft Sans Serif" w:cs="Microsoft Sans Serif"/>
          <w:b/>
          <w:i w:val="0"/>
          <w:sz w:val="38"/>
          <w:szCs w:val="38"/>
        </w:rPr>
        <w:t>Κυπρόθεμις</w:t>
      </w:r>
      <w:r w:rsidRPr="00E5420F">
        <w:rPr>
          <w:rFonts w:ascii="Microsoft Sans Serif" w:hAnsi="Microsoft Sans Serif" w:cs="Microsoft Sans Serif"/>
          <w:b/>
          <w:sz w:val="38"/>
          <w:szCs w:val="38"/>
        </w:rPr>
        <w:t xml:space="preserve"> </w:t>
      </w:r>
      <w:r w:rsidRPr="006676B7">
        <w:rPr>
          <w:rFonts w:ascii="Arial" w:hAnsi="Arial" w:cs="Arial"/>
          <w:b/>
          <w:sz w:val="36"/>
          <w:szCs w:val="36"/>
        </w:rPr>
        <w:t>ήταν άρχοντας της Σάμου υποτελής του Μ. Βασιλέως.</w:t>
      </w:r>
    </w:p>
    <w:p w:rsidR="005D5225" w:rsidRDefault="005D5225" w:rsidP="00D97F76">
      <w:pPr>
        <w:spacing w:after="0" w:line="240" w:lineRule="auto"/>
        <w:rPr>
          <w:rStyle w:val="a5"/>
          <w:rFonts w:ascii="Arial" w:hAnsi="Arial" w:cs="Arial"/>
          <w:sz w:val="36"/>
          <w:szCs w:val="36"/>
        </w:rPr>
      </w:pPr>
    </w:p>
    <w:p w:rsidR="00E5420F" w:rsidRPr="00E5420F" w:rsidRDefault="00FE7BF1" w:rsidP="00D97F76">
      <w:pPr>
        <w:spacing w:after="0" w:line="240" w:lineRule="auto"/>
        <w:rPr>
          <w:rFonts w:ascii="Arial" w:hAnsi="Arial" w:cs="Arial"/>
          <w:b/>
          <w:sz w:val="36"/>
          <w:szCs w:val="36"/>
        </w:rPr>
      </w:pPr>
      <w:r w:rsidRPr="00FE7BF1">
        <w:rPr>
          <w:rFonts w:ascii="Tahoma" w:hAnsi="Tahoma" w:cs="Tahoma"/>
          <w:b/>
          <w:bCs/>
          <w:noProof/>
          <w:sz w:val="36"/>
          <w:szCs w:val="36"/>
          <w:lang w:eastAsia="el-GR"/>
        </w:rPr>
        <w:pict>
          <v:shape id="_x0000_s1094" type="#_x0000_t202" style="position:absolute;margin-left:266.85pt;margin-top:800.7pt;width:80.25pt;height:26.5pt;z-index:251722752;mso-wrap-style:none;mso-position-horizontal-relative:page;mso-position-vertical-relative:page" o:allowincell="f" o:allowoverlap="f" fillcolor="#fc9" strokecolor="#fc9">
            <v:textbox style="mso-next-textbox:#_x0000_s1094">
              <w:txbxContent>
                <w:p w:rsidR="00131D75" w:rsidRPr="00E5420F" w:rsidRDefault="00131D75" w:rsidP="00E5420F">
                  <w:pPr>
                    <w:jc w:val="center"/>
                    <w:rPr>
                      <w:rFonts w:ascii="Arial" w:hAnsi="Arial" w:cs="Arial"/>
                      <w:b/>
                      <w:sz w:val="36"/>
                      <w:szCs w:val="36"/>
                      <w:lang w:val="en-US"/>
                    </w:rPr>
                  </w:pPr>
                  <w:r>
                    <w:rPr>
                      <w:rFonts w:ascii="Arial" w:hAnsi="Arial" w:cs="Arial"/>
                      <w:b/>
                      <w:sz w:val="36"/>
                      <w:szCs w:val="36"/>
                      <w:lang w:val="en-US"/>
                    </w:rPr>
                    <w:t>62 /</w:t>
                  </w:r>
                  <w:r>
                    <w:rPr>
                      <w:rFonts w:ascii="Arial" w:hAnsi="Arial" w:cs="Arial"/>
                      <w:b/>
                      <w:sz w:val="36"/>
                      <w:szCs w:val="36"/>
                    </w:rPr>
                    <w:t xml:space="preserve"> 1</w:t>
                  </w:r>
                  <w:r>
                    <w:rPr>
                      <w:rFonts w:ascii="Arial" w:hAnsi="Arial" w:cs="Arial"/>
                      <w:b/>
                      <w:sz w:val="36"/>
                      <w:szCs w:val="36"/>
                      <w:lang w:val="en-US"/>
                    </w:rPr>
                    <w:t>49-150</w:t>
                  </w:r>
                </w:p>
              </w:txbxContent>
            </v:textbox>
            <w10:wrap anchorx="page" anchory="page"/>
          </v:shape>
        </w:pict>
      </w:r>
      <w:r w:rsidR="006676B7" w:rsidRPr="00DB4094">
        <w:rPr>
          <w:rStyle w:val="a5"/>
          <w:rFonts w:ascii="Tahoma" w:hAnsi="Tahoma" w:cs="Tahoma"/>
          <w:sz w:val="36"/>
          <w:szCs w:val="36"/>
        </w:rPr>
        <w:t>15.</w:t>
      </w:r>
      <w:r w:rsidR="006676B7" w:rsidRPr="006676B7">
        <w:rPr>
          <w:rFonts w:ascii="Arial" w:hAnsi="Arial" w:cs="Arial"/>
          <w:b/>
          <w:sz w:val="36"/>
          <w:szCs w:val="36"/>
        </w:rPr>
        <w:t xml:space="preserve"> Η εκδίωξη της Περσικής φρουράς δεν συνιστούσε παραβίαση της Ανταλκιδείου ειρήνης, αφού σύμφωνα μ' αυτήν η Σάμος έπρεπε να είναι ελεύθερη και </w:t>
      </w:r>
    </w:p>
    <w:p w:rsidR="006676B7" w:rsidRPr="006676B7" w:rsidRDefault="006676B7" w:rsidP="00D97F76">
      <w:pPr>
        <w:spacing w:after="0" w:line="240" w:lineRule="auto"/>
        <w:rPr>
          <w:rFonts w:ascii="Arial" w:hAnsi="Arial" w:cs="Arial"/>
          <w:b/>
          <w:sz w:val="36"/>
          <w:szCs w:val="36"/>
        </w:rPr>
      </w:pPr>
      <w:r w:rsidRPr="006676B7">
        <w:rPr>
          <w:rFonts w:ascii="Arial" w:hAnsi="Arial" w:cs="Arial"/>
          <w:b/>
          <w:sz w:val="36"/>
          <w:szCs w:val="36"/>
        </w:rPr>
        <w:lastRenderedPageBreak/>
        <w:t>ανεξάρτητη. Μετά την επιχείρηση της Σάμου πάντως ο Τιμόθεος έπλευσε στον Ελλήσποντο, για να βοηθήσει τον Αριοβαρζάνη.</w:t>
      </w:r>
    </w:p>
    <w:p w:rsidR="005D5225" w:rsidRDefault="005D5225" w:rsidP="00D97F76">
      <w:pPr>
        <w:spacing w:after="0" w:line="240" w:lineRule="auto"/>
        <w:rPr>
          <w:rStyle w:val="a5"/>
          <w:rFonts w:ascii="Arial" w:hAnsi="Arial" w:cs="Arial"/>
          <w:sz w:val="36"/>
          <w:szCs w:val="36"/>
        </w:rPr>
      </w:pPr>
    </w:p>
    <w:p w:rsidR="006676B7" w:rsidRPr="006676B7" w:rsidRDefault="006676B7" w:rsidP="00D97F76">
      <w:pPr>
        <w:spacing w:after="0" w:line="240" w:lineRule="auto"/>
        <w:rPr>
          <w:rFonts w:ascii="Arial" w:hAnsi="Arial" w:cs="Arial"/>
          <w:b/>
          <w:sz w:val="36"/>
          <w:szCs w:val="36"/>
        </w:rPr>
      </w:pPr>
      <w:r w:rsidRPr="00DB4094">
        <w:rPr>
          <w:rStyle w:val="a5"/>
          <w:rFonts w:ascii="Tahoma" w:hAnsi="Tahoma" w:cs="Tahoma"/>
          <w:sz w:val="36"/>
          <w:szCs w:val="36"/>
        </w:rPr>
        <w:t>16.</w:t>
      </w:r>
      <w:r w:rsidRPr="006676B7">
        <w:rPr>
          <w:rFonts w:ascii="Arial" w:hAnsi="Arial" w:cs="Arial"/>
          <w:b/>
          <w:sz w:val="36"/>
          <w:szCs w:val="36"/>
        </w:rPr>
        <w:t xml:space="preserve"> Ο </w:t>
      </w:r>
      <w:r w:rsidRPr="00E5420F">
        <w:rPr>
          <w:rStyle w:val="a3"/>
          <w:rFonts w:ascii="Microsoft Sans Serif" w:hAnsi="Microsoft Sans Serif" w:cs="Microsoft Sans Serif"/>
          <w:b/>
          <w:i w:val="0"/>
          <w:sz w:val="38"/>
          <w:szCs w:val="38"/>
        </w:rPr>
        <w:t>Αριοβαρζάνης</w:t>
      </w:r>
      <w:r w:rsidRPr="00DB4094">
        <w:rPr>
          <w:rFonts w:ascii="Tahoma" w:hAnsi="Tahoma" w:cs="Tahoma"/>
          <w:b/>
          <w:sz w:val="36"/>
          <w:szCs w:val="36"/>
        </w:rPr>
        <w:t xml:space="preserve"> </w:t>
      </w:r>
      <w:r w:rsidRPr="006676B7">
        <w:rPr>
          <w:rFonts w:ascii="Arial" w:hAnsi="Arial" w:cs="Arial"/>
          <w:b/>
          <w:sz w:val="36"/>
          <w:szCs w:val="36"/>
        </w:rPr>
        <w:t>ήταν σατράπης της Φρυγίας. Αποστάτησε το 366 π.Χ. και ζήτησε τη βοήθεια των Αθηναίων και των Λακεδαιμονίων οι οποίοι και τον βοήθησαν με στρατιωτικές δυνάμεις υπό τον Τιμόθεο και τον Αγησίλαο αντιστοίχως. Το κίνημα του Αριοβαρζάνη εν τέλει απέτυχε και ο ίδιος εκτελέστηκε.</w:t>
      </w:r>
    </w:p>
    <w:p w:rsidR="005D5225" w:rsidRDefault="005D5225" w:rsidP="00D97F76">
      <w:pPr>
        <w:spacing w:after="0" w:line="240" w:lineRule="auto"/>
        <w:rPr>
          <w:rStyle w:val="a5"/>
          <w:rFonts w:ascii="Arial" w:hAnsi="Arial" w:cs="Arial"/>
          <w:sz w:val="36"/>
          <w:szCs w:val="36"/>
        </w:rPr>
      </w:pPr>
    </w:p>
    <w:p w:rsidR="006676B7" w:rsidRPr="006676B7" w:rsidRDefault="006676B7" w:rsidP="00D97F76">
      <w:pPr>
        <w:spacing w:after="0" w:line="240" w:lineRule="auto"/>
        <w:rPr>
          <w:rFonts w:ascii="Arial" w:hAnsi="Arial" w:cs="Arial"/>
          <w:b/>
          <w:sz w:val="36"/>
          <w:szCs w:val="36"/>
        </w:rPr>
      </w:pPr>
      <w:r w:rsidRPr="00DB4094">
        <w:rPr>
          <w:rStyle w:val="a5"/>
          <w:rFonts w:ascii="Tahoma" w:hAnsi="Tahoma" w:cs="Tahoma"/>
          <w:sz w:val="36"/>
          <w:szCs w:val="36"/>
        </w:rPr>
        <w:t>17.</w:t>
      </w:r>
      <w:r w:rsidRPr="006676B7">
        <w:rPr>
          <w:rFonts w:ascii="Arial" w:hAnsi="Arial" w:cs="Arial"/>
          <w:b/>
          <w:sz w:val="36"/>
          <w:szCs w:val="36"/>
        </w:rPr>
        <w:t xml:space="preserve"> Με το συγκεκριμένο παράδειγμα-επιχείρημα συνάπτονται γνώμες γενικού κύρους με τις οποίες ζητείται επίσης να δικαιολογηθεί η άποψη ότι δεν είναι πιθανή σοβαρή αντίδραση του Μ. Βασιλέως. Όλοι γνωρίζουν ότι όσοι πολεμούν «</w:t>
      </w:r>
      <w:r w:rsidRPr="00DB4094">
        <w:rPr>
          <w:rFonts w:ascii="Tahoma" w:hAnsi="Tahoma" w:cs="Tahoma"/>
          <w:b/>
          <w:sz w:val="36"/>
          <w:szCs w:val="36"/>
        </w:rPr>
        <w:t>ὑπὲρ βωμῶν καὶ ἑστιῶν</w:t>
      </w:r>
      <w:r w:rsidRPr="006676B7">
        <w:rPr>
          <w:rFonts w:ascii="Arial" w:hAnsi="Arial" w:cs="Arial"/>
          <w:b/>
          <w:sz w:val="36"/>
          <w:szCs w:val="36"/>
        </w:rPr>
        <w:t>» μάχονται με μεγαλύτερη ένταση απ' αυτόν που διεξάγει επιθετικό πόλεμο, αλλά και ότι η υποχωρητικότητα του αδικουμένου αποθρασύνει τον επιτιθέμενο. Επομένως η πόλη πρέπει να δείξει αποφασιστικότητα.</w:t>
      </w:r>
    </w:p>
    <w:p w:rsidR="005D5225" w:rsidRDefault="005D5225" w:rsidP="00D97F76">
      <w:pPr>
        <w:spacing w:after="0" w:line="240" w:lineRule="auto"/>
        <w:rPr>
          <w:rStyle w:val="a5"/>
          <w:rFonts w:ascii="Arial" w:hAnsi="Arial" w:cs="Arial"/>
          <w:sz w:val="36"/>
          <w:szCs w:val="36"/>
        </w:rPr>
      </w:pPr>
    </w:p>
    <w:p w:rsidR="006676B7" w:rsidRPr="006676B7" w:rsidRDefault="006676B7" w:rsidP="00D97F76">
      <w:pPr>
        <w:spacing w:after="0" w:line="240" w:lineRule="auto"/>
        <w:rPr>
          <w:rFonts w:ascii="Arial" w:hAnsi="Arial" w:cs="Arial"/>
          <w:b/>
          <w:sz w:val="36"/>
          <w:szCs w:val="36"/>
        </w:rPr>
      </w:pPr>
      <w:r w:rsidRPr="00DB4094">
        <w:rPr>
          <w:rStyle w:val="a5"/>
          <w:rFonts w:ascii="Tahoma" w:hAnsi="Tahoma" w:cs="Tahoma"/>
          <w:sz w:val="36"/>
          <w:szCs w:val="36"/>
        </w:rPr>
        <w:t>18.</w:t>
      </w:r>
      <w:r w:rsidRPr="006676B7">
        <w:rPr>
          <w:rFonts w:ascii="Arial" w:hAnsi="Arial" w:cs="Arial"/>
          <w:b/>
          <w:sz w:val="36"/>
          <w:szCs w:val="36"/>
        </w:rPr>
        <w:t xml:space="preserve"> Προφανώς οι αντίπαλοι ρήτορες είχαν τονίσει τον κίνδυνο από την αντίδραση της Αρτεμισίας η οποία είχε στη διάθεσή της ισχυρό ναυτικό και άφθονους πόρους. Ο Δημ. προσπαθεί με λογικά επιχειρήματα ν' αποδείξει ότι συμφέρει στην Αρτεμισία να καταλάβουν τη Ρόδο οι Αθηναίοι παρά ο βασιλεύς των Περσών.</w:t>
      </w:r>
    </w:p>
    <w:p w:rsidR="005D5225" w:rsidRDefault="005D5225" w:rsidP="00D97F76">
      <w:pPr>
        <w:spacing w:after="0" w:line="240" w:lineRule="auto"/>
        <w:rPr>
          <w:rStyle w:val="a5"/>
          <w:rFonts w:ascii="Arial" w:hAnsi="Arial" w:cs="Arial"/>
          <w:sz w:val="36"/>
          <w:szCs w:val="36"/>
        </w:rPr>
      </w:pPr>
    </w:p>
    <w:p w:rsidR="006676B7" w:rsidRPr="006676B7" w:rsidRDefault="00FE7BF1" w:rsidP="00D97F76">
      <w:pPr>
        <w:spacing w:after="0" w:line="240" w:lineRule="auto"/>
        <w:rPr>
          <w:rFonts w:ascii="Arial" w:hAnsi="Arial" w:cs="Arial"/>
          <w:b/>
          <w:sz w:val="36"/>
          <w:szCs w:val="36"/>
        </w:rPr>
      </w:pPr>
      <w:r w:rsidRPr="00FE7BF1">
        <w:rPr>
          <w:rFonts w:ascii="Tahoma" w:hAnsi="Tahoma" w:cs="Tahoma"/>
          <w:b/>
          <w:bCs/>
          <w:noProof/>
          <w:sz w:val="36"/>
          <w:szCs w:val="36"/>
          <w:lang w:eastAsia="el-GR"/>
        </w:rPr>
        <w:pict>
          <v:shape id="_x0000_s1095" type="#_x0000_t202" style="position:absolute;margin-left:266.85pt;margin-top:800.7pt;width:80.25pt;height:26.5pt;z-index:251723776;mso-wrap-style:none;mso-position-horizontal-relative:page;mso-position-vertical-relative:page" o:allowincell="f" o:allowoverlap="f" fillcolor="#fc9" strokecolor="#fc9">
            <v:textbox style="mso-next-textbox:#_x0000_s1095">
              <w:txbxContent>
                <w:p w:rsidR="00131D75" w:rsidRPr="00E5420F" w:rsidRDefault="00131D75" w:rsidP="00E5420F">
                  <w:pPr>
                    <w:jc w:val="center"/>
                    <w:rPr>
                      <w:rFonts w:ascii="Arial" w:hAnsi="Arial" w:cs="Arial"/>
                      <w:b/>
                      <w:sz w:val="36"/>
                      <w:szCs w:val="36"/>
                      <w:lang w:val="en-US"/>
                    </w:rPr>
                  </w:pPr>
                  <w:r>
                    <w:rPr>
                      <w:rFonts w:ascii="Arial" w:hAnsi="Arial" w:cs="Arial"/>
                      <w:b/>
                      <w:sz w:val="36"/>
                      <w:szCs w:val="36"/>
                      <w:lang w:val="en-US"/>
                    </w:rPr>
                    <w:t>63 /</w:t>
                  </w:r>
                  <w:r>
                    <w:rPr>
                      <w:rFonts w:ascii="Arial" w:hAnsi="Arial" w:cs="Arial"/>
                      <w:b/>
                      <w:sz w:val="36"/>
                      <w:szCs w:val="36"/>
                    </w:rPr>
                    <w:t xml:space="preserve"> 1</w:t>
                  </w:r>
                  <w:r>
                    <w:rPr>
                      <w:rFonts w:ascii="Arial" w:hAnsi="Arial" w:cs="Arial"/>
                      <w:b/>
                      <w:sz w:val="36"/>
                      <w:szCs w:val="36"/>
                      <w:lang w:val="en-US"/>
                    </w:rPr>
                    <w:t>50-151</w:t>
                  </w:r>
                </w:p>
              </w:txbxContent>
            </v:textbox>
            <w10:wrap anchorx="page" anchory="page"/>
          </v:shape>
        </w:pict>
      </w:r>
      <w:r w:rsidR="006676B7" w:rsidRPr="00DB4094">
        <w:rPr>
          <w:rStyle w:val="a5"/>
          <w:rFonts w:ascii="Tahoma" w:hAnsi="Tahoma" w:cs="Tahoma"/>
          <w:sz w:val="36"/>
          <w:szCs w:val="36"/>
        </w:rPr>
        <w:t>19.</w:t>
      </w:r>
      <w:r w:rsidR="006676B7" w:rsidRPr="006676B7">
        <w:rPr>
          <w:rFonts w:ascii="Arial" w:hAnsi="Arial" w:cs="Arial"/>
          <w:b/>
          <w:sz w:val="36"/>
          <w:szCs w:val="36"/>
        </w:rPr>
        <w:t xml:space="preserve"> Η Αρτεμισία σε περίπτωση νίκης του Μ. Βασιλέως στην Αίγυπτο θα επιζητούσε την εύνοια του προσφέροντάς του ως δώρο τη Ρόδο, ώστε να την αναγνωρίσει ως νόμιμη διάδοχο του Μαυσώλου.</w:t>
      </w:r>
    </w:p>
    <w:p w:rsidR="005D5225" w:rsidRDefault="005D5225" w:rsidP="00D97F76">
      <w:pPr>
        <w:spacing w:after="0" w:line="240" w:lineRule="auto"/>
        <w:rPr>
          <w:rStyle w:val="a5"/>
          <w:rFonts w:ascii="Arial" w:hAnsi="Arial" w:cs="Arial"/>
          <w:sz w:val="36"/>
          <w:szCs w:val="36"/>
        </w:rPr>
      </w:pPr>
    </w:p>
    <w:p w:rsidR="006676B7" w:rsidRPr="006676B7" w:rsidRDefault="006676B7" w:rsidP="00D97F76">
      <w:pPr>
        <w:spacing w:after="0" w:line="240" w:lineRule="auto"/>
        <w:rPr>
          <w:rFonts w:ascii="Arial" w:hAnsi="Arial" w:cs="Arial"/>
          <w:b/>
          <w:sz w:val="36"/>
          <w:szCs w:val="36"/>
        </w:rPr>
      </w:pPr>
      <w:r w:rsidRPr="00DB4094">
        <w:rPr>
          <w:rStyle w:val="a5"/>
          <w:rFonts w:ascii="Tahoma" w:hAnsi="Tahoma" w:cs="Tahoma"/>
          <w:sz w:val="36"/>
          <w:szCs w:val="36"/>
        </w:rPr>
        <w:lastRenderedPageBreak/>
        <w:t>20.</w:t>
      </w:r>
      <w:r w:rsidRPr="006676B7">
        <w:rPr>
          <w:rFonts w:ascii="Arial" w:hAnsi="Arial" w:cs="Arial"/>
          <w:b/>
          <w:sz w:val="36"/>
          <w:szCs w:val="36"/>
        </w:rPr>
        <w:t xml:space="preserve"> Πράγματι οι επιχειρήσεις των Περσών στην Αίγυπτο το 351 π.Χ., όταν εκφωνείται ο λόγος αυτός, έχουν αποτύχει. Η συγκυρία αυτή στηρίζει το επιχείρημα του Δημ. το οποίο όμως δεν παύει να είναι μια εικασία.</w:t>
      </w:r>
    </w:p>
    <w:p w:rsidR="005D5225" w:rsidRDefault="005D5225" w:rsidP="00D97F76">
      <w:pPr>
        <w:spacing w:after="0" w:line="240" w:lineRule="auto"/>
        <w:rPr>
          <w:rStyle w:val="a5"/>
          <w:rFonts w:ascii="Arial" w:hAnsi="Arial" w:cs="Arial"/>
          <w:sz w:val="36"/>
          <w:szCs w:val="36"/>
        </w:rPr>
      </w:pPr>
    </w:p>
    <w:p w:rsidR="006676B7" w:rsidRPr="006676B7" w:rsidRDefault="006676B7" w:rsidP="00D97F76">
      <w:pPr>
        <w:spacing w:after="0" w:line="240" w:lineRule="auto"/>
        <w:rPr>
          <w:rFonts w:ascii="Arial" w:hAnsi="Arial" w:cs="Arial"/>
          <w:b/>
          <w:sz w:val="36"/>
          <w:szCs w:val="36"/>
        </w:rPr>
      </w:pPr>
      <w:r w:rsidRPr="00DB4094">
        <w:rPr>
          <w:rStyle w:val="a5"/>
          <w:rFonts w:ascii="Tahoma" w:hAnsi="Tahoma" w:cs="Tahoma"/>
          <w:sz w:val="36"/>
          <w:szCs w:val="36"/>
        </w:rPr>
        <w:t>21.</w:t>
      </w:r>
      <w:r w:rsidRPr="006676B7">
        <w:rPr>
          <w:rFonts w:ascii="Arial" w:hAnsi="Arial" w:cs="Arial"/>
          <w:b/>
          <w:sz w:val="36"/>
          <w:szCs w:val="36"/>
        </w:rPr>
        <w:t xml:space="preserve"> Βάση ελέγχου (στο κείμενο </w:t>
      </w:r>
      <w:r w:rsidRPr="006676B7">
        <w:rPr>
          <w:rStyle w:val="a3"/>
          <w:rFonts w:ascii="Arial" w:hAnsi="Arial" w:cs="Arial"/>
          <w:b/>
          <w:i w:val="0"/>
          <w:sz w:val="36"/>
          <w:szCs w:val="36"/>
        </w:rPr>
        <w:t>«</w:t>
      </w:r>
      <w:r w:rsidRPr="00E5420F">
        <w:rPr>
          <w:rStyle w:val="a3"/>
          <w:rFonts w:ascii="Microsoft Sans Serif" w:hAnsi="Microsoft Sans Serif" w:cs="Microsoft Sans Serif"/>
          <w:b/>
          <w:i w:val="0"/>
          <w:sz w:val="36"/>
          <w:szCs w:val="36"/>
        </w:rPr>
        <w:t>ἐπιτείχισμα</w:t>
      </w:r>
      <w:r w:rsidRPr="006676B7">
        <w:rPr>
          <w:rStyle w:val="a3"/>
          <w:rFonts w:ascii="Arial" w:hAnsi="Arial" w:cs="Arial"/>
          <w:b/>
          <w:i w:val="0"/>
          <w:sz w:val="36"/>
          <w:szCs w:val="36"/>
        </w:rPr>
        <w:t>»</w:t>
      </w:r>
      <w:r w:rsidRPr="006676B7">
        <w:rPr>
          <w:rFonts w:ascii="Arial" w:hAnsi="Arial" w:cs="Arial"/>
          <w:b/>
          <w:sz w:val="36"/>
          <w:szCs w:val="36"/>
        </w:rPr>
        <w:t>)· κατά τον Δημ. η Αρτεμισία φοβείται πως, αν ο Μ. Βασιλεύς κατέχει τη Ρόδο, θα μπορεί να ελέγχει τις κινήσεις της. Ο Αρταξέρξης έχει κάθε λόγο να μην την εμπιστεύεται, αφού ο Μαύσωλος είχε ουσιαστικώς αυτονομηθεί και είχε στην αρχή υποστηρίξει την επανάσταση των σατραπών εναντίον του.</w:t>
      </w:r>
    </w:p>
    <w:p w:rsidR="005D5225" w:rsidRDefault="005D5225" w:rsidP="00D97F76">
      <w:pPr>
        <w:spacing w:after="0" w:line="240" w:lineRule="auto"/>
        <w:rPr>
          <w:rStyle w:val="a5"/>
          <w:rFonts w:ascii="Arial" w:hAnsi="Arial" w:cs="Arial"/>
          <w:sz w:val="36"/>
          <w:szCs w:val="36"/>
        </w:rPr>
      </w:pPr>
    </w:p>
    <w:p w:rsidR="006676B7" w:rsidRPr="006676B7" w:rsidRDefault="006676B7" w:rsidP="00D97F76">
      <w:pPr>
        <w:spacing w:after="0" w:line="240" w:lineRule="auto"/>
        <w:rPr>
          <w:rFonts w:ascii="Arial" w:hAnsi="Arial" w:cs="Arial"/>
          <w:b/>
          <w:sz w:val="36"/>
          <w:szCs w:val="36"/>
        </w:rPr>
      </w:pPr>
      <w:r w:rsidRPr="00DB4094">
        <w:rPr>
          <w:rStyle w:val="a5"/>
          <w:rFonts w:ascii="Tahoma" w:hAnsi="Tahoma" w:cs="Tahoma"/>
          <w:sz w:val="36"/>
          <w:szCs w:val="36"/>
        </w:rPr>
        <w:t>22.</w:t>
      </w:r>
      <w:r w:rsidRPr="006676B7">
        <w:rPr>
          <w:rFonts w:ascii="Arial" w:hAnsi="Arial" w:cs="Arial"/>
          <w:b/>
          <w:sz w:val="36"/>
          <w:szCs w:val="36"/>
        </w:rPr>
        <w:t xml:space="preserve"> Προηγουμένως (§7) είχε αναφέρει τι θα συμβούλευε τον Μ. Βασιλέα. Εδώ παραδέχεται ότι δεν θα μπορούσε βέβαια να προβλέψει τις αντιδράσεις του, προσθέτει όμως ότι σε κάθε περίπτωση συμφέρει την πόλη να βοηθήσει τους Ροδίους, διότι:</w:t>
      </w:r>
      <w:r w:rsidRPr="006676B7">
        <w:rPr>
          <w:rFonts w:ascii="Arial" w:hAnsi="Arial" w:cs="Arial"/>
          <w:b/>
          <w:sz w:val="36"/>
          <w:szCs w:val="36"/>
        </w:rPr>
        <w:br/>
        <w:t>α') Στην καλύτερη περίπτωση ο Μ. Βασιλεύς δεν θα αντιδράσει.</w:t>
      </w:r>
      <w:r w:rsidRPr="006676B7">
        <w:rPr>
          <w:rFonts w:ascii="Arial" w:hAnsi="Arial" w:cs="Arial"/>
          <w:b/>
          <w:sz w:val="36"/>
          <w:szCs w:val="36"/>
        </w:rPr>
        <w:br/>
        <w:t>β') Στη χειρότερη περίπτωση θα αντιδράσει παραβιάζοντας την ειρήνη και αποκαλύπτοντας έτσι τις επιθετικές του προθέσεις. Στη δεύτερη περίπτωση ο κίνδυνος θα ήταν ούτως ή άλλως αναπόφευκτος και θα αφορούσε όλους τους Έλληνες.</w:t>
      </w:r>
    </w:p>
    <w:p w:rsidR="005D5225" w:rsidRDefault="005D5225" w:rsidP="00D97F76">
      <w:pPr>
        <w:spacing w:after="0" w:line="240" w:lineRule="auto"/>
        <w:rPr>
          <w:rStyle w:val="a5"/>
          <w:rFonts w:ascii="Arial" w:hAnsi="Arial" w:cs="Arial"/>
          <w:sz w:val="36"/>
          <w:szCs w:val="36"/>
        </w:rPr>
      </w:pPr>
    </w:p>
    <w:p w:rsidR="006676B7" w:rsidRPr="006676B7" w:rsidRDefault="006676B7" w:rsidP="00D97F76">
      <w:pPr>
        <w:spacing w:after="0" w:line="240" w:lineRule="auto"/>
        <w:rPr>
          <w:rFonts w:ascii="Arial" w:hAnsi="Arial" w:cs="Arial"/>
          <w:b/>
          <w:sz w:val="36"/>
          <w:szCs w:val="36"/>
        </w:rPr>
      </w:pPr>
      <w:r w:rsidRPr="006676B7">
        <w:rPr>
          <w:rStyle w:val="a5"/>
          <w:rFonts w:ascii="Arial" w:hAnsi="Arial" w:cs="Arial"/>
          <w:sz w:val="36"/>
          <w:szCs w:val="36"/>
        </w:rPr>
        <w:t>23.</w:t>
      </w:r>
      <w:r w:rsidRPr="006676B7">
        <w:rPr>
          <w:rFonts w:ascii="Arial" w:hAnsi="Arial" w:cs="Arial"/>
          <w:b/>
          <w:sz w:val="36"/>
          <w:szCs w:val="36"/>
        </w:rPr>
        <w:t xml:space="preserve"> αυτοδύναμα (</w:t>
      </w:r>
      <w:r w:rsidRPr="006676B7">
        <w:rPr>
          <w:rStyle w:val="a3"/>
          <w:rFonts w:ascii="Arial" w:hAnsi="Arial" w:cs="Arial"/>
          <w:b/>
          <w:i w:val="0"/>
          <w:sz w:val="36"/>
          <w:szCs w:val="36"/>
        </w:rPr>
        <w:t>«</w:t>
      </w:r>
      <w:r w:rsidRPr="00BD2565">
        <w:rPr>
          <w:rStyle w:val="a3"/>
          <w:rFonts w:ascii="Microsoft Sans Serif" w:hAnsi="Microsoft Sans Serif" w:cs="Microsoft Sans Serif"/>
          <w:b/>
          <w:i w:val="0"/>
          <w:sz w:val="38"/>
          <w:szCs w:val="38"/>
        </w:rPr>
        <w:t>δι' ἑαυτῶν</w:t>
      </w:r>
      <w:r w:rsidRPr="006676B7">
        <w:rPr>
          <w:rStyle w:val="a3"/>
          <w:rFonts w:ascii="Arial" w:hAnsi="Arial" w:cs="Arial"/>
          <w:b/>
          <w:i w:val="0"/>
          <w:sz w:val="36"/>
          <w:szCs w:val="36"/>
        </w:rPr>
        <w:t>»</w:t>
      </w:r>
      <w:r w:rsidRPr="006676B7">
        <w:rPr>
          <w:rFonts w:ascii="Arial" w:hAnsi="Arial" w:cs="Arial"/>
          <w:b/>
          <w:sz w:val="36"/>
          <w:szCs w:val="36"/>
        </w:rPr>
        <w:t>)· Οι πραγματικοί κυρίαρχοι στη Ρόδο δεν είναι οι ολιγαρχικοί Ρόδιοι, αλλά οι Κάρες της Αρτεμισίας που κατέχουν τις ακροπόλεις.</w:t>
      </w:r>
    </w:p>
    <w:p w:rsidR="005D5225" w:rsidRDefault="00FE7BF1" w:rsidP="00D97F76">
      <w:pPr>
        <w:spacing w:after="0" w:line="240" w:lineRule="auto"/>
        <w:rPr>
          <w:rStyle w:val="a5"/>
          <w:rFonts w:ascii="Arial" w:hAnsi="Arial" w:cs="Arial"/>
          <w:sz w:val="36"/>
          <w:szCs w:val="36"/>
        </w:rPr>
      </w:pPr>
      <w:r>
        <w:rPr>
          <w:rFonts w:ascii="Arial" w:hAnsi="Arial" w:cs="Arial"/>
          <w:b/>
          <w:bCs/>
          <w:noProof/>
          <w:sz w:val="36"/>
          <w:szCs w:val="36"/>
          <w:lang w:eastAsia="el-GR"/>
        </w:rPr>
        <w:pict>
          <v:shape id="_x0000_s1096" type="#_x0000_t202" style="position:absolute;margin-left:266.85pt;margin-top:800.7pt;width:80.25pt;height:26.5pt;z-index:251724800;mso-wrap-style:none;mso-position-horizontal-relative:page;mso-position-vertical-relative:page" o:allowincell="f" o:allowoverlap="f" fillcolor="#fc9" strokecolor="#fc9">
            <v:textbox style="mso-next-textbox:#_x0000_s1096">
              <w:txbxContent>
                <w:p w:rsidR="00131D75" w:rsidRPr="00BD2565" w:rsidRDefault="00131D75" w:rsidP="00BD2565">
                  <w:pPr>
                    <w:jc w:val="center"/>
                    <w:rPr>
                      <w:rFonts w:ascii="Arial" w:hAnsi="Arial" w:cs="Arial"/>
                      <w:b/>
                      <w:sz w:val="36"/>
                      <w:szCs w:val="36"/>
                      <w:lang w:val="en-US"/>
                    </w:rPr>
                  </w:pPr>
                  <w:r>
                    <w:rPr>
                      <w:rFonts w:ascii="Arial" w:hAnsi="Arial" w:cs="Arial"/>
                      <w:b/>
                      <w:sz w:val="36"/>
                      <w:szCs w:val="36"/>
                      <w:lang w:val="en-US"/>
                    </w:rPr>
                    <w:t>64 /</w:t>
                  </w:r>
                  <w:r>
                    <w:rPr>
                      <w:rFonts w:ascii="Arial" w:hAnsi="Arial" w:cs="Arial"/>
                      <w:b/>
                      <w:sz w:val="36"/>
                      <w:szCs w:val="36"/>
                    </w:rPr>
                    <w:t xml:space="preserve"> 1</w:t>
                  </w:r>
                  <w:r>
                    <w:rPr>
                      <w:rFonts w:ascii="Arial" w:hAnsi="Arial" w:cs="Arial"/>
                      <w:b/>
                      <w:sz w:val="36"/>
                      <w:szCs w:val="36"/>
                      <w:lang w:val="en-US"/>
                    </w:rPr>
                    <w:t>51</w:t>
                  </w:r>
                </w:p>
              </w:txbxContent>
            </v:textbox>
            <w10:wrap anchorx="page" anchory="page"/>
          </v:shape>
        </w:pict>
      </w:r>
    </w:p>
    <w:p w:rsidR="006676B7" w:rsidRPr="006676B7" w:rsidRDefault="006676B7" w:rsidP="00D97F76">
      <w:pPr>
        <w:spacing w:after="0" w:line="240" w:lineRule="auto"/>
        <w:rPr>
          <w:rFonts w:ascii="Arial" w:hAnsi="Arial" w:cs="Arial"/>
          <w:b/>
          <w:sz w:val="36"/>
          <w:szCs w:val="36"/>
        </w:rPr>
      </w:pPr>
      <w:r w:rsidRPr="006676B7">
        <w:rPr>
          <w:rStyle w:val="a5"/>
          <w:rFonts w:ascii="Arial" w:hAnsi="Arial" w:cs="Arial"/>
          <w:sz w:val="36"/>
          <w:szCs w:val="36"/>
        </w:rPr>
        <w:lastRenderedPageBreak/>
        <w:t>24.</w:t>
      </w:r>
      <w:r w:rsidRPr="006676B7">
        <w:rPr>
          <w:rFonts w:ascii="Arial" w:hAnsi="Arial" w:cs="Arial"/>
          <w:b/>
          <w:sz w:val="36"/>
          <w:szCs w:val="36"/>
        </w:rPr>
        <w:t xml:space="preserve"> Ο </w:t>
      </w:r>
      <w:r w:rsidRPr="00BD2565">
        <w:rPr>
          <w:rStyle w:val="a3"/>
          <w:rFonts w:ascii="Microsoft Sans Serif" w:hAnsi="Microsoft Sans Serif" w:cs="Microsoft Sans Serif"/>
          <w:b/>
          <w:i w:val="0"/>
          <w:sz w:val="38"/>
          <w:szCs w:val="38"/>
        </w:rPr>
        <w:t>πρόξενος</w:t>
      </w:r>
      <w:r w:rsidRPr="006676B7">
        <w:rPr>
          <w:rFonts w:ascii="Arial" w:hAnsi="Arial" w:cs="Arial"/>
          <w:b/>
          <w:sz w:val="36"/>
          <w:szCs w:val="36"/>
        </w:rPr>
        <w:t xml:space="preserve"> προστάτευε στην πόλη του τα συμφέροντα των πολιτών μιας ξένης πόλεως. Ο θεσμός του προξένου υφίσταται και σήμερα.</w:t>
      </w:r>
    </w:p>
    <w:p w:rsidR="005D5225" w:rsidRDefault="005D5225" w:rsidP="00D97F76">
      <w:pPr>
        <w:spacing w:after="0" w:line="240" w:lineRule="auto"/>
        <w:rPr>
          <w:rStyle w:val="a5"/>
          <w:rFonts w:ascii="Arial" w:hAnsi="Arial" w:cs="Arial"/>
          <w:sz w:val="36"/>
          <w:szCs w:val="36"/>
        </w:rPr>
      </w:pPr>
    </w:p>
    <w:p w:rsidR="006676B7" w:rsidRPr="006676B7" w:rsidRDefault="006676B7" w:rsidP="00D97F76">
      <w:pPr>
        <w:spacing w:after="0" w:line="240" w:lineRule="auto"/>
        <w:rPr>
          <w:rFonts w:ascii="Arial" w:hAnsi="Arial" w:cs="Arial"/>
          <w:b/>
          <w:sz w:val="36"/>
          <w:szCs w:val="36"/>
        </w:rPr>
      </w:pPr>
      <w:r w:rsidRPr="006676B7">
        <w:rPr>
          <w:rStyle w:val="a5"/>
          <w:rFonts w:ascii="Arial" w:hAnsi="Arial" w:cs="Arial"/>
          <w:sz w:val="36"/>
          <w:szCs w:val="36"/>
        </w:rPr>
        <w:t>25.</w:t>
      </w:r>
      <w:r w:rsidRPr="006676B7">
        <w:rPr>
          <w:rFonts w:ascii="Arial" w:hAnsi="Arial" w:cs="Arial"/>
          <w:b/>
          <w:sz w:val="36"/>
          <w:szCs w:val="36"/>
        </w:rPr>
        <w:t xml:space="preserve"> Με την άρνηση καταβολής των </w:t>
      </w:r>
      <w:r w:rsidRPr="006676B7">
        <w:rPr>
          <w:rStyle w:val="a3"/>
          <w:rFonts w:ascii="Arial" w:hAnsi="Arial" w:cs="Arial"/>
          <w:b/>
          <w:i w:val="0"/>
          <w:sz w:val="36"/>
          <w:szCs w:val="36"/>
        </w:rPr>
        <w:t>«</w:t>
      </w:r>
      <w:r w:rsidRPr="00BD2565">
        <w:rPr>
          <w:rStyle w:val="a3"/>
          <w:rFonts w:ascii="Microsoft Sans Serif" w:hAnsi="Microsoft Sans Serif" w:cs="Microsoft Sans Serif"/>
          <w:b/>
          <w:i w:val="0"/>
          <w:sz w:val="38"/>
          <w:szCs w:val="38"/>
        </w:rPr>
        <w:t>συντάξεων</w:t>
      </w:r>
      <w:r w:rsidRPr="006676B7">
        <w:rPr>
          <w:rStyle w:val="a3"/>
          <w:rFonts w:ascii="Arial" w:hAnsi="Arial" w:cs="Arial"/>
          <w:b/>
          <w:i w:val="0"/>
          <w:sz w:val="36"/>
          <w:szCs w:val="36"/>
        </w:rPr>
        <w:t>»</w:t>
      </w:r>
      <w:r w:rsidRPr="006676B7">
        <w:rPr>
          <w:rFonts w:ascii="Arial" w:hAnsi="Arial" w:cs="Arial"/>
          <w:b/>
          <w:sz w:val="36"/>
          <w:szCs w:val="36"/>
        </w:rPr>
        <w:t>, δηλαδή της συμμαχικής εισφοράς στις κοινές δαπάνες, εκδηλώθηκε η αποστασία των Ροδίων από τη Β' Αθηναϊκή Συμμαχία.</w:t>
      </w:r>
    </w:p>
    <w:p w:rsidR="005D5225" w:rsidRDefault="005D5225" w:rsidP="00D97F76">
      <w:pPr>
        <w:spacing w:after="0" w:line="240" w:lineRule="auto"/>
        <w:rPr>
          <w:rStyle w:val="a5"/>
          <w:rFonts w:ascii="Arial" w:hAnsi="Arial" w:cs="Arial"/>
          <w:sz w:val="36"/>
          <w:szCs w:val="36"/>
        </w:rPr>
      </w:pPr>
    </w:p>
    <w:p w:rsidR="00BD2565" w:rsidRPr="00366BAA" w:rsidRDefault="00FE7BF1" w:rsidP="00D97F76">
      <w:pPr>
        <w:spacing w:after="0" w:line="240" w:lineRule="auto"/>
        <w:rPr>
          <w:rFonts w:ascii="Arial" w:hAnsi="Arial" w:cs="Arial"/>
          <w:b/>
          <w:sz w:val="36"/>
          <w:szCs w:val="36"/>
        </w:rPr>
      </w:pPr>
      <w:r w:rsidRPr="00FE7BF1">
        <w:rPr>
          <w:rFonts w:ascii="Tahoma" w:hAnsi="Tahoma" w:cs="Tahoma"/>
          <w:b/>
          <w:bCs/>
          <w:noProof/>
          <w:sz w:val="36"/>
          <w:szCs w:val="36"/>
          <w:lang w:eastAsia="el-GR"/>
        </w:rPr>
        <w:pict>
          <v:shape id="_x0000_s1097" type="#_x0000_t202" style="position:absolute;margin-left:266.85pt;margin-top:800.7pt;width:80.25pt;height:26.5pt;z-index:251725824;mso-wrap-style:none;mso-position-horizontal-relative:page;mso-position-vertical-relative:page" o:allowincell="f" o:allowoverlap="f" fillcolor="#fc9" strokecolor="#fc9">
            <v:textbox style="mso-next-textbox:#_x0000_s1097">
              <w:txbxContent>
                <w:p w:rsidR="00131D75" w:rsidRPr="00BD2565" w:rsidRDefault="00131D75" w:rsidP="00BD2565">
                  <w:pPr>
                    <w:jc w:val="center"/>
                    <w:rPr>
                      <w:rFonts w:ascii="Arial" w:hAnsi="Arial" w:cs="Arial"/>
                      <w:b/>
                      <w:sz w:val="36"/>
                      <w:szCs w:val="36"/>
                      <w:lang w:val="en-US"/>
                    </w:rPr>
                  </w:pPr>
                  <w:r>
                    <w:rPr>
                      <w:rFonts w:ascii="Arial" w:hAnsi="Arial" w:cs="Arial"/>
                      <w:b/>
                      <w:sz w:val="36"/>
                      <w:szCs w:val="36"/>
                      <w:lang w:val="en-US"/>
                    </w:rPr>
                    <w:t>65 /</w:t>
                  </w:r>
                  <w:r>
                    <w:rPr>
                      <w:rFonts w:ascii="Arial" w:hAnsi="Arial" w:cs="Arial"/>
                      <w:b/>
                      <w:sz w:val="36"/>
                      <w:szCs w:val="36"/>
                    </w:rPr>
                    <w:t xml:space="preserve"> 1</w:t>
                  </w:r>
                  <w:r>
                    <w:rPr>
                      <w:rFonts w:ascii="Arial" w:hAnsi="Arial" w:cs="Arial"/>
                      <w:b/>
                      <w:sz w:val="36"/>
                      <w:szCs w:val="36"/>
                      <w:lang w:val="en-US"/>
                    </w:rPr>
                    <w:t>51-152</w:t>
                  </w:r>
                </w:p>
              </w:txbxContent>
            </v:textbox>
            <w10:wrap anchorx="page" anchory="page"/>
          </v:shape>
        </w:pict>
      </w:r>
      <w:r w:rsidR="006676B7" w:rsidRPr="00A42C09">
        <w:rPr>
          <w:rStyle w:val="a5"/>
          <w:rFonts w:ascii="Tahoma" w:hAnsi="Tahoma" w:cs="Tahoma"/>
          <w:sz w:val="36"/>
          <w:szCs w:val="36"/>
        </w:rPr>
        <w:t>26</w:t>
      </w:r>
      <w:r w:rsidR="006676B7" w:rsidRPr="006676B7">
        <w:rPr>
          <w:rStyle w:val="a5"/>
          <w:rFonts w:ascii="Arial" w:hAnsi="Arial" w:cs="Arial"/>
          <w:sz w:val="36"/>
          <w:szCs w:val="36"/>
        </w:rPr>
        <w:t xml:space="preserve">. </w:t>
      </w:r>
      <w:r w:rsidR="006676B7" w:rsidRPr="006676B7">
        <w:rPr>
          <w:rFonts w:ascii="Arial" w:hAnsi="Arial" w:cs="Arial"/>
          <w:b/>
          <w:sz w:val="36"/>
          <w:szCs w:val="36"/>
        </w:rPr>
        <w:t xml:space="preserve">Η υπέροχη σκηνή του Χριστού που νίπτει τα πόδια των μαθητών του θα ήταν ακατανόητη στην αρχαία Ελλάδα. Για τους αρχαίους το φυσικό είναι να υποτάσσεται ο κατώτερος στον ανώτερο. Οι Ρόδιοι όμως, μολονότι είχαν κεκτημένο το δικαίωμα της </w:t>
      </w:r>
      <w:r w:rsidR="006676B7" w:rsidRPr="006676B7">
        <w:rPr>
          <w:rStyle w:val="a3"/>
          <w:rFonts w:ascii="Arial" w:hAnsi="Arial" w:cs="Arial"/>
          <w:b/>
          <w:i w:val="0"/>
          <w:sz w:val="36"/>
          <w:szCs w:val="36"/>
        </w:rPr>
        <w:t>«</w:t>
      </w:r>
      <w:r w:rsidR="006676B7" w:rsidRPr="00BD2565">
        <w:rPr>
          <w:rStyle w:val="a3"/>
          <w:rFonts w:ascii="Microsoft Sans Serif" w:hAnsi="Microsoft Sans Serif" w:cs="Microsoft Sans Serif"/>
          <w:b/>
          <w:i w:val="0"/>
          <w:sz w:val="38"/>
          <w:szCs w:val="38"/>
        </w:rPr>
        <w:t>ἐξ ἴσου</w:t>
      </w:r>
      <w:r w:rsidR="006676B7" w:rsidRPr="006676B7">
        <w:rPr>
          <w:rStyle w:val="a3"/>
          <w:rFonts w:ascii="Arial" w:hAnsi="Arial" w:cs="Arial"/>
          <w:b/>
          <w:i w:val="0"/>
          <w:sz w:val="36"/>
          <w:szCs w:val="36"/>
        </w:rPr>
        <w:t>»</w:t>
      </w:r>
      <w:r w:rsidR="006676B7" w:rsidRPr="006676B7">
        <w:rPr>
          <w:rFonts w:ascii="Arial" w:hAnsi="Arial" w:cs="Arial"/>
          <w:b/>
          <w:sz w:val="36"/>
          <w:szCs w:val="36"/>
        </w:rPr>
        <w:t xml:space="preserve"> συμμαχίας με τους ανωτέρους σε δύναμη και αίγλη Αθηναίους, κατάντησαν εξ αιτίας της συμπεριφοράς τους δούλοι βαρβάρων και δούλων. Κατά τον Πλάτωνα (</w:t>
      </w:r>
      <w:r w:rsidR="006676B7" w:rsidRPr="006676B7">
        <w:rPr>
          <w:rStyle w:val="a3"/>
          <w:rFonts w:ascii="Arial" w:hAnsi="Arial" w:cs="Arial"/>
          <w:b/>
          <w:i w:val="0"/>
          <w:sz w:val="36"/>
          <w:szCs w:val="36"/>
        </w:rPr>
        <w:t>Πολιτεία</w:t>
      </w:r>
      <w:r w:rsidR="006676B7" w:rsidRPr="006676B7">
        <w:rPr>
          <w:rFonts w:ascii="Arial" w:hAnsi="Arial" w:cs="Arial"/>
          <w:b/>
          <w:sz w:val="36"/>
          <w:szCs w:val="36"/>
        </w:rPr>
        <w:t xml:space="preserve"> 347c) δεν υπάρχει μεγαλύτερη συμφορά από το να άρχεται ο ανώτερος από τον κατώτερό του: «</w:t>
      </w:r>
      <w:r w:rsidR="006676B7" w:rsidRPr="005D5225">
        <w:rPr>
          <w:rFonts w:ascii="Tahoma" w:hAnsi="Tahoma" w:cs="Tahoma"/>
          <w:b/>
          <w:sz w:val="36"/>
          <w:szCs w:val="36"/>
        </w:rPr>
        <w:t>τῆς δὲ ζημίας μεγίστη τὸ ὑπὸ πονηροτέρου ἄρχεσθαι</w:t>
      </w:r>
      <w:r w:rsidR="006676B7" w:rsidRPr="006676B7">
        <w:rPr>
          <w:rFonts w:ascii="Arial" w:hAnsi="Arial" w:cs="Arial"/>
          <w:b/>
          <w:sz w:val="36"/>
          <w:szCs w:val="36"/>
        </w:rPr>
        <w:t>». Κατά τον Αριστοτέλη (</w:t>
      </w:r>
      <w:r w:rsidR="006676B7" w:rsidRPr="006676B7">
        <w:rPr>
          <w:rStyle w:val="a3"/>
          <w:rFonts w:ascii="Arial" w:hAnsi="Arial" w:cs="Arial"/>
          <w:b/>
          <w:i w:val="0"/>
          <w:sz w:val="36"/>
          <w:szCs w:val="36"/>
        </w:rPr>
        <w:t>Πολιτικά</w:t>
      </w:r>
      <w:r w:rsidR="006676B7" w:rsidRPr="006676B7">
        <w:rPr>
          <w:rFonts w:ascii="Arial" w:hAnsi="Arial" w:cs="Arial"/>
          <w:b/>
          <w:sz w:val="36"/>
          <w:szCs w:val="36"/>
        </w:rPr>
        <w:t xml:space="preserve"> 1252b) βάρβαρος και δούλος φύσει ταυτίζονται: «</w:t>
      </w:r>
      <w:r w:rsidR="006676B7" w:rsidRPr="005D5225">
        <w:rPr>
          <w:rFonts w:ascii="Tahoma" w:hAnsi="Tahoma" w:cs="Tahoma"/>
          <w:b/>
          <w:sz w:val="36"/>
          <w:szCs w:val="36"/>
        </w:rPr>
        <w:t>Βάρβαρον καὶ δοῦλον ταὐτὸν φύσει</w:t>
      </w:r>
      <w:r w:rsidR="006676B7" w:rsidRPr="006676B7">
        <w:rPr>
          <w:rFonts w:ascii="Arial" w:hAnsi="Arial" w:cs="Arial"/>
          <w:b/>
          <w:sz w:val="36"/>
          <w:szCs w:val="36"/>
        </w:rPr>
        <w:t>». Οι Έλληνες κατά τον Ευριπίδη (</w:t>
      </w:r>
      <w:r w:rsidR="006676B7" w:rsidRPr="005D5225">
        <w:rPr>
          <w:rStyle w:val="a3"/>
          <w:rFonts w:ascii="Tahoma" w:hAnsi="Tahoma" w:cs="Tahoma"/>
          <w:b/>
          <w:i w:val="0"/>
          <w:sz w:val="36"/>
          <w:szCs w:val="36"/>
        </w:rPr>
        <w:t>Ἰφιγ. ἐν Αὐλ</w:t>
      </w:r>
      <w:r w:rsidR="006676B7" w:rsidRPr="006676B7">
        <w:rPr>
          <w:rFonts w:ascii="Arial" w:hAnsi="Arial" w:cs="Arial"/>
          <w:b/>
          <w:sz w:val="36"/>
          <w:szCs w:val="36"/>
        </w:rPr>
        <w:t>., 1400) είναι φυσικό να εξο</w:t>
      </w:r>
      <w:r w:rsidR="005D5225">
        <w:rPr>
          <w:rFonts w:ascii="Arial" w:hAnsi="Arial" w:cs="Arial"/>
          <w:b/>
          <w:sz w:val="36"/>
          <w:szCs w:val="36"/>
        </w:rPr>
        <w:t xml:space="preserve">υσιάζουν τους βαρβάρους: </w:t>
      </w:r>
      <w:r w:rsidR="005D5225">
        <w:rPr>
          <w:rFonts w:ascii="Arial" w:hAnsi="Arial" w:cs="Arial"/>
          <w:b/>
          <w:sz w:val="36"/>
          <w:szCs w:val="36"/>
        </w:rPr>
        <w:br/>
      </w:r>
      <w:r w:rsidR="006676B7" w:rsidRPr="005D5225">
        <w:rPr>
          <w:rFonts w:ascii="Tahoma" w:hAnsi="Tahoma" w:cs="Tahoma"/>
          <w:b/>
          <w:sz w:val="36"/>
          <w:szCs w:val="36"/>
        </w:rPr>
        <w:t>Βαρβάρων δ' Ἕλληνας ἄρχειν εἰκός, ἀλλ' οὐ βαρβάρους</w:t>
      </w:r>
      <w:r w:rsidR="005D5225">
        <w:rPr>
          <w:rFonts w:ascii="Arial" w:hAnsi="Arial" w:cs="Arial"/>
          <w:b/>
          <w:sz w:val="36"/>
          <w:szCs w:val="36"/>
        </w:rPr>
        <w:br/>
      </w:r>
      <w:r w:rsidR="006676B7" w:rsidRPr="005D5225">
        <w:rPr>
          <w:rFonts w:ascii="Tahoma" w:hAnsi="Tahoma" w:cs="Tahoma"/>
          <w:b/>
          <w:sz w:val="36"/>
          <w:szCs w:val="36"/>
        </w:rPr>
        <w:t>Ἑλλήνων τὸ μὲν γὰρ δοῦλον, οἱ δ' ἐλεύθεροι</w:t>
      </w:r>
      <w:r w:rsidR="006676B7" w:rsidRPr="006676B7">
        <w:rPr>
          <w:rFonts w:ascii="Arial" w:hAnsi="Arial" w:cs="Arial"/>
          <w:b/>
          <w:sz w:val="36"/>
          <w:szCs w:val="36"/>
        </w:rPr>
        <w:t xml:space="preserve">. </w:t>
      </w:r>
      <w:r w:rsidR="006676B7" w:rsidRPr="006676B7">
        <w:rPr>
          <w:rFonts w:ascii="Arial" w:hAnsi="Arial" w:cs="Arial"/>
          <w:b/>
          <w:sz w:val="36"/>
          <w:szCs w:val="36"/>
        </w:rPr>
        <w:br/>
        <w:t>Στο περσικό κράτος όλοι ήσαν δούλοι πλην του Μ. Βασιλέως: «</w:t>
      </w:r>
      <w:r w:rsidR="006676B7" w:rsidRPr="005D5225">
        <w:rPr>
          <w:rFonts w:ascii="Tahoma" w:hAnsi="Tahoma" w:cs="Tahoma"/>
          <w:b/>
          <w:sz w:val="36"/>
          <w:szCs w:val="36"/>
        </w:rPr>
        <w:t>Τὰ βαρβάρων γὰρ δοῦλα πάντα πλὴν ἑνός» (Εὐριπ. Ἑλένη</w:t>
      </w:r>
      <w:r w:rsidR="006676B7" w:rsidRPr="006676B7">
        <w:rPr>
          <w:rFonts w:ascii="Arial" w:hAnsi="Arial" w:cs="Arial"/>
          <w:b/>
          <w:sz w:val="36"/>
          <w:szCs w:val="36"/>
        </w:rPr>
        <w:t>, 276).</w:t>
      </w:r>
      <w:r w:rsidR="006676B7" w:rsidRPr="006676B7">
        <w:rPr>
          <w:rFonts w:ascii="Arial" w:hAnsi="Arial" w:cs="Arial"/>
          <w:b/>
          <w:sz w:val="36"/>
          <w:szCs w:val="36"/>
        </w:rPr>
        <w:br/>
        <w:t>Επομένως οι Ρόδιοι έγιναν δούλοι δούλων.</w:t>
      </w:r>
      <w:r w:rsidR="005D5225">
        <w:rPr>
          <w:rFonts w:ascii="Arial" w:hAnsi="Arial" w:cs="Arial"/>
          <w:b/>
          <w:sz w:val="36"/>
          <w:szCs w:val="36"/>
        </w:rPr>
        <w:t xml:space="preserve"> Πρβλ. τον νεοελλ. στίχο: </w:t>
      </w:r>
      <w:r w:rsidR="005D5225">
        <w:rPr>
          <w:rFonts w:ascii="Arial" w:hAnsi="Arial" w:cs="Arial"/>
          <w:b/>
          <w:sz w:val="36"/>
          <w:szCs w:val="36"/>
        </w:rPr>
        <w:br/>
      </w:r>
    </w:p>
    <w:p w:rsidR="006676B7" w:rsidRPr="006676B7" w:rsidRDefault="006676B7" w:rsidP="00D97F76">
      <w:pPr>
        <w:spacing w:after="0" w:line="240" w:lineRule="auto"/>
        <w:rPr>
          <w:rFonts w:ascii="Arial" w:hAnsi="Arial" w:cs="Arial"/>
          <w:b/>
          <w:sz w:val="36"/>
          <w:szCs w:val="36"/>
        </w:rPr>
      </w:pPr>
      <w:r w:rsidRPr="006676B7">
        <w:rPr>
          <w:rFonts w:ascii="Arial" w:hAnsi="Arial" w:cs="Arial"/>
          <w:b/>
          <w:sz w:val="36"/>
          <w:szCs w:val="36"/>
        </w:rPr>
        <w:lastRenderedPageBreak/>
        <w:t>σκλάβος ραγιάδων έπεσες και ζεις ραγιάς ραγιάδων.</w:t>
      </w:r>
    </w:p>
    <w:p w:rsidR="005D5225" w:rsidRDefault="005D5225" w:rsidP="00D97F76">
      <w:pPr>
        <w:spacing w:after="0" w:line="240" w:lineRule="auto"/>
        <w:rPr>
          <w:rStyle w:val="a5"/>
          <w:rFonts w:ascii="Arial" w:hAnsi="Arial" w:cs="Arial"/>
          <w:sz w:val="36"/>
          <w:szCs w:val="36"/>
        </w:rPr>
      </w:pPr>
    </w:p>
    <w:p w:rsidR="006676B7" w:rsidRPr="006676B7" w:rsidRDefault="006676B7" w:rsidP="00D97F76">
      <w:pPr>
        <w:spacing w:after="0" w:line="240" w:lineRule="auto"/>
        <w:rPr>
          <w:rFonts w:ascii="Arial" w:hAnsi="Arial" w:cs="Arial"/>
          <w:b/>
          <w:sz w:val="36"/>
          <w:szCs w:val="36"/>
        </w:rPr>
      </w:pPr>
      <w:r w:rsidRPr="00A42C09">
        <w:rPr>
          <w:rStyle w:val="a5"/>
          <w:rFonts w:ascii="Tahoma" w:hAnsi="Tahoma" w:cs="Tahoma"/>
          <w:sz w:val="36"/>
          <w:szCs w:val="36"/>
        </w:rPr>
        <w:t>27</w:t>
      </w:r>
      <w:r w:rsidRPr="006676B7">
        <w:rPr>
          <w:rStyle w:val="a5"/>
          <w:rFonts w:ascii="Arial" w:hAnsi="Arial" w:cs="Arial"/>
          <w:sz w:val="36"/>
          <w:szCs w:val="36"/>
        </w:rPr>
        <w:t>.</w:t>
      </w:r>
      <w:r w:rsidRPr="006676B7">
        <w:rPr>
          <w:rFonts w:ascii="Arial" w:hAnsi="Arial" w:cs="Arial"/>
          <w:b/>
          <w:sz w:val="36"/>
          <w:szCs w:val="36"/>
        </w:rPr>
        <w:t xml:space="preserve"> Εκτός από την ακρόπολη της Ρόδου οι βάρβαροι είχαν προφανώς καταλάβει και τις ακροπόλεις στη Λίνδο, την Ιαλυσό και την Κάμιρο.</w:t>
      </w:r>
    </w:p>
    <w:p w:rsidR="005D5225" w:rsidRDefault="005D5225" w:rsidP="00D97F76">
      <w:pPr>
        <w:spacing w:after="0" w:line="240" w:lineRule="auto"/>
        <w:rPr>
          <w:rStyle w:val="a5"/>
          <w:rFonts w:ascii="Arial" w:hAnsi="Arial" w:cs="Arial"/>
          <w:sz w:val="36"/>
          <w:szCs w:val="36"/>
        </w:rPr>
      </w:pPr>
    </w:p>
    <w:p w:rsidR="006676B7" w:rsidRPr="006676B7" w:rsidRDefault="006676B7" w:rsidP="00D97F76">
      <w:pPr>
        <w:spacing w:after="0" w:line="240" w:lineRule="auto"/>
        <w:rPr>
          <w:rFonts w:ascii="Arial" w:hAnsi="Arial" w:cs="Arial"/>
          <w:b/>
          <w:sz w:val="36"/>
          <w:szCs w:val="36"/>
        </w:rPr>
      </w:pPr>
      <w:r w:rsidRPr="00A42C09">
        <w:rPr>
          <w:rStyle w:val="a5"/>
          <w:rFonts w:ascii="Tahoma" w:hAnsi="Tahoma" w:cs="Tahoma"/>
          <w:sz w:val="36"/>
          <w:szCs w:val="36"/>
        </w:rPr>
        <w:t>28.</w:t>
      </w:r>
      <w:r w:rsidRPr="006676B7">
        <w:rPr>
          <w:rFonts w:ascii="Arial" w:hAnsi="Arial" w:cs="Arial"/>
          <w:b/>
          <w:sz w:val="36"/>
          <w:szCs w:val="36"/>
        </w:rPr>
        <w:t xml:space="preserve"> «</w:t>
      </w:r>
      <w:r w:rsidRPr="005D5225">
        <w:rPr>
          <w:rFonts w:ascii="Tahoma" w:hAnsi="Tahoma" w:cs="Tahoma"/>
          <w:b/>
          <w:sz w:val="36"/>
          <w:szCs w:val="36"/>
        </w:rPr>
        <w:t>Οὐδὲν κακὸν ἀμιγὲς καλοῦ</w:t>
      </w:r>
      <w:r w:rsidRPr="006676B7">
        <w:rPr>
          <w:rFonts w:ascii="Arial" w:hAnsi="Arial" w:cs="Arial"/>
          <w:b/>
          <w:sz w:val="36"/>
          <w:szCs w:val="36"/>
        </w:rPr>
        <w:t>».</w:t>
      </w:r>
    </w:p>
    <w:p w:rsidR="005D5225" w:rsidRDefault="005D5225" w:rsidP="00D97F76">
      <w:pPr>
        <w:spacing w:after="0" w:line="240" w:lineRule="auto"/>
        <w:rPr>
          <w:rStyle w:val="a5"/>
          <w:rFonts w:ascii="Arial" w:hAnsi="Arial" w:cs="Arial"/>
          <w:sz w:val="36"/>
          <w:szCs w:val="36"/>
        </w:rPr>
      </w:pPr>
    </w:p>
    <w:p w:rsidR="006676B7" w:rsidRPr="006676B7" w:rsidRDefault="006676B7" w:rsidP="00D97F76">
      <w:pPr>
        <w:spacing w:after="0" w:line="240" w:lineRule="auto"/>
        <w:rPr>
          <w:rFonts w:ascii="Arial" w:hAnsi="Arial" w:cs="Arial"/>
          <w:b/>
          <w:sz w:val="36"/>
          <w:szCs w:val="36"/>
        </w:rPr>
      </w:pPr>
      <w:r w:rsidRPr="00A42C09">
        <w:rPr>
          <w:rStyle w:val="a5"/>
          <w:rFonts w:ascii="Tahoma" w:hAnsi="Tahoma" w:cs="Tahoma"/>
          <w:sz w:val="36"/>
          <w:szCs w:val="36"/>
        </w:rPr>
        <w:t>29.</w:t>
      </w:r>
      <w:r w:rsidRPr="006676B7">
        <w:rPr>
          <w:rStyle w:val="a5"/>
          <w:rFonts w:ascii="Arial" w:hAnsi="Arial" w:cs="Arial"/>
          <w:sz w:val="36"/>
          <w:szCs w:val="36"/>
        </w:rPr>
        <w:t xml:space="preserve"> </w:t>
      </w:r>
      <w:r w:rsidRPr="006676B7">
        <w:rPr>
          <w:rFonts w:ascii="Arial" w:hAnsi="Arial" w:cs="Arial"/>
          <w:b/>
          <w:sz w:val="36"/>
          <w:szCs w:val="36"/>
        </w:rPr>
        <w:t>Οι Ρόδιοι, τους οποίους ήδη ο Όμηρος (</w:t>
      </w:r>
      <w:r w:rsidRPr="005D5225">
        <w:rPr>
          <w:rFonts w:ascii="Tahoma" w:hAnsi="Tahoma" w:cs="Tahoma"/>
          <w:b/>
          <w:sz w:val="36"/>
          <w:szCs w:val="36"/>
        </w:rPr>
        <w:t>Ἰλ</w:t>
      </w:r>
      <w:r w:rsidRPr="006676B7">
        <w:rPr>
          <w:rFonts w:ascii="Arial" w:hAnsi="Arial" w:cs="Arial"/>
          <w:b/>
          <w:sz w:val="36"/>
          <w:szCs w:val="36"/>
        </w:rPr>
        <w:t>. Β, 655) αποκαλεί «</w:t>
      </w:r>
      <w:r w:rsidRPr="005D5225">
        <w:rPr>
          <w:rFonts w:ascii="Tahoma" w:hAnsi="Tahoma" w:cs="Tahoma"/>
          <w:b/>
          <w:sz w:val="36"/>
          <w:szCs w:val="36"/>
        </w:rPr>
        <w:t>ἀγερώχους</w:t>
      </w:r>
      <w:r w:rsidRPr="006676B7">
        <w:rPr>
          <w:rFonts w:ascii="Arial" w:hAnsi="Arial" w:cs="Arial"/>
          <w:b/>
          <w:sz w:val="36"/>
          <w:szCs w:val="36"/>
        </w:rPr>
        <w:t>», φαίνεται ότι γενικώς ήσαν υπερόπτες εκδηλ</w:t>
      </w:r>
      <w:r w:rsidR="005D5225">
        <w:rPr>
          <w:rFonts w:ascii="Arial" w:hAnsi="Arial" w:cs="Arial"/>
          <w:b/>
          <w:sz w:val="36"/>
          <w:szCs w:val="36"/>
        </w:rPr>
        <w:t>ώ</w:t>
      </w:r>
      <w:r w:rsidRPr="006676B7">
        <w:rPr>
          <w:rFonts w:ascii="Arial" w:hAnsi="Arial" w:cs="Arial"/>
          <w:b/>
          <w:sz w:val="36"/>
          <w:szCs w:val="36"/>
        </w:rPr>
        <w:t>νοντας με αλαζονική συμπεριφορά ένα συναίσθημα υπεροχής έναντι άλλων Ελλήνων. Αυτή τη συμπεριφορά ειρωνεύεται ο Δημ.</w:t>
      </w:r>
    </w:p>
    <w:p w:rsidR="005D5225" w:rsidRDefault="005D5225" w:rsidP="00D97F76">
      <w:pPr>
        <w:spacing w:after="0" w:line="240" w:lineRule="auto"/>
        <w:rPr>
          <w:rStyle w:val="a5"/>
          <w:rFonts w:ascii="Arial" w:hAnsi="Arial" w:cs="Arial"/>
          <w:sz w:val="36"/>
          <w:szCs w:val="36"/>
        </w:rPr>
      </w:pPr>
    </w:p>
    <w:p w:rsidR="006676B7" w:rsidRPr="006676B7" w:rsidRDefault="006676B7" w:rsidP="00D97F76">
      <w:pPr>
        <w:spacing w:after="0" w:line="240" w:lineRule="auto"/>
        <w:rPr>
          <w:rFonts w:ascii="Arial" w:hAnsi="Arial" w:cs="Arial"/>
          <w:b/>
          <w:sz w:val="36"/>
          <w:szCs w:val="36"/>
        </w:rPr>
      </w:pPr>
      <w:r w:rsidRPr="00A42C09">
        <w:rPr>
          <w:rStyle w:val="a5"/>
          <w:rFonts w:ascii="Tahoma" w:hAnsi="Tahoma" w:cs="Tahoma"/>
          <w:sz w:val="36"/>
          <w:szCs w:val="36"/>
        </w:rPr>
        <w:t>30.</w:t>
      </w:r>
      <w:r w:rsidRPr="006676B7">
        <w:rPr>
          <w:rFonts w:ascii="Arial" w:hAnsi="Arial" w:cs="Arial"/>
          <w:b/>
          <w:sz w:val="36"/>
          <w:szCs w:val="36"/>
        </w:rPr>
        <w:t xml:space="preserve"> Εννοεί τη δημοκρατία. Το γνωμικό διατυπώνει την άποψη ότι η δημοκρατία απαιτεί σύνεση και μετριοπάθεια· είναι το πολίτευμα του μέτρου.</w:t>
      </w:r>
    </w:p>
    <w:p w:rsidR="005D5225" w:rsidRDefault="005D5225" w:rsidP="00D97F76">
      <w:pPr>
        <w:spacing w:after="0" w:line="240" w:lineRule="auto"/>
        <w:rPr>
          <w:rStyle w:val="a5"/>
          <w:rFonts w:ascii="Arial" w:hAnsi="Arial" w:cs="Arial"/>
          <w:sz w:val="36"/>
          <w:szCs w:val="36"/>
        </w:rPr>
      </w:pPr>
    </w:p>
    <w:p w:rsidR="006676B7" w:rsidRPr="006676B7" w:rsidRDefault="006676B7" w:rsidP="00D97F76">
      <w:pPr>
        <w:spacing w:after="0" w:line="240" w:lineRule="auto"/>
        <w:rPr>
          <w:rFonts w:ascii="Arial" w:hAnsi="Arial" w:cs="Arial"/>
          <w:b/>
          <w:sz w:val="36"/>
          <w:szCs w:val="36"/>
        </w:rPr>
      </w:pPr>
      <w:r w:rsidRPr="00A42C09">
        <w:rPr>
          <w:rStyle w:val="a5"/>
          <w:rFonts w:ascii="Tahoma" w:hAnsi="Tahoma" w:cs="Tahoma"/>
          <w:sz w:val="36"/>
          <w:szCs w:val="36"/>
        </w:rPr>
        <w:t>31</w:t>
      </w:r>
      <w:r w:rsidRPr="006676B7">
        <w:rPr>
          <w:rStyle w:val="a5"/>
          <w:rFonts w:ascii="Arial" w:hAnsi="Arial" w:cs="Arial"/>
          <w:sz w:val="36"/>
          <w:szCs w:val="36"/>
        </w:rPr>
        <w:t>.</w:t>
      </w:r>
      <w:r w:rsidRPr="006676B7">
        <w:rPr>
          <w:rFonts w:ascii="Arial" w:hAnsi="Arial" w:cs="Arial"/>
          <w:b/>
          <w:sz w:val="36"/>
          <w:szCs w:val="36"/>
        </w:rPr>
        <w:t xml:space="preserve"> Στην πολιτική τα πάθη είναι κακοί σύμβουλοι. Ο Δημ. ζητεί από τους Αθηναίους να μη μνησικακούν. Η Αθηναϊκή πολιτεία είχε ως προς τούτο επιδείξει θαυμαστή ωριμότητα, όταν μετά την πτώση των Τριάκοντα αντιμετώπισε με το μέτρο της αμνηστίας τον κίνδυνο να ξεσπάσουν ανεξέλεγκτα τα πάθη που συσσώρευσε η τυραννική συμπεριφορά εκείνων.</w:t>
      </w:r>
    </w:p>
    <w:p w:rsidR="00BD2565" w:rsidRPr="00366BAA" w:rsidRDefault="00FE7BF1" w:rsidP="00D97F76">
      <w:pPr>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098" type="#_x0000_t202" style="position:absolute;margin-left:266.85pt;margin-top:800.7pt;width:80.25pt;height:26.5pt;z-index:251726848;mso-wrap-style:none;mso-position-horizontal-relative:page;mso-position-vertical-relative:page" o:allowincell="f" o:allowoverlap="f" fillcolor="#fc9" strokecolor="#fc9">
            <v:textbox style="mso-next-textbox:#_x0000_s1098">
              <w:txbxContent>
                <w:p w:rsidR="00131D75" w:rsidRPr="00BD2565" w:rsidRDefault="00131D75" w:rsidP="00BD2565">
                  <w:pPr>
                    <w:jc w:val="center"/>
                    <w:rPr>
                      <w:rFonts w:ascii="Arial" w:hAnsi="Arial" w:cs="Arial"/>
                      <w:b/>
                      <w:sz w:val="36"/>
                      <w:szCs w:val="36"/>
                      <w:lang w:val="en-US"/>
                    </w:rPr>
                  </w:pPr>
                  <w:r>
                    <w:rPr>
                      <w:rFonts w:ascii="Arial" w:hAnsi="Arial" w:cs="Arial"/>
                      <w:b/>
                      <w:sz w:val="36"/>
                      <w:szCs w:val="36"/>
                      <w:lang w:val="en-US"/>
                    </w:rPr>
                    <w:t>66 /</w:t>
                  </w:r>
                  <w:r>
                    <w:rPr>
                      <w:rFonts w:ascii="Arial" w:hAnsi="Arial" w:cs="Arial"/>
                      <w:b/>
                      <w:sz w:val="36"/>
                      <w:szCs w:val="36"/>
                    </w:rPr>
                    <w:t xml:space="preserve"> 1</w:t>
                  </w:r>
                  <w:r>
                    <w:rPr>
                      <w:rFonts w:ascii="Arial" w:hAnsi="Arial" w:cs="Arial"/>
                      <w:b/>
                      <w:sz w:val="36"/>
                      <w:szCs w:val="36"/>
                      <w:lang w:val="en-US"/>
                    </w:rPr>
                    <w:t>52-153</w:t>
                  </w:r>
                </w:p>
              </w:txbxContent>
            </v:textbox>
            <w10:wrap anchorx="page" anchory="page"/>
          </v:shape>
        </w:pict>
      </w:r>
      <w:r w:rsidR="006676B7" w:rsidRPr="006676B7">
        <w:rPr>
          <w:rFonts w:ascii="Arial" w:eastAsia="Times New Roman" w:hAnsi="Arial" w:cs="Arial"/>
          <w:b/>
          <w:sz w:val="36"/>
          <w:szCs w:val="36"/>
          <w:lang w:eastAsia="el-GR"/>
        </w:rPr>
        <w:t xml:space="preserve">Ο ρήτορας προτίμησε ν' αφήσει στο τέλος (§14-16) την αντιμετώπιση του πιο ισχυρού επιχειρήματος των αντιπάλων που είναι προφανώς η επισήμανση της αντισυμμαχικής εις βάρος της πόλε ως συμπεριφοράς των Ροδίων. Το επιχείρημα αυτό εύρισκε σημαντικό έρεισμα στη μνησικακία των Αθηναίων πολιτών. Προτίμησε λοιπόν να μιλήσει προηγουμένως για το συμφέρον της πόλεως, τη δόξα που θα αποκτήσει, και </w:t>
      </w:r>
    </w:p>
    <w:p w:rsidR="006676B7" w:rsidRPr="006676B7" w:rsidRDefault="006676B7" w:rsidP="00D97F76">
      <w:pPr>
        <w:spacing w:after="0" w:line="240" w:lineRule="auto"/>
        <w:rPr>
          <w:rFonts w:ascii="Arial" w:eastAsia="Times New Roman" w:hAnsi="Arial" w:cs="Arial"/>
          <w:b/>
          <w:sz w:val="36"/>
          <w:szCs w:val="36"/>
          <w:lang w:eastAsia="el-GR"/>
        </w:rPr>
      </w:pPr>
      <w:r w:rsidRPr="006676B7">
        <w:rPr>
          <w:rFonts w:ascii="Arial" w:eastAsia="Times New Roman" w:hAnsi="Arial" w:cs="Arial"/>
          <w:b/>
          <w:sz w:val="36"/>
          <w:szCs w:val="36"/>
          <w:lang w:eastAsia="el-GR"/>
        </w:rPr>
        <w:lastRenderedPageBreak/>
        <w:t>για τις τυχόν επεκτατικές διαθέσεις του Μ. Βασιλέως, ώστε ο ακροατής να θελχθεί με την προσδοκία του πρώτου, ν' ανησυχήσει με τη σκέψη του δευτέρου και να θέσει σε δεύτερη μοίρα το μίσος του κατά των Ροδίων.</w:t>
      </w:r>
    </w:p>
    <w:p w:rsidR="006676B7" w:rsidRPr="006676B7" w:rsidRDefault="006676B7" w:rsidP="00D97F76">
      <w:pPr>
        <w:spacing w:after="0" w:line="240" w:lineRule="auto"/>
        <w:rPr>
          <w:rFonts w:ascii="Arial" w:eastAsia="Times New Roman" w:hAnsi="Arial" w:cs="Arial"/>
          <w:b/>
          <w:sz w:val="36"/>
          <w:szCs w:val="36"/>
          <w:lang w:eastAsia="el-GR"/>
        </w:rPr>
      </w:pPr>
      <w:r w:rsidRPr="006676B7">
        <w:rPr>
          <w:rFonts w:ascii="Arial" w:eastAsia="Times New Roman" w:hAnsi="Arial" w:cs="Arial"/>
          <w:b/>
          <w:sz w:val="36"/>
          <w:szCs w:val="36"/>
          <w:lang w:eastAsia="el-GR"/>
        </w:rPr>
        <w:t>Σ' αυτές τις τρεις παραγράφους με τρόπο αριστοτεχνικό προετοιμάζεται η πρόταση: «</w:t>
      </w:r>
      <w:r w:rsidRPr="005D5225">
        <w:rPr>
          <w:rFonts w:ascii="Tahoma" w:eastAsia="Times New Roman" w:hAnsi="Tahoma" w:cs="Tahoma"/>
          <w:b/>
          <w:sz w:val="36"/>
          <w:szCs w:val="36"/>
          <w:lang w:eastAsia="el-GR"/>
        </w:rPr>
        <w:t>Φημὶ δὴ χρῆναι πειρᾶσθαι σῴζειν τοὺς ἄνδρας καὶ μὴ μνησικακεῖν</w:t>
      </w:r>
      <w:r w:rsidRPr="006676B7">
        <w:rPr>
          <w:rFonts w:ascii="Arial" w:eastAsia="Times New Roman" w:hAnsi="Arial" w:cs="Arial"/>
          <w:b/>
          <w:sz w:val="36"/>
          <w:szCs w:val="36"/>
          <w:lang w:eastAsia="el-GR"/>
        </w:rPr>
        <w:t>».</w:t>
      </w:r>
    </w:p>
    <w:p w:rsidR="006676B7" w:rsidRPr="006676B7" w:rsidRDefault="006676B7" w:rsidP="00D97F76">
      <w:pPr>
        <w:spacing w:after="0" w:line="240" w:lineRule="auto"/>
        <w:rPr>
          <w:rFonts w:ascii="Arial" w:eastAsia="Times New Roman" w:hAnsi="Arial" w:cs="Arial"/>
          <w:b/>
          <w:sz w:val="36"/>
          <w:szCs w:val="36"/>
          <w:lang w:eastAsia="el-GR"/>
        </w:rPr>
      </w:pPr>
      <w:r w:rsidRPr="006676B7">
        <w:rPr>
          <w:rFonts w:ascii="Arial" w:eastAsia="Times New Roman" w:hAnsi="Arial" w:cs="Arial"/>
          <w:b/>
          <w:sz w:val="36"/>
          <w:szCs w:val="36"/>
          <w:lang w:eastAsia="el-GR"/>
        </w:rPr>
        <w:t>Ο ρήτορας πρέπει να καταπραΰνει τους Αθηναίους πολίτες και συγχρόνως να αποσείσει τυχόν υποψία εις βάρος του ότι η πρόταση αυτή υποκρύπτει κάποιο προσωπικό συμφέρον. Γι' αυτό κάνει ακριβώς το αντίθετο απ' αυτό που θα περίμενε κανείς· υπερασπίζεται τους Ροδίους κατηγορώντας τους δριμύτατα! Συγχρόνως με κάθε τρόπο δηλώνει ότι δεν έχει καμμιά σχέση μαζί τους, ότι συμμερίζεται τη χαρά των Αθηναίων για τα παθήματά τους και ότι ποτέ δεν θα συνηγορούσε υπέρ αυτών, αν δεν πίστευε πως αυτό είναι το συμφέρον της πόλεως.</w:t>
      </w:r>
    </w:p>
    <w:p w:rsidR="006676B7" w:rsidRPr="006676B7" w:rsidRDefault="006676B7" w:rsidP="00D97F76">
      <w:pPr>
        <w:spacing w:after="0" w:line="240" w:lineRule="auto"/>
        <w:rPr>
          <w:rFonts w:ascii="Arial" w:eastAsia="Times New Roman" w:hAnsi="Arial" w:cs="Arial"/>
          <w:b/>
          <w:sz w:val="36"/>
          <w:szCs w:val="36"/>
          <w:lang w:eastAsia="el-GR"/>
        </w:rPr>
      </w:pPr>
      <w:r w:rsidRPr="006676B7">
        <w:rPr>
          <w:rFonts w:ascii="Arial" w:eastAsia="Times New Roman" w:hAnsi="Arial" w:cs="Arial"/>
          <w:b/>
          <w:sz w:val="36"/>
          <w:szCs w:val="36"/>
          <w:lang w:eastAsia="el-GR"/>
        </w:rPr>
        <w:t xml:space="preserve">Στην αρχή την ευθύνη για τα συμβάντα καταλογίζει μόνον στους Ροδίους αποσιωπώντας τις ευθύνες των Αθηναίων για τη διάλυση της Συμμαχίας. Ύστερα εντέχνως μεταβιβάζει την ευθύνη από το σύνολο των Ροδίων στο ολιγαρχικό κόμμα και μερικούς «εξαπατηθέντες» δημοκρατικούς και εν τέλει εμμέσως στον Μαύσωλο και την Αρτεμισία, διότι οι Ρόδιοι δεν κατέχουν την εξουσία </w:t>
      </w:r>
      <w:r w:rsidRPr="006676B7">
        <w:rPr>
          <w:rFonts w:ascii="Arial" w:eastAsia="Times New Roman" w:hAnsi="Arial" w:cs="Arial"/>
          <w:b/>
          <w:iCs/>
          <w:sz w:val="36"/>
          <w:szCs w:val="36"/>
          <w:lang w:eastAsia="el-GR"/>
        </w:rPr>
        <w:t>«</w:t>
      </w:r>
      <w:r w:rsidRPr="00BD2565">
        <w:rPr>
          <w:rFonts w:ascii="Microsoft Sans Serif" w:eastAsia="Times New Roman" w:hAnsi="Microsoft Sans Serif" w:cs="Microsoft Sans Serif"/>
          <w:b/>
          <w:iCs/>
          <w:sz w:val="36"/>
          <w:szCs w:val="36"/>
          <w:lang w:eastAsia="el-GR"/>
        </w:rPr>
        <w:t>δι' ἑαυτῶν</w:t>
      </w:r>
      <w:r w:rsidRPr="006676B7">
        <w:rPr>
          <w:rFonts w:ascii="Arial" w:eastAsia="Times New Roman" w:hAnsi="Arial" w:cs="Arial"/>
          <w:b/>
          <w:iCs/>
          <w:sz w:val="36"/>
          <w:szCs w:val="36"/>
          <w:lang w:eastAsia="el-GR"/>
        </w:rPr>
        <w:t>»</w:t>
      </w:r>
      <w:r w:rsidRPr="006676B7">
        <w:rPr>
          <w:rFonts w:ascii="Arial" w:eastAsia="Times New Roman" w:hAnsi="Arial" w:cs="Arial"/>
          <w:b/>
          <w:sz w:val="36"/>
          <w:szCs w:val="36"/>
          <w:lang w:eastAsia="el-GR"/>
        </w:rPr>
        <w:t>. Ακολούθως κολακεύει το αυτοσυναίσθημα των Αθηναίων τονίζοντας την ανωτερότητά τους και ειρωνευόμενος τους Ροδίους οι οποίοι όμως έχουν ήδη τιμωρηθεί για την αλαζονεία τους και ίσως έχουν συνετισθεί.</w:t>
      </w:r>
    </w:p>
    <w:p w:rsidR="00BD2565" w:rsidRPr="00BD2565" w:rsidRDefault="00FE7BF1" w:rsidP="00D97F76">
      <w:pPr>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099" type="#_x0000_t202" style="position:absolute;margin-left:266.85pt;margin-top:800.7pt;width:80.25pt;height:26.5pt;z-index:251727872;mso-wrap-style:none;mso-position-horizontal-relative:page;mso-position-vertical-relative:page" o:allowincell="f" o:allowoverlap="f" fillcolor="#fc9" strokecolor="#fc9">
            <v:textbox style="mso-next-textbox:#_x0000_s1099">
              <w:txbxContent>
                <w:p w:rsidR="00131D75" w:rsidRPr="00BD2565" w:rsidRDefault="00131D75" w:rsidP="00BD2565">
                  <w:pPr>
                    <w:jc w:val="center"/>
                    <w:rPr>
                      <w:rFonts w:ascii="Arial" w:hAnsi="Arial" w:cs="Arial"/>
                      <w:b/>
                      <w:sz w:val="36"/>
                      <w:szCs w:val="36"/>
                      <w:lang w:val="en-US"/>
                    </w:rPr>
                  </w:pPr>
                  <w:r>
                    <w:rPr>
                      <w:rFonts w:ascii="Arial" w:hAnsi="Arial" w:cs="Arial"/>
                      <w:b/>
                      <w:sz w:val="36"/>
                      <w:szCs w:val="36"/>
                      <w:lang w:val="en-US"/>
                    </w:rPr>
                    <w:t>67 /</w:t>
                  </w:r>
                  <w:r>
                    <w:rPr>
                      <w:rFonts w:ascii="Arial" w:hAnsi="Arial" w:cs="Arial"/>
                      <w:b/>
                      <w:sz w:val="36"/>
                      <w:szCs w:val="36"/>
                    </w:rPr>
                    <w:t xml:space="preserve"> 1</w:t>
                  </w:r>
                  <w:r>
                    <w:rPr>
                      <w:rFonts w:ascii="Arial" w:hAnsi="Arial" w:cs="Arial"/>
                      <w:b/>
                      <w:sz w:val="36"/>
                      <w:szCs w:val="36"/>
                      <w:lang w:val="en-US"/>
                    </w:rPr>
                    <w:t>53</w:t>
                  </w:r>
                </w:p>
              </w:txbxContent>
            </v:textbox>
            <w10:wrap anchorx="page" anchory="page"/>
          </v:shape>
        </w:pict>
      </w:r>
      <w:r w:rsidR="006676B7" w:rsidRPr="006676B7">
        <w:rPr>
          <w:rFonts w:ascii="Arial" w:eastAsia="Times New Roman" w:hAnsi="Arial" w:cs="Arial"/>
          <w:b/>
          <w:sz w:val="36"/>
          <w:szCs w:val="36"/>
          <w:lang w:eastAsia="el-GR"/>
        </w:rPr>
        <w:t>Τελειώνει με ένα παράδειγμα-επιχείρημα «</w:t>
      </w:r>
      <w:r w:rsidR="006676B7" w:rsidRPr="00BD2565">
        <w:rPr>
          <w:rFonts w:ascii="Tahoma" w:eastAsia="Times New Roman" w:hAnsi="Tahoma" w:cs="Tahoma"/>
          <w:b/>
          <w:sz w:val="36"/>
          <w:szCs w:val="36"/>
          <w:lang w:eastAsia="el-GR"/>
        </w:rPr>
        <w:t>ἐξ ἰδίων</w:t>
      </w:r>
      <w:r w:rsidR="006676B7" w:rsidRPr="006676B7">
        <w:rPr>
          <w:rFonts w:ascii="Arial" w:eastAsia="Times New Roman" w:hAnsi="Arial" w:cs="Arial"/>
          <w:b/>
          <w:sz w:val="36"/>
          <w:szCs w:val="36"/>
          <w:lang w:eastAsia="el-GR"/>
        </w:rPr>
        <w:t xml:space="preserve">», υπενθυμίζοντας ότι και οι ίδιοι έχουν εξαπατηθεί κατά το παρελθόν, όπως ο δήμος των Ροδίων, αλλά δεν θα </w:t>
      </w:r>
    </w:p>
    <w:p w:rsidR="00BD2565" w:rsidRPr="00BD2565" w:rsidRDefault="00BD2565" w:rsidP="00D97F76">
      <w:pPr>
        <w:spacing w:after="0" w:line="240" w:lineRule="auto"/>
        <w:rPr>
          <w:rFonts w:ascii="Arial" w:eastAsia="Times New Roman" w:hAnsi="Arial" w:cs="Arial"/>
          <w:b/>
          <w:sz w:val="36"/>
          <w:szCs w:val="36"/>
          <w:lang w:eastAsia="el-GR"/>
        </w:rPr>
      </w:pPr>
    </w:p>
    <w:p w:rsidR="006676B7" w:rsidRPr="006676B7" w:rsidRDefault="006676B7" w:rsidP="00D97F76">
      <w:pPr>
        <w:spacing w:after="0" w:line="240" w:lineRule="auto"/>
        <w:rPr>
          <w:rFonts w:ascii="Arial" w:eastAsia="Times New Roman" w:hAnsi="Arial" w:cs="Arial"/>
          <w:b/>
          <w:sz w:val="36"/>
          <w:szCs w:val="36"/>
          <w:lang w:eastAsia="el-GR"/>
        </w:rPr>
      </w:pPr>
      <w:r w:rsidRPr="006676B7">
        <w:rPr>
          <w:rFonts w:ascii="Arial" w:eastAsia="Times New Roman" w:hAnsi="Arial" w:cs="Arial"/>
          <w:b/>
          <w:sz w:val="36"/>
          <w:szCs w:val="36"/>
          <w:lang w:eastAsia="el-GR"/>
        </w:rPr>
        <w:lastRenderedPageBreak/>
        <w:t xml:space="preserve">έκριναν δίκαιο να τιμωρηθούν γι' αυτό. </w:t>
      </w:r>
    </w:p>
    <w:p w:rsidR="006676B7" w:rsidRPr="006676B7" w:rsidRDefault="006676B7" w:rsidP="00D97F76">
      <w:pPr>
        <w:spacing w:after="0" w:line="240" w:lineRule="auto"/>
        <w:rPr>
          <w:rFonts w:ascii="Arial" w:hAnsi="Arial" w:cs="Arial"/>
          <w:b/>
          <w:sz w:val="36"/>
          <w:szCs w:val="36"/>
        </w:rPr>
      </w:pPr>
    </w:p>
    <w:p w:rsidR="006676B7" w:rsidRPr="006676B7" w:rsidRDefault="006676B7" w:rsidP="00D97F76">
      <w:pPr>
        <w:spacing w:after="0" w:line="240" w:lineRule="auto"/>
        <w:rPr>
          <w:rFonts w:ascii="Arial" w:hAnsi="Arial" w:cs="Arial"/>
          <w:b/>
          <w:sz w:val="36"/>
          <w:szCs w:val="36"/>
        </w:rPr>
      </w:pPr>
    </w:p>
    <w:p w:rsidR="006676B7" w:rsidRPr="005D5225" w:rsidRDefault="006676B7" w:rsidP="00D97F76">
      <w:pPr>
        <w:pStyle w:val="2"/>
        <w:spacing w:before="0" w:line="240" w:lineRule="auto"/>
        <w:jc w:val="center"/>
        <w:rPr>
          <w:rFonts w:ascii="Tahoma" w:hAnsi="Tahoma" w:cs="Tahoma"/>
          <w:color w:val="auto"/>
          <w:sz w:val="36"/>
          <w:szCs w:val="36"/>
        </w:rPr>
      </w:pPr>
      <w:r w:rsidRPr="005D5225">
        <w:rPr>
          <w:rFonts w:ascii="Tahoma" w:hAnsi="Tahoma" w:cs="Tahoma"/>
          <w:color w:val="auto"/>
          <w:sz w:val="36"/>
          <w:szCs w:val="36"/>
        </w:rPr>
        <w:t>Ασκήσεις</w:t>
      </w:r>
    </w:p>
    <w:p w:rsidR="00A42C09" w:rsidRPr="00A42C09" w:rsidRDefault="00A42C09" w:rsidP="00A42C09">
      <w:pPr>
        <w:spacing w:after="0" w:line="240" w:lineRule="auto"/>
        <w:jc w:val="both"/>
        <w:rPr>
          <w:rFonts w:ascii="Arial" w:eastAsia="Times New Roman" w:hAnsi="Arial" w:cs="Arial"/>
          <w:b/>
          <w:bCs/>
          <w:sz w:val="36"/>
          <w:szCs w:val="36"/>
          <w:lang w:eastAsia="el-GR"/>
        </w:rPr>
      </w:pPr>
      <w:r w:rsidRPr="00A42C09">
        <w:rPr>
          <w:rFonts w:ascii="Tahoma" w:eastAsia="Times New Roman" w:hAnsi="Tahoma" w:cs="Tahoma"/>
          <w:b/>
          <w:sz w:val="36"/>
          <w:szCs w:val="36"/>
          <w:lang w:eastAsia="el-GR"/>
        </w:rPr>
        <w:t>1)</w:t>
      </w:r>
      <w:r w:rsidRPr="00A42C09">
        <w:rPr>
          <w:rFonts w:ascii="Arial" w:eastAsia="Times New Roman" w:hAnsi="Arial" w:cs="Arial"/>
          <w:b/>
          <w:sz w:val="36"/>
          <w:szCs w:val="36"/>
          <w:lang w:eastAsia="el-GR"/>
        </w:rPr>
        <w:t xml:space="preserve"> </w:t>
      </w:r>
      <w:r w:rsidR="006676B7" w:rsidRPr="006676B7">
        <w:rPr>
          <w:rFonts w:ascii="Arial" w:eastAsia="Times New Roman" w:hAnsi="Arial" w:cs="Arial"/>
          <w:b/>
          <w:sz w:val="36"/>
          <w:szCs w:val="36"/>
          <w:lang w:eastAsia="el-GR"/>
        </w:rPr>
        <w:t>Ο Δημ. προσπαθεί ν' ανασκευάσει επιχειρήματα αντιπάλων ρητόρων. Να καταγράψετε τα επιχειρήματα αυτά σε ένα συνεχές κείμενο κατά τη σειρά που νομίζετε ότι θα έπρεπε να έχουν διατυπωθεί. Σημειωτέον ότι η διάταξη των επιχειρημάτων εξαρτάται από το είδος τους, από το θέμα του λόγου, τις περιστάσεις και το ακροατήριο. Είναι επομένως σε μεγάλο βαθμό ζήτημα υποκειμενικής εκτιμήσεως.</w:t>
      </w:r>
    </w:p>
    <w:p w:rsidR="006676B7" w:rsidRPr="006676B7" w:rsidRDefault="00A42C09" w:rsidP="00A42C09">
      <w:pPr>
        <w:spacing w:after="0" w:line="240" w:lineRule="auto"/>
        <w:jc w:val="both"/>
        <w:rPr>
          <w:rFonts w:ascii="Arial" w:eastAsia="Times New Roman" w:hAnsi="Arial" w:cs="Arial"/>
          <w:b/>
          <w:bCs/>
          <w:sz w:val="36"/>
          <w:szCs w:val="36"/>
          <w:lang w:eastAsia="el-GR"/>
        </w:rPr>
      </w:pPr>
      <w:r w:rsidRPr="00A42C09">
        <w:rPr>
          <w:rFonts w:ascii="Tahoma" w:eastAsia="Times New Roman" w:hAnsi="Tahoma" w:cs="Tahoma"/>
          <w:b/>
          <w:sz w:val="36"/>
          <w:szCs w:val="36"/>
          <w:lang w:eastAsia="el-GR"/>
        </w:rPr>
        <w:t>2)</w:t>
      </w:r>
      <w:r w:rsidRPr="00A42C09">
        <w:rPr>
          <w:rFonts w:ascii="Arial" w:eastAsia="Times New Roman" w:hAnsi="Arial" w:cs="Arial"/>
          <w:b/>
          <w:sz w:val="36"/>
          <w:szCs w:val="36"/>
          <w:lang w:eastAsia="el-GR"/>
        </w:rPr>
        <w:t xml:space="preserve"> </w:t>
      </w:r>
      <w:r w:rsidR="006676B7" w:rsidRPr="006676B7">
        <w:rPr>
          <w:rFonts w:ascii="Arial" w:eastAsia="Times New Roman" w:hAnsi="Arial" w:cs="Arial"/>
          <w:b/>
          <w:sz w:val="36"/>
          <w:szCs w:val="36"/>
          <w:lang w:eastAsia="el-GR"/>
        </w:rPr>
        <w:t>Νομίζετε ότι ο Δημ. έχει κατά τρόπο ικανοποιητικό αντικρούσει τα επιχειρήματα των αντιπάλων του; Προσωπικώς θα είχατε πεισθεί ή όχι και γιατί;</w:t>
      </w:r>
    </w:p>
    <w:p w:rsidR="00A42C09" w:rsidRPr="00A42C09" w:rsidRDefault="00A42C09" w:rsidP="00A42C09">
      <w:pPr>
        <w:spacing w:after="0" w:line="240" w:lineRule="auto"/>
        <w:jc w:val="both"/>
        <w:rPr>
          <w:rFonts w:ascii="Arial" w:eastAsia="Times New Roman" w:hAnsi="Arial" w:cs="Arial"/>
          <w:b/>
          <w:bCs/>
          <w:sz w:val="36"/>
          <w:szCs w:val="36"/>
          <w:lang w:eastAsia="el-GR"/>
        </w:rPr>
      </w:pPr>
      <w:r w:rsidRPr="00A42C09">
        <w:rPr>
          <w:rFonts w:ascii="Tahoma" w:eastAsia="Times New Roman" w:hAnsi="Tahoma" w:cs="Tahoma"/>
          <w:b/>
          <w:sz w:val="36"/>
          <w:szCs w:val="36"/>
          <w:lang w:eastAsia="el-GR"/>
        </w:rPr>
        <w:t>3)</w:t>
      </w:r>
      <w:r w:rsidRPr="00A42C09">
        <w:rPr>
          <w:rFonts w:ascii="Arial" w:eastAsia="Times New Roman" w:hAnsi="Arial" w:cs="Arial"/>
          <w:b/>
          <w:sz w:val="36"/>
          <w:szCs w:val="36"/>
          <w:lang w:eastAsia="el-GR"/>
        </w:rPr>
        <w:t xml:space="preserve"> </w:t>
      </w:r>
      <w:r w:rsidR="006676B7" w:rsidRPr="006676B7">
        <w:rPr>
          <w:rFonts w:ascii="Arial" w:eastAsia="Times New Roman" w:hAnsi="Arial" w:cs="Arial"/>
          <w:b/>
          <w:sz w:val="36"/>
          <w:szCs w:val="36"/>
          <w:lang w:eastAsia="el-GR"/>
        </w:rPr>
        <w:t>Η πειστικότητα του ρήτορα εξαρτάται και από την «ηθοποιία», δηλ. από τον τρόπο που θα εμφανίσει στο ακροατήριο τον εαυτό του, και τους αντιπάλους του, αλλά και από τον τρόπο που θα προσεγγίσει τους ακροατές (βλ. και όσα έχουν γραφεί γι' αυτό το θέμα στην εισαγωγή). Με ποιους συγκεκριμένους τρόπους ανταποκρίνεται στην ανάγκη αυτή εδώ (§§5-16) ο Δημοσθένης;</w:t>
      </w:r>
    </w:p>
    <w:p w:rsidR="006676B7" w:rsidRPr="006676B7" w:rsidRDefault="00FE7BF1" w:rsidP="00A42C09">
      <w:pPr>
        <w:spacing w:after="0" w:line="240" w:lineRule="auto"/>
        <w:jc w:val="both"/>
        <w:rPr>
          <w:rFonts w:ascii="Arial" w:eastAsia="Times New Roman" w:hAnsi="Arial" w:cs="Arial"/>
          <w:b/>
          <w:bCs/>
          <w:sz w:val="36"/>
          <w:szCs w:val="36"/>
          <w:lang w:eastAsia="el-GR"/>
        </w:rPr>
      </w:pPr>
      <w:r w:rsidRPr="00FE7BF1">
        <w:rPr>
          <w:rFonts w:ascii="Tahoma" w:eastAsia="Times New Roman" w:hAnsi="Tahoma" w:cs="Tahoma"/>
          <w:b/>
          <w:bCs/>
          <w:noProof/>
          <w:sz w:val="36"/>
          <w:szCs w:val="36"/>
          <w:lang w:eastAsia="el-GR"/>
        </w:rPr>
        <w:pict>
          <v:shape id="_x0000_s1100" type="#_x0000_t202" style="position:absolute;left:0;text-align:left;margin-left:266.85pt;margin-top:800.7pt;width:80.25pt;height:26.5pt;z-index:251728896;mso-wrap-style:none;mso-position-horizontal-relative:page;mso-position-vertical-relative:page" o:allowincell="f" o:allowoverlap="f" fillcolor="#fc9" strokecolor="#fc9">
            <v:textbox style="mso-next-textbox:#_x0000_s1100">
              <w:txbxContent>
                <w:p w:rsidR="00131D75" w:rsidRPr="00BD2565" w:rsidRDefault="00131D75" w:rsidP="00BD2565">
                  <w:pPr>
                    <w:jc w:val="center"/>
                    <w:rPr>
                      <w:rFonts w:ascii="Arial" w:hAnsi="Arial" w:cs="Arial"/>
                      <w:b/>
                      <w:sz w:val="36"/>
                      <w:szCs w:val="36"/>
                      <w:lang w:val="en-US"/>
                    </w:rPr>
                  </w:pPr>
                  <w:r>
                    <w:rPr>
                      <w:rFonts w:ascii="Arial" w:hAnsi="Arial" w:cs="Arial"/>
                      <w:b/>
                      <w:sz w:val="36"/>
                      <w:szCs w:val="36"/>
                      <w:lang w:val="en-US"/>
                    </w:rPr>
                    <w:t>68 /</w:t>
                  </w:r>
                  <w:r>
                    <w:rPr>
                      <w:rFonts w:ascii="Arial" w:hAnsi="Arial" w:cs="Arial"/>
                      <w:b/>
                      <w:sz w:val="36"/>
                      <w:szCs w:val="36"/>
                    </w:rPr>
                    <w:t xml:space="preserve"> 1</w:t>
                  </w:r>
                  <w:r>
                    <w:rPr>
                      <w:rFonts w:ascii="Arial" w:hAnsi="Arial" w:cs="Arial"/>
                      <w:b/>
                      <w:sz w:val="36"/>
                      <w:szCs w:val="36"/>
                      <w:lang w:val="en-US"/>
                    </w:rPr>
                    <w:t>53-154</w:t>
                  </w:r>
                </w:p>
              </w:txbxContent>
            </v:textbox>
            <w10:wrap anchorx="page" anchory="page"/>
          </v:shape>
        </w:pict>
      </w:r>
      <w:r w:rsidR="00A42C09" w:rsidRPr="00082050">
        <w:rPr>
          <w:rFonts w:ascii="Tahoma" w:eastAsia="Times New Roman" w:hAnsi="Tahoma" w:cs="Tahoma"/>
          <w:b/>
          <w:bCs/>
          <w:sz w:val="36"/>
          <w:szCs w:val="36"/>
          <w:lang w:eastAsia="el-GR"/>
        </w:rPr>
        <w:t>4)</w:t>
      </w:r>
      <w:r w:rsidR="00A42C09" w:rsidRPr="00082050">
        <w:rPr>
          <w:rFonts w:ascii="Arial" w:eastAsia="Times New Roman" w:hAnsi="Arial" w:cs="Arial"/>
          <w:b/>
          <w:bCs/>
          <w:sz w:val="36"/>
          <w:szCs w:val="36"/>
          <w:lang w:eastAsia="el-GR"/>
        </w:rPr>
        <w:t xml:space="preserve"> </w:t>
      </w:r>
      <w:r w:rsidR="006676B7" w:rsidRPr="006676B7">
        <w:rPr>
          <w:rFonts w:ascii="Arial" w:eastAsia="Times New Roman" w:hAnsi="Arial" w:cs="Arial"/>
          <w:b/>
          <w:sz w:val="36"/>
          <w:szCs w:val="36"/>
          <w:lang w:eastAsia="el-GR"/>
        </w:rPr>
        <w:t>Στις παραγρ. 9 και 16 ο Δημ. παραθέτει δύο παραδείγματα-επιχειρήματα από την πρόσφατη Αθηναϊκή ιστορία υπενθυμίζοντας στους Αθηναίους δικές τους παλαιότερες σκέψεις και πράξεις. Είναι αυτού του είδους τα «</w:t>
      </w:r>
      <w:r w:rsidR="006676B7" w:rsidRPr="00BD2565">
        <w:rPr>
          <w:rFonts w:ascii="Microsoft Sans Serif" w:eastAsia="Times New Roman" w:hAnsi="Microsoft Sans Serif" w:cs="Microsoft Sans Serif"/>
          <w:b/>
          <w:sz w:val="38"/>
          <w:szCs w:val="38"/>
          <w:lang w:eastAsia="el-GR"/>
        </w:rPr>
        <w:t>προσωπικά</w:t>
      </w:r>
      <w:r w:rsidR="006676B7" w:rsidRPr="006676B7">
        <w:rPr>
          <w:rFonts w:ascii="Arial" w:eastAsia="Times New Roman" w:hAnsi="Arial" w:cs="Arial"/>
          <w:b/>
          <w:sz w:val="36"/>
          <w:szCs w:val="36"/>
          <w:lang w:eastAsia="el-GR"/>
        </w:rPr>
        <w:t>» επιχειρήματα ισχυρά και από πού νομίζετε ότι αντλούν τη δύναμη τους;</w:t>
      </w:r>
      <w:r w:rsidR="006676B7" w:rsidRPr="006676B7">
        <w:rPr>
          <w:rFonts w:ascii="Arial" w:eastAsia="Times New Roman" w:hAnsi="Arial" w:cs="Arial"/>
          <w:b/>
          <w:bCs/>
          <w:sz w:val="36"/>
          <w:szCs w:val="36"/>
          <w:lang w:eastAsia="el-GR"/>
        </w:rPr>
        <w:t xml:space="preserve"> </w:t>
      </w:r>
    </w:p>
    <w:p w:rsidR="006676B7" w:rsidRPr="006676B7" w:rsidRDefault="006676B7" w:rsidP="00D97F76">
      <w:pPr>
        <w:spacing w:after="0" w:line="240" w:lineRule="auto"/>
        <w:rPr>
          <w:rFonts w:ascii="Arial" w:hAnsi="Arial" w:cs="Arial"/>
          <w:b/>
          <w:sz w:val="36"/>
          <w:szCs w:val="36"/>
        </w:rPr>
      </w:pPr>
      <w:r w:rsidRPr="006676B7">
        <w:rPr>
          <w:rFonts w:ascii="Arial" w:hAnsi="Arial" w:cs="Arial"/>
          <w:b/>
          <w:noProof/>
          <w:sz w:val="36"/>
          <w:szCs w:val="36"/>
          <w:lang w:eastAsia="el-GR"/>
        </w:rPr>
        <w:lastRenderedPageBreak/>
        <w:drawing>
          <wp:inline distT="0" distB="0" distL="0" distR="0">
            <wp:extent cx="4686300" cy="5932902"/>
            <wp:effectExtent l="19050" t="0" r="0" b="0"/>
            <wp:docPr id="1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4686300" cy="5932902"/>
                    </a:xfrm>
                    <a:prstGeom prst="rect">
                      <a:avLst/>
                    </a:prstGeom>
                    <a:noFill/>
                    <a:ln w="9525">
                      <a:noFill/>
                      <a:miter lim="800000"/>
                      <a:headEnd/>
                      <a:tailEnd/>
                    </a:ln>
                  </pic:spPr>
                </pic:pic>
              </a:graphicData>
            </a:graphic>
          </wp:inline>
        </w:drawing>
      </w:r>
    </w:p>
    <w:p w:rsidR="005D5225" w:rsidRPr="00A42C09" w:rsidRDefault="00FE7BF1" w:rsidP="00D97F76">
      <w:pPr>
        <w:spacing w:after="0" w:line="240" w:lineRule="auto"/>
        <w:rPr>
          <w:rStyle w:val="a3"/>
          <w:rFonts w:ascii="Tahoma" w:hAnsi="Tahoma" w:cs="Tahoma"/>
          <w:b/>
          <w:i w:val="0"/>
          <w:sz w:val="36"/>
          <w:szCs w:val="36"/>
        </w:rPr>
      </w:pPr>
      <w:r>
        <w:rPr>
          <w:rFonts w:ascii="Tahoma" w:hAnsi="Tahoma" w:cs="Tahoma"/>
          <w:b/>
          <w:iCs/>
          <w:noProof/>
          <w:sz w:val="36"/>
          <w:szCs w:val="36"/>
          <w:lang w:eastAsia="el-GR"/>
        </w:rPr>
        <w:pict>
          <v:shape id="_x0000_s1101" type="#_x0000_t202" style="position:absolute;margin-left:266.85pt;margin-top:800.7pt;width:80.25pt;height:26.5pt;z-index:251729920;mso-wrap-style:none;mso-position-horizontal-relative:page;mso-position-vertical-relative:page" o:allowincell="f" o:allowoverlap="f" fillcolor="#fc9" strokecolor="#fc9">
            <v:textbox style="mso-next-textbox:#_x0000_s1101">
              <w:txbxContent>
                <w:p w:rsidR="00131D75" w:rsidRPr="00BD2565" w:rsidRDefault="00131D75" w:rsidP="00BD2565">
                  <w:pPr>
                    <w:jc w:val="center"/>
                    <w:rPr>
                      <w:rFonts w:ascii="Arial" w:hAnsi="Arial" w:cs="Arial"/>
                      <w:b/>
                      <w:sz w:val="36"/>
                      <w:szCs w:val="36"/>
                      <w:lang w:val="en-US"/>
                    </w:rPr>
                  </w:pPr>
                  <w:r>
                    <w:rPr>
                      <w:rFonts w:ascii="Arial" w:hAnsi="Arial" w:cs="Arial"/>
                      <w:b/>
                      <w:sz w:val="36"/>
                      <w:szCs w:val="36"/>
                      <w:lang w:val="en-US"/>
                    </w:rPr>
                    <w:t>69 /</w:t>
                  </w:r>
                  <w:r>
                    <w:rPr>
                      <w:rFonts w:ascii="Arial" w:hAnsi="Arial" w:cs="Arial"/>
                      <w:b/>
                      <w:sz w:val="36"/>
                      <w:szCs w:val="36"/>
                    </w:rPr>
                    <w:t xml:space="preserve"> 1</w:t>
                  </w:r>
                  <w:r>
                    <w:rPr>
                      <w:rFonts w:ascii="Arial" w:hAnsi="Arial" w:cs="Arial"/>
                      <w:b/>
                      <w:sz w:val="36"/>
                      <w:szCs w:val="36"/>
                      <w:lang w:val="en-US"/>
                    </w:rPr>
                    <w:t>54</w:t>
                  </w:r>
                </w:p>
              </w:txbxContent>
            </v:textbox>
            <w10:wrap anchorx="page" anchory="page"/>
          </v:shape>
        </w:pict>
      </w:r>
      <w:r w:rsidR="006676B7" w:rsidRPr="00A42C09">
        <w:rPr>
          <w:rStyle w:val="a3"/>
          <w:rFonts w:ascii="Tahoma" w:hAnsi="Tahoma" w:cs="Tahoma"/>
          <w:b/>
          <w:i w:val="0"/>
          <w:sz w:val="36"/>
          <w:szCs w:val="36"/>
        </w:rPr>
        <w:t>Λακωνική υδρία του 6ου αι. π.Χ. από νεκροταφείο της Ιαλυσού (Μ.Ι.Ε.Τ.)</w:t>
      </w:r>
    </w:p>
    <w:p w:rsidR="005D5225" w:rsidRDefault="005D5225" w:rsidP="00D97F76">
      <w:pPr>
        <w:spacing w:line="240" w:lineRule="auto"/>
        <w:rPr>
          <w:rStyle w:val="a3"/>
          <w:rFonts w:ascii="Arial" w:hAnsi="Arial" w:cs="Arial"/>
          <w:b/>
          <w:i w:val="0"/>
          <w:sz w:val="36"/>
          <w:szCs w:val="36"/>
        </w:rPr>
      </w:pPr>
      <w:r>
        <w:rPr>
          <w:rStyle w:val="a3"/>
          <w:rFonts w:ascii="Arial" w:hAnsi="Arial" w:cs="Arial"/>
          <w:b/>
          <w:i w:val="0"/>
          <w:sz w:val="36"/>
          <w:szCs w:val="36"/>
        </w:rPr>
        <w:br w:type="page"/>
      </w:r>
    </w:p>
    <w:p w:rsidR="005D5225" w:rsidRPr="00113FAF" w:rsidRDefault="005D5225" w:rsidP="00D97F76">
      <w:pPr>
        <w:pStyle w:val="2"/>
        <w:spacing w:before="0" w:line="240" w:lineRule="auto"/>
        <w:jc w:val="center"/>
        <w:rPr>
          <w:rFonts w:ascii="Tahoma" w:hAnsi="Tahoma" w:cs="Tahoma"/>
          <w:color w:val="auto"/>
          <w:sz w:val="36"/>
          <w:szCs w:val="36"/>
        </w:rPr>
      </w:pPr>
      <w:r w:rsidRPr="00113FAF">
        <w:rPr>
          <w:rFonts w:ascii="Tahoma" w:hAnsi="Tahoma" w:cs="Tahoma"/>
          <w:color w:val="auto"/>
          <w:sz w:val="36"/>
          <w:szCs w:val="36"/>
        </w:rPr>
        <w:lastRenderedPageBreak/>
        <w:t>Κείμενο</w:t>
      </w:r>
    </w:p>
    <w:p w:rsidR="006676B7" w:rsidRPr="00113FAF" w:rsidRDefault="005D5225" w:rsidP="00D97F76">
      <w:pPr>
        <w:spacing w:after="0" w:line="240" w:lineRule="auto"/>
        <w:jc w:val="center"/>
        <w:rPr>
          <w:rFonts w:ascii="Arial" w:hAnsi="Arial" w:cs="Arial"/>
          <w:b/>
          <w:sz w:val="36"/>
          <w:szCs w:val="36"/>
        </w:rPr>
      </w:pPr>
      <w:r w:rsidRPr="00113FAF">
        <w:rPr>
          <w:rFonts w:ascii="Arial" w:hAnsi="Arial" w:cs="Arial"/>
          <w:b/>
          <w:sz w:val="36"/>
          <w:szCs w:val="36"/>
        </w:rPr>
        <w:t>§§ 17-20</w:t>
      </w:r>
    </w:p>
    <w:p w:rsidR="005D5225" w:rsidRPr="00113FAF" w:rsidRDefault="005D5225" w:rsidP="00D97F76">
      <w:pPr>
        <w:spacing w:after="0" w:line="240" w:lineRule="auto"/>
        <w:rPr>
          <w:rStyle w:val="a5"/>
          <w:rFonts w:ascii="Tahoma" w:hAnsi="Tahoma" w:cs="Tahoma"/>
          <w:sz w:val="36"/>
          <w:szCs w:val="36"/>
        </w:rPr>
      </w:pPr>
      <w:r w:rsidRPr="00113FAF">
        <w:rPr>
          <w:rStyle w:val="a5"/>
          <w:rFonts w:ascii="Tahoma" w:hAnsi="Tahoma" w:cs="Tahoma"/>
          <w:sz w:val="36"/>
          <w:szCs w:val="36"/>
        </w:rPr>
        <w:t>Ο κίνδυνος από την εξάπλωση των ολιγαρχικών πολιτευμάτων επιβάλλει ως συμφέρουσα και αναγκαία την αποκατάσταση της δημοκρατίας στη Ρόδο</w:t>
      </w:r>
    </w:p>
    <w:p w:rsidR="005D5225" w:rsidRPr="00113FAF" w:rsidRDefault="005D5225" w:rsidP="00D97F76">
      <w:pPr>
        <w:spacing w:after="0" w:line="240" w:lineRule="auto"/>
        <w:rPr>
          <w:rStyle w:val="a5"/>
          <w:rFonts w:ascii="Arial" w:hAnsi="Arial" w:cs="Arial"/>
          <w:sz w:val="36"/>
          <w:szCs w:val="36"/>
        </w:rPr>
      </w:pPr>
    </w:p>
    <w:p w:rsidR="00113FAF" w:rsidRPr="00A42C09" w:rsidRDefault="005D5225" w:rsidP="00D97F76">
      <w:pPr>
        <w:spacing w:after="0" w:line="240" w:lineRule="auto"/>
        <w:rPr>
          <w:rFonts w:ascii="Tahoma" w:hAnsi="Tahoma" w:cs="Tahoma"/>
          <w:b/>
          <w:sz w:val="36"/>
          <w:szCs w:val="36"/>
        </w:rPr>
      </w:pPr>
      <w:r w:rsidRPr="00A42C09">
        <w:rPr>
          <w:rStyle w:val="a5"/>
          <w:rFonts w:ascii="Tahoma" w:hAnsi="Tahoma" w:cs="Tahoma"/>
          <w:sz w:val="36"/>
          <w:szCs w:val="36"/>
        </w:rPr>
        <w:t xml:space="preserve">[17] </w:t>
      </w:r>
      <w:r w:rsidRPr="00A42C09">
        <w:rPr>
          <w:rFonts w:ascii="Tahoma" w:hAnsi="Tahoma" w:cs="Tahoma"/>
          <w:b/>
          <w:sz w:val="36"/>
          <w:szCs w:val="36"/>
        </w:rPr>
        <w:t xml:space="preserve">Ὁρᾶτε δὲ κἀκεῖν᾽, ὦ ἄνδρες Ἀθηναῖοι, ὅτι </w:t>
      </w:r>
      <w:hyperlink r:id="rId68" w:tooltip="πολλούς πολέμους πεπολεμήκατε|παρήχηση και σχήμα ετυμολογικό" w:history="1">
        <w:r w:rsidRPr="00A42C09">
          <w:rPr>
            <w:rStyle w:val="-"/>
            <w:rFonts w:ascii="Tahoma" w:hAnsi="Tahoma" w:cs="Tahoma"/>
            <w:b/>
            <w:color w:val="auto"/>
            <w:sz w:val="36"/>
            <w:szCs w:val="36"/>
            <w:u w:val="none"/>
          </w:rPr>
          <w:t>πολλοὺς</w:t>
        </w:r>
      </w:hyperlink>
      <w:r w:rsidRPr="00A42C09">
        <w:rPr>
          <w:rFonts w:ascii="Tahoma" w:hAnsi="Tahoma" w:cs="Tahoma"/>
          <w:b/>
          <w:sz w:val="36"/>
          <w:szCs w:val="36"/>
        </w:rPr>
        <w:t xml:space="preserve"> </w:t>
      </w:r>
      <w:hyperlink r:id="rId69" w:tooltip="(ὑμεῖς) αὐτοί|η αντωνυμ. οριστική (σεις οι ίδιοι)" w:history="1">
        <w:r w:rsidRPr="00A42C09">
          <w:rPr>
            <w:rStyle w:val="-"/>
            <w:rFonts w:ascii="Tahoma" w:hAnsi="Tahoma" w:cs="Tahoma"/>
            <w:b/>
            <w:color w:val="auto"/>
            <w:sz w:val="36"/>
            <w:szCs w:val="36"/>
            <w:u w:val="none"/>
          </w:rPr>
          <w:t>ὑμεῖς</w:t>
        </w:r>
      </w:hyperlink>
      <w:r w:rsidRPr="00A42C09">
        <w:rPr>
          <w:rFonts w:ascii="Tahoma" w:hAnsi="Tahoma" w:cs="Tahoma"/>
          <w:b/>
          <w:sz w:val="36"/>
          <w:szCs w:val="36"/>
        </w:rPr>
        <w:t xml:space="preserve"> πολέμους πεπολεμήκατε καὶ πρὸς δημοκρατίας καὶ πρὸς ὀλιγαρχίας. καὶ τοῦτο μὲν ἴστε καὶ αὐτοί· ἀλλ᾽ </w:t>
      </w:r>
      <w:hyperlink r:id="rId70" w:tooltip="ὑπὲρ ὧν... ὁ πόλεμος|πλγ. ερωτ. πρότ., αντικ. του ρ. λογίζεται" w:history="1">
        <w:r w:rsidRPr="00A42C09">
          <w:rPr>
            <w:rStyle w:val="-"/>
            <w:rFonts w:ascii="Tahoma" w:hAnsi="Tahoma" w:cs="Tahoma"/>
            <w:b/>
            <w:color w:val="auto"/>
            <w:sz w:val="36"/>
            <w:szCs w:val="36"/>
            <w:u w:val="none"/>
          </w:rPr>
          <w:t>ὑπὲρ</w:t>
        </w:r>
      </w:hyperlink>
      <w:r w:rsidRPr="00A42C09">
        <w:rPr>
          <w:rFonts w:ascii="Tahoma" w:hAnsi="Tahoma" w:cs="Tahoma"/>
          <w:b/>
          <w:sz w:val="36"/>
          <w:szCs w:val="36"/>
        </w:rPr>
        <w:t xml:space="preserve"> </w:t>
      </w:r>
      <w:hyperlink r:id="rId71" w:tooltip="ὑπὲρ ὧν|εμπρόθ. προσδ. του αιτίου (αναγκ. ή τελ.) αδιακρίτως (για ποιους λόγους)" w:history="1">
        <w:r w:rsidRPr="00A42C09">
          <w:rPr>
            <w:rStyle w:val="-"/>
            <w:rFonts w:ascii="Tahoma" w:hAnsi="Tahoma" w:cs="Tahoma"/>
            <w:b/>
            <w:color w:val="auto"/>
            <w:sz w:val="36"/>
            <w:szCs w:val="36"/>
            <w:u w:val="none"/>
          </w:rPr>
          <w:t>ὧν</w:t>
        </w:r>
      </w:hyperlink>
      <w:r w:rsidRPr="00A42C09">
        <w:rPr>
          <w:rFonts w:ascii="Tahoma" w:hAnsi="Tahoma" w:cs="Tahoma"/>
          <w:b/>
          <w:sz w:val="36"/>
          <w:szCs w:val="36"/>
        </w:rPr>
        <w:t xml:space="preserve"> πρὸς </w:t>
      </w:r>
      <w:hyperlink r:id="rId72" w:tooltip="ἑκάτερος, -α, -ον|αόριστ. επιμεριστ. αντων. (καθείς από τους δύο)" w:history="1">
        <w:r w:rsidRPr="00A42C09">
          <w:rPr>
            <w:rStyle w:val="-"/>
            <w:rFonts w:ascii="Tahoma" w:hAnsi="Tahoma" w:cs="Tahoma"/>
            <w:b/>
            <w:color w:val="auto"/>
            <w:sz w:val="36"/>
            <w:szCs w:val="36"/>
            <w:u w:val="none"/>
          </w:rPr>
          <w:t>ἑκατέρους</w:t>
        </w:r>
      </w:hyperlink>
      <w:r w:rsidRPr="00A42C09">
        <w:rPr>
          <w:rFonts w:ascii="Tahoma" w:hAnsi="Tahoma" w:cs="Tahoma"/>
          <w:b/>
          <w:sz w:val="36"/>
          <w:szCs w:val="36"/>
        </w:rPr>
        <w:t xml:space="preserve"> ἔσθ᾽ ὑμῖν ὁ πόλεμος, </w:t>
      </w:r>
      <w:hyperlink r:id="rId73" w:tooltip="τοῦτ'|το αντικ. (η πλάγ. ερωτ. πρότ.) επαναλαμβάνεται με το δεικτικό τοῦτ' χάριν ρητορικής εμφάσεως. Ίσως ο ρήτορας συνόδευε τη λέξη με τη σχετική χειρονομία και τον αντίστοιχο χρωματισμό της φωνής." w:history="1">
        <w:r w:rsidRPr="00A42C09">
          <w:rPr>
            <w:rStyle w:val="-"/>
            <w:rFonts w:ascii="Tahoma" w:hAnsi="Tahoma" w:cs="Tahoma"/>
            <w:b/>
            <w:color w:val="auto"/>
            <w:sz w:val="36"/>
            <w:szCs w:val="36"/>
            <w:u w:val="none"/>
          </w:rPr>
          <w:t>τοῦτ᾽</w:t>
        </w:r>
      </w:hyperlink>
      <w:r w:rsidRPr="00A42C09">
        <w:rPr>
          <w:rFonts w:ascii="Tahoma" w:hAnsi="Tahoma" w:cs="Tahoma"/>
          <w:b/>
          <w:sz w:val="36"/>
          <w:szCs w:val="36"/>
        </w:rPr>
        <w:t xml:space="preserve"> ἴσως ὑμῶν οὐδεὶς λογίζεται. </w:t>
      </w:r>
      <w:hyperlink r:id="rId74" w:tooltip="ὑπὲρ τίνων οὖν ἐστίν; πρὸς μέν... πρὸς δέ...|σχήμα υποφοράς και ανθυποφοράς" w:history="1">
        <w:r w:rsidRPr="00A42C09">
          <w:rPr>
            <w:rStyle w:val="-"/>
            <w:rFonts w:ascii="Tahoma" w:hAnsi="Tahoma" w:cs="Tahoma"/>
            <w:b/>
            <w:color w:val="auto"/>
            <w:sz w:val="36"/>
            <w:szCs w:val="36"/>
            <w:u w:val="none"/>
          </w:rPr>
          <w:t>ὑπὲρ τίνων οὖν ἐστίν;</w:t>
        </w:r>
      </w:hyperlink>
      <w:r w:rsidRPr="00A42C09">
        <w:rPr>
          <w:rFonts w:ascii="Tahoma" w:hAnsi="Tahoma" w:cs="Tahoma"/>
          <w:b/>
          <w:sz w:val="36"/>
          <w:szCs w:val="36"/>
        </w:rPr>
        <w:t xml:space="preserve"> </w:t>
      </w:r>
      <w:hyperlink r:id="rId75" w:tooltip="ὑπὲρ τίνων οὖν ἐστίν; πρὸς μέν... πρὸς δέ...|σχήμα υποφοράς και ανθυποφοράς / πρὸς μὲν τοὺς δήμους-πρὸς δὲ τὰς ὀλιγαρχίας: αντίθεση" w:history="1">
        <w:r w:rsidRPr="00A42C09">
          <w:rPr>
            <w:rStyle w:val="-"/>
            <w:rFonts w:ascii="Tahoma" w:hAnsi="Tahoma" w:cs="Tahoma"/>
            <w:b/>
            <w:color w:val="auto"/>
            <w:sz w:val="36"/>
            <w:szCs w:val="36"/>
            <w:u w:val="none"/>
          </w:rPr>
          <w:t>πρὸς μὲν</w:t>
        </w:r>
      </w:hyperlink>
      <w:r w:rsidRPr="00A42C09">
        <w:rPr>
          <w:rFonts w:ascii="Tahoma" w:hAnsi="Tahoma" w:cs="Tahoma"/>
          <w:b/>
          <w:sz w:val="36"/>
          <w:szCs w:val="36"/>
        </w:rPr>
        <w:t xml:space="preserve"> </w:t>
      </w:r>
      <w:hyperlink r:id="rId76" w:tooltip="δῆμοι|οι δημοκρατικές πόλεις" w:history="1">
        <w:r w:rsidRPr="00A42C09">
          <w:rPr>
            <w:rStyle w:val="-"/>
            <w:rFonts w:ascii="Tahoma" w:hAnsi="Tahoma" w:cs="Tahoma"/>
            <w:b/>
            <w:color w:val="auto"/>
            <w:sz w:val="36"/>
            <w:szCs w:val="36"/>
            <w:u w:val="none"/>
          </w:rPr>
          <w:t>τοὺς δήμους</w:t>
        </w:r>
      </w:hyperlink>
      <w:r w:rsidRPr="00A42C09">
        <w:rPr>
          <w:rFonts w:ascii="Tahoma" w:hAnsi="Tahoma" w:cs="Tahoma"/>
          <w:b/>
          <w:sz w:val="36"/>
          <w:szCs w:val="36"/>
        </w:rPr>
        <w:t xml:space="preserve"> ἢ </w:t>
      </w:r>
      <w:hyperlink r:id="rId77" w:tooltip="περὶ τῶν ἰδίων ἐγκλημάτων... περί... ἡγεμονίας|η πρόθεση περὶ δηλώνει το αίτιο, όπως και η πρόθεση ὑπὲρ στην ίδια παράγραφο" w:history="1">
        <w:r w:rsidRPr="00A42C09">
          <w:rPr>
            <w:rStyle w:val="-"/>
            <w:rFonts w:ascii="Tahoma" w:hAnsi="Tahoma" w:cs="Tahoma"/>
            <w:b/>
            <w:color w:val="auto"/>
            <w:sz w:val="36"/>
            <w:szCs w:val="36"/>
            <w:u w:val="none"/>
          </w:rPr>
          <w:t>περὶ</w:t>
        </w:r>
      </w:hyperlink>
      <w:r w:rsidRPr="00A42C09">
        <w:rPr>
          <w:rFonts w:ascii="Tahoma" w:hAnsi="Tahoma" w:cs="Tahoma"/>
          <w:b/>
          <w:sz w:val="36"/>
          <w:szCs w:val="36"/>
        </w:rPr>
        <w:t xml:space="preserve"> τῶν </w:t>
      </w:r>
      <w:hyperlink r:id="rId78" w:tooltip="ἴδια ἐγκλήματα|ιδιωτικής φύσεως διενέξεις ή διαφορές μεταξύ κάποιων πόλεων (δικές τους)" w:history="1">
        <w:r w:rsidRPr="00A42C09">
          <w:rPr>
            <w:rStyle w:val="-"/>
            <w:rFonts w:ascii="Tahoma" w:hAnsi="Tahoma" w:cs="Tahoma"/>
            <w:b/>
            <w:color w:val="auto"/>
            <w:sz w:val="36"/>
            <w:szCs w:val="36"/>
            <w:u w:val="none"/>
          </w:rPr>
          <w:t>ἰδίων</w:t>
        </w:r>
      </w:hyperlink>
      <w:r w:rsidRPr="00A42C09">
        <w:rPr>
          <w:rFonts w:ascii="Tahoma" w:hAnsi="Tahoma" w:cs="Tahoma"/>
          <w:b/>
          <w:sz w:val="36"/>
          <w:szCs w:val="36"/>
        </w:rPr>
        <w:t xml:space="preserve"> </w:t>
      </w:r>
      <w:hyperlink r:id="rId79" w:tooltip="ἔγκλημα (ὲγκαλώ = κατηγορώ, καταγγέλλω)|κατηγορία, μομφή, καταγγελία, διαμαρτυρία" w:history="1">
        <w:r w:rsidRPr="00A42C09">
          <w:rPr>
            <w:rStyle w:val="-"/>
            <w:rFonts w:ascii="Tahoma" w:hAnsi="Tahoma" w:cs="Tahoma"/>
            <w:b/>
            <w:color w:val="auto"/>
            <w:sz w:val="36"/>
            <w:szCs w:val="36"/>
            <w:u w:val="none"/>
          </w:rPr>
          <w:t>ἐγκλημάτων</w:t>
        </w:r>
      </w:hyperlink>
      <w:r w:rsidRPr="00A42C09">
        <w:rPr>
          <w:rFonts w:ascii="Tahoma" w:hAnsi="Tahoma" w:cs="Tahoma"/>
          <w:b/>
          <w:sz w:val="36"/>
          <w:szCs w:val="36"/>
        </w:rPr>
        <w:t xml:space="preserve">, </w:t>
      </w:r>
      <w:hyperlink r:id="rId80" w:tooltip="οὐ δυνηθέντων|εννοείται τῶν δήμων (κατ' άλλους ὑμῶν, τών Αθηναίων δηλ.)" w:history="1">
        <w:r w:rsidRPr="00A42C09">
          <w:rPr>
            <w:rStyle w:val="-"/>
            <w:rFonts w:ascii="Tahoma" w:hAnsi="Tahoma" w:cs="Tahoma"/>
            <w:b/>
            <w:color w:val="auto"/>
            <w:sz w:val="36"/>
            <w:szCs w:val="36"/>
            <w:u w:val="none"/>
          </w:rPr>
          <w:t>οὐ δυνηθέντων</w:t>
        </w:r>
      </w:hyperlink>
      <w:r w:rsidRPr="00A42C09">
        <w:rPr>
          <w:rFonts w:ascii="Tahoma" w:hAnsi="Tahoma" w:cs="Tahoma"/>
          <w:b/>
          <w:sz w:val="36"/>
          <w:szCs w:val="36"/>
        </w:rPr>
        <w:t xml:space="preserve"> </w:t>
      </w:r>
      <w:hyperlink r:id="rId81" w:tooltip="δημοσίᾳ|με δημόσια συμφωνία, συμβιβασμό. Οι λ. ἴδιος, δημόσιος, ἰδίᾳ, δημοσίᾳ ως ζεύγος αντιθέτων εμφανίζονται συχνά στον αρχαίο ελληνικό λόγο" w:history="1">
        <w:r w:rsidRPr="00A42C09">
          <w:rPr>
            <w:rStyle w:val="-"/>
            <w:rFonts w:ascii="Tahoma" w:hAnsi="Tahoma" w:cs="Tahoma"/>
            <w:b/>
            <w:color w:val="auto"/>
            <w:sz w:val="36"/>
            <w:szCs w:val="36"/>
            <w:u w:val="none"/>
          </w:rPr>
          <w:t>δημοσίᾳ</w:t>
        </w:r>
      </w:hyperlink>
      <w:r w:rsidRPr="00A42C09">
        <w:rPr>
          <w:rFonts w:ascii="Tahoma" w:hAnsi="Tahoma" w:cs="Tahoma"/>
          <w:b/>
          <w:sz w:val="36"/>
          <w:szCs w:val="36"/>
        </w:rPr>
        <w:t xml:space="preserve"> </w:t>
      </w:r>
      <w:hyperlink r:id="rId82" w:tooltip="διαλύομαί τι|διακανονίζω, διευθετώ, εξομαλύνω" w:history="1">
        <w:r w:rsidRPr="00A42C09">
          <w:rPr>
            <w:rStyle w:val="-"/>
            <w:rFonts w:ascii="Tahoma" w:hAnsi="Tahoma" w:cs="Tahoma"/>
            <w:b/>
            <w:color w:val="auto"/>
            <w:sz w:val="36"/>
            <w:szCs w:val="36"/>
            <w:u w:val="none"/>
          </w:rPr>
          <w:t>διαλύσασθαι</w:t>
        </w:r>
      </w:hyperlink>
      <w:r w:rsidRPr="00A42C09">
        <w:rPr>
          <w:rFonts w:ascii="Tahoma" w:hAnsi="Tahoma" w:cs="Tahoma"/>
          <w:b/>
          <w:sz w:val="36"/>
          <w:szCs w:val="36"/>
        </w:rPr>
        <w:t xml:space="preserve"> ταῦτα, </w:t>
      </w:r>
      <w:hyperlink r:id="rId83" w:tooltip="ἡ περὶ μέρους ἢ ὅρων ἢ φιλονικίας ἢ τῆς ἡγεμονίας|πολυσύνδετο" w:history="1">
        <w:r w:rsidRPr="00A42C09">
          <w:rPr>
            <w:rStyle w:val="-"/>
            <w:rFonts w:ascii="Tahoma" w:hAnsi="Tahoma" w:cs="Tahoma"/>
            <w:b/>
            <w:color w:val="auto"/>
            <w:sz w:val="36"/>
            <w:szCs w:val="36"/>
            <w:u w:val="none"/>
          </w:rPr>
          <w:t>ἢ</w:t>
        </w:r>
      </w:hyperlink>
      <w:r w:rsidRPr="00A42C09">
        <w:rPr>
          <w:rFonts w:ascii="Tahoma" w:hAnsi="Tahoma" w:cs="Tahoma"/>
          <w:b/>
          <w:sz w:val="36"/>
          <w:szCs w:val="36"/>
        </w:rPr>
        <w:t xml:space="preserve"> </w:t>
      </w:r>
      <w:hyperlink r:id="rId84" w:tooltip="περὶ τῶν ἰδίων ἐγκλημάτων... περί... ἡγεμονίας|η πρόθεση περὶ δηλώνει το αίτιο, όπως και η πρόθεση ὑπὲρ στην ίδια παράγραφο" w:history="1">
        <w:r w:rsidRPr="00A42C09">
          <w:rPr>
            <w:rStyle w:val="-"/>
            <w:rFonts w:ascii="Tahoma" w:hAnsi="Tahoma" w:cs="Tahoma"/>
            <w:b/>
            <w:color w:val="auto"/>
            <w:sz w:val="36"/>
            <w:szCs w:val="36"/>
            <w:u w:val="none"/>
          </w:rPr>
          <w:t>περὶ</w:t>
        </w:r>
      </w:hyperlink>
      <w:r w:rsidRPr="00A42C09">
        <w:rPr>
          <w:rFonts w:ascii="Tahoma" w:hAnsi="Tahoma" w:cs="Tahoma"/>
          <w:b/>
          <w:sz w:val="36"/>
          <w:szCs w:val="36"/>
        </w:rPr>
        <w:t xml:space="preserve"> γῆς μέρους ἢ </w:t>
      </w:r>
      <w:hyperlink r:id="rId85" w:tooltip="(γῆς) ὅροι|σύνορα " w:history="1">
        <w:r w:rsidRPr="00A42C09">
          <w:rPr>
            <w:rStyle w:val="-"/>
            <w:rFonts w:ascii="Tahoma" w:hAnsi="Tahoma" w:cs="Tahoma"/>
            <w:b/>
            <w:color w:val="auto"/>
            <w:sz w:val="36"/>
            <w:szCs w:val="36"/>
            <w:u w:val="none"/>
          </w:rPr>
          <w:t>ὅρων</w:t>
        </w:r>
      </w:hyperlink>
      <w:r w:rsidRPr="00A42C09">
        <w:rPr>
          <w:rFonts w:ascii="Tahoma" w:hAnsi="Tahoma" w:cs="Tahoma"/>
          <w:b/>
          <w:sz w:val="36"/>
          <w:szCs w:val="36"/>
        </w:rPr>
        <w:t xml:space="preserve"> ἢ </w:t>
      </w:r>
      <w:hyperlink r:id="rId86" w:tooltip="φιλονικία (φιλονικέω = αγαπώ τη νίκη, την επικράτηση)|όπως και στη Νέα Ελληνική, φιλονικία, άμιλλα, ανταγωνισμός" w:history="1">
        <w:r w:rsidRPr="00A42C09">
          <w:rPr>
            <w:rStyle w:val="-"/>
            <w:rFonts w:ascii="Tahoma" w:hAnsi="Tahoma" w:cs="Tahoma"/>
            <w:b/>
            <w:color w:val="auto"/>
            <w:sz w:val="36"/>
            <w:szCs w:val="36"/>
            <w:u w:val="none"/>
          </w:rPr>
          <w:t>φιλονικίας</w:t>
        </w:r>
      </w:hyperlink>
      <w:r w:rsidRPr="00A42C09">
        <w:rPr>
          <w:rFonts w:ascii="Tahoma" w:hAnsi="Tahoma" w:cs="Tahoma"/>
          <w:b/>
          <w:sz w:val="36"/>
          <w:szCs w:val="36"/>
        </w:rPr>
        <w:t xml:space="preserve"> ἢ τῆς </w:t>
      </w:r>
      <w:hyperlink r:id="rId87" w:tooltip="ἡγεμονία|η πρώτη αρχή, η αρχηγία" w:history="1">
        <w:r w:rsidRPr="00A42C09">
          <w:rPr>
            <w:rStyle w:val="-"/>
            <w:rFonts w:ascii="Tahoma" w:hAnsi="Tahoma" w:cs="Tahoma"/>
            <w:b/>
            <w:color w:val="auto"/>
            <w:sz w:val="36"/>
            <w:szCs w:val="36"/>
            <w:u w:val="none"/>
          </w:rPr>
          <w:t>ἡγεμονίας</w:t>
        </w:r>
      </w:hyperlink>
      <w:r w:rsidRPr="00A42C09">
        <w:rPr>
          <w:rFonts w:ascii="Tahoma" w:hAnsi="Tahoma" w:cs="Tahoma"/>
          <w:b/>
          <w:sz w:val="36"/>
          <w:szCs w:val="36"/>
        </w:rPr>
        <w:t xml:space="preserve">· </w:t>
      </w:r>
      <w:hyperlink r:id="rId88" w:tooltip="ὑπὲρ τίνων οὖν ἐστίν; πρὸς μέν... πρὸς δέ...|σχήμα υποφοράς και ανθυποφοράς / πρὸς μὲν τοὺς δήμους-πρὸς δὲ τὰς ὀλιγαρχίας: αντίθεση" w:history="1">
        <w:r w:rsidRPr="00A42C09">
          <w:rPr>
            <w:rStyle w:val="-"/>
            <w:rFonts w:ascii="Tahoma" w:hAnsi="Tahoma" w:cs="Tahoma"/>
            <w:b/>
            <w:color w:val="auto"/>
            <w:sz w:val="36"/>
            <w:szCs w:val="36"/>
            <w:u w:val="none"/>
          </w:rPr>
          <w:t>πρὸς δὲ</w:t>
        </w:r>
      </w:hyperlink>
      <w:r w:rsidRPr="00A42C09">
        <w:rPr>
          <w:rFonts w:ascii="Tahoma" w:hAnsi="Tahoma" w:cs="Tahoma"/>
          <w:b/>
          <w:sz w:val="36"/>
          <w:szCs w:val="36"/>
        </w:rPr>
        <w:t xml:space="preserve"> τὰς ὀλιγαρχίας </w:t>
      </w:r>
      <w:hyperlink r:id="rId89" w:tooltip="ὑπὲρ μὲν τούτων οὐδενός - ὑπὲρ δέ...|σχήμα επαναφοράς και αντιθέσεως" w:history="1">
        <w:r w:rsidRPr="00A42C09">
          <w:rPr>
            <w:rStyle w:val="-"/>
            <w:rFonts w:ascii="Tahoma" w:hAnsi="Tahoma" w:cs="Tahoma"/>
            <w:b/>
            <w:color w:val="auto"/>
            <w:sz w:val="36"/>
            <w:szCs w:val="36"/>
            <w:u w:val="none"/>
          </w:rPr>
          <w:t>ὑπὲρ μὲν τούτων οὐδενός, ὑπὲρ δὲ</w:t>
        </w:r>
      </w:hyperlink>
      <w:r w:rsidRPr="00A42C09">
        <w:rPr>
          <w:rFonts w:ascii="Tahoma" w:hAnsi="Tahoma" w:cs="Tahoma"/>
          <w:b/>
          <w:sz w:val="36"/>
          <w:szCs w:val="36"/>
        </w:rPr>
        <w:t xml:space="preserve"> τῆς πολιτείας καὶ τῆς ἐλευθερίας· </w:t>
      </w:r>
    </w:p>
    <w:p w:rsidR="005D5225" w:rsidRPr="00A42C09" w:rsidRDefault="005D5225" w:rsidP="00D97F76">
      <w:pPr>
        <w:spacing w:after="0" w:line="240" w:lineRule="auto"/>
        <w:rPr>
          <w:rFonts w:ascii="Tahoma" w:hAnsi="Tahoma" w:cs="Tahoma"/>
          <w:b/>
          <w:sz w:val="36"/>
          <w:szCs w:val="36"/>
        </w:rPr>
      </w:pPr>
      <w:r w:rsidRPr="00A42C09">
        <w:rPr>
          <w:rStyle w:val="a5"/>
          <w:rFonts w:ascii="Tahoma" w:hAnsi="Tahoma" w:cs="Tahoma"/>
          <w:sz w:val="36"/>
          <w:szCs w:val="36"/>
        </w:rPr>
        <w:t xml:space="preserve">[18] </w:t>
      </w:r>
      <w:hyperlink r:id="rId90" w:history="1">
        <w:r w:rsidRPr="00A42C09">
          <w:rPr>
            <w:rStyle w:val="-"/>
            <w:rFonts w:ascii="Tahoma" w:hAnsi="Tahoma" w:cs="Tahoma"/>
            <w:b/>
            <w:color w:val="auto"/>
            <w:sz w:val="36"/>
            <w:szCs w:val="36"/>
            <w:u w:val="none"/>
          </w:rPr>
          <w:t>ὥστ᾽</w:t>
        </w:r>
      </w:hyperlink>
      <w:r w:rsidRPr="00A42C09">
        <w:rPr>
          <w:rFonts w:ascii="Tahoma" w:hAnsi="Tahoma" w:cs="Tahoma"/>
          <w:b/>
          <w:sz w:val="36"/>
          <w:szCs w:val="36"/>
        </w:rPr>
        <w:t xml:space="preserve"> ἔγωγ᾽ οὐκ ἂν </w:t>
      </w:r>
      <w:hyperlink r:id="rId91" w:tooltip="ὸκνέω, -ῶ (ὄκνος = φόβος, δισταγμός, απροθυμία)|διστάζω" w:history="1">
        <w:r w:rsidRPr="00A42C09">
          <w:rPr>
            <w:rStyle w:val="-"/>
            <w:rFonts w:ascii="Tahoma" w:hAnsi="Tahoma" w:cs="Tahoma"/>
            <w:b/>
            <w:color w:val="auto"/>
            <w:sz w:val="36"/>
            <w:szCs w:val="36"/>
            <w:u w:val="none"/>
          </w:rPr>
          <w:t>ὀκνήσαιμ᾽</w:t>
        </w:r>
      </w:hyperlink>
      <w:r w:rsidRPr="00A42C09">
        <w:rPr>
          <w:rFonts w:ascii="Tahoma" w:hAnsi="Tahoma" w:cs="Tahoma"/>
          <w:b/>
          <w:sz w:val="36"/>
          <w:szCs w:val="36"/>
        </w:rPr>
        <w:t xml:space="preserve"> </w:t>
      </w:r>
      <w:hyperlink r:id="rId92" w:tooltip="εἰπεῖν|τελ. απρμφ. αντικ. του ρήματος (οὐκ ἂν ὀκνήσαιμ')" w:history="1">
        <w:r w:rsidRPr="00A42C09">
          <w:rPr>
            <w:rStyle w:val="-"/>
            <w:rFonts w:ascii="Tahoma" w:hAnsi="Tahoma" w:cs="Tahoma"/>
            <w:b/>
            <w:color w:val="auto"/>
            <w:sz w:val="36"/>
            <w:szCs w:val="36"/>
            <w:u w:val="none"/>
          </w:rPr>
          <w:t>εἰπεῖν</w:t>
        </w:r>
      </w:hyperlink>
      <w:r w:rsidRPr="00A42C09">
        <w:rPr>
          <w:rFonts w:ascii="Tahoma" w:hAnsi="Tahoma" w:cs="Tahoma"/>
          <w:b/>
          <w:sz w:val="36"/>
          <w:szCs w:val="36"/>
        </w:rPr>
        <w:t xml:space="preserve"> μᾶλλον </w:t>
      </w:r>
      <w:hyperlink r:id="rId93" w:tooltip="ἡγεῖθαι (ἡγέομαι-οῦμαι = νομίζω)|ειδ. απρμφ. αντικ. του εἰπεῖν" w:history="1">
        <w:r w:rsidRPr="00A42C09">
          <w:rPr>
            <w:rStyle w:val="-"/>
            <w:rFonts w:ascii="Tahoma" w:hAnsi="Tahoma" w:cs="Tahoma"/>
            <w:b/>
            <w:color w:val="auto"/>
            <w:sz w:val="36"/>
            <w:szCs w:val="36"/>
            <w:u w:val="none"/>
          </w:rPr>
          <w:t>ἡγεῖσθαι</w:t>
        </w:r>
      </w:hyperlink>
      <w:r w:rsidRPr="00A42C09">
        <w:rPr>
          <w:rFonts w:ascii="Tahoma" w:hAnsi="Tahoma" w:cs="Tahoma"/>
          <w:b/>
          <w:sz w:val="36"/>
          <w:szCs w:val="36"/>
        </w:rPr>
        <w:t xml:space="preserve"> </w:t>
      </w:r>
      <w:hyperlink r:id="rId94" w:tooltip="συμφέρειν|ειδ. απρμφ. αντικ. του ἡγεῖσθαι" w:history="1">
        <w:r w:rsidRPr="00A42C09">
          <w:rPr>
            <w:rStyle w:val="-"/>
            <w:rFonts w:ascii="Tahoma" w:hAnsi="Tahoma" w:cs="Tahoma"/>
            <w:b/>
            <w:color w:val="auto"/>
            <w:sz w:val="36"/>
            <w:szCs w:val="36"/>
            <w:u w:val="none"/>
          </w:rPr>
          <w:t>συμφέρειν</w:t>
        </w:r>
      </w:hyperlink>
      <w:r w:rsidRPr="00A42C09">
        <w:rPr>
          <w:rFonts w:ascii="Tahoma" w:hAnsi="Tahoma" w:cs="Tahoma"/>
          <w:b/>
          <w:sz w:val="36"/>
          <w:szCs w:val="36"/>
        </w:rPr>
        <w:t xml:space="preserve"> </w:t>
      </w:r>
      <w:hyperlink r:id="rId95" w:tooltip="δημοκρατουμένους - ὸλιγαρχουμένους|οι μετοχές είναι τροπικές ή υποθετικές" w:history="1">
        <w:r w:rsidRPr="00A42C09">
          <w:rPr>
            <w:rStyle w:val="-"/>
            <w:rFonts w:ascii="Tahoma" w:hAnsi="Tahoma" w:cs="Tahoma"/>
            <w:b/>
            <w:color w:val="auto"/>
            <w:sz w:val="36"/>
            <w:szCs w:val="36"/>
            <w:u w:val="none"/>
          </w:rPr>
          <w:t>δημοκρατουμένους</w:t>
        </w:r>
      </w:hyperlink>
      <w:r w:rsidRPr="00A42C09">
        <w:rPr>
          <w:rFonts w:ascii="Tahoma" w:hAnsi="Tahoma" w:cs="Tahoma"/>
          <w:b/>
          <w:sz w:val="36"/>
          <w:szCs w:val="36"/>
        </w:rPr>
        <w:t xml:space="preserve"> </w:t>
      </w:r>
      <w:hyperlink r:id="rId96" w:tooltip="τοὺς Ἕλληνας|υποκ. των απρμφ. πολεμεῖν και εἶναι" w:history="1">
        <w:r w:rsidRPr="00A42C09">
          <w:rPr>
            <w:rStyle w:val="-"/>
            <w:rFonts w:ascii="Tahoma" w:hAnsi="Tahoma" w:cs="Tahoma"/>
            <w:b/>
            <w:color w:val="auto"/>
            <w:sz w:val="36"/>
            <w:szCs w:val="36"/>
            <w:u w:val="none"/>
          </w:rPr>
          <w:t>τοὺς Ἕλληνας</w:t>
        </w:r>
      </w:hyperlink>
      <w:r w:rsidRPr="00A42C09">
        <w:rPr>
          <w:rFonts w:ascii="Tahoma" w:hAnsi="Tahoma" w:cs="Tahoma"/>
          <w:b/>
          <w:sz w:val="36"/>
          <w:szCs w:val="36"/>
        </w:rPr>
        <w:t xml:space="preserve"> ἅπαντας </w:t>
      </w:r>
      <w:hyperlink r:id="rId97" w:tooltip="πολεμεῖν|τελ. απρμφ. υποκ. του απροσώπου συμφέρειν" w:history="1">
        <w:r w:rsidRPr="00A42C09">
          <w:rPr>
            <w:rStyle w:val="-"/>
            <w:rFonts w:ascii="Tahoma" w:hAnsi="Tahoma" w:cs="Tahoma"/>
            <w:b/>
            <w:color w:val="auto"/>
            <w:sz w:val="36"/>
            <w:szCs w:val="36"/>
            <w:u w:val="none"/>
          </w:rPr>
          <w:t>πολεμεῖν</w:t>
        </w:r>
      </w:hyperlink>
      <w:r w:rsidRPr="00A42C09">
        <w:rPr>
          <w:rFonts w:ascii="Tahoma" w:hAnsi="Tahoma" w:cs="Tahoma"/>
          <w:b/>
          <w:sz w:val="36"/>
          <w:szCs w:val="36"/>
        </w:rPr>
        <w:t xml:space="preserve"> ὑμῖν ἢ </w:t>
      </w:r>
      <w:hyperlink r:id="rId98" w:tooltip="δημοκρατουμένους - ὸλιγαρχουμένους|οι μετοχές είναι τροπικές ή υποθετικές" w:history="1">
        <w:r w:rsidRPr="00A42C09">
          <w:rPr>
            <w:rStyle w:val="-"/>
            <w:rFonts w:ascii="Tahoma" w:hAnsi="Tahoma" w:cs="Tahoma"/>
            <w:b/>
            <w:color w:val="auto"/>
            <w:sz w:val="36"/>
            <w:szCs w:val="36"/>
            <w:u w:val="none"/>
          </w:rPr>
          <w:t>ὀλιγαρχουμένους</w:t>
        </w:r>
      </w:hyperlink>
      <w:r w:rsidRPr="00A42C09">
        <w:rPr>
          <w:rFonts w:ascii="Tahoma" w:hAnsi="Tahoma" w:cs="Tahoma"/>
          <w:b/>
          <w:sz w:val="36"/>
          <w:szCs w:val="36"/>
        </w:rPr>
        <w:t xml:space="preserve"> φίλους </w:t>
      </w:r>
      <w:hyperlink r:id="rId99" w:tooltip="εἶναι|τελ. απρμφ. υποκ. του συμφέρειν, β' όρος συγκρ. (ἤ... εἶναι)" w:history="1">
        <w:r w:rsidRPr="00A42C09">
          <w:rPr>
            <w:rStyle w:val="-"/>
            <w:rFonts w:ascii="Tahoma" w:hAnsi="Tahoma" w:cs="Tahoma"/>
            <w:b/>
            <w:color w:val="auto"/>
            <w:sz w:val="36"/>
            <w:szCs w:val="36"/>
            <w:u w:val="none"/>
          </w:rPr>
          <w:t>εἶναι</w:t>
        </w:r>
      </w:hyperlink>
      <w:r w:rsidRPr="00A42C09">
        <w:rPr>
          <w:rFonts w:ascii="Tahoma" w:hAnsi="Tahoma" w:cs="Tahoma"/>
          <w:b/>
          <w:sz w:val="36"/>
          <w:szCs w:val="36"/>
        </w:rPr>
        <w:t xml:space="preserve">. πρὸς μὲν γὰρ ἐλευθέρους ὄντας οὐ χαλεπῶς ἂν εἰρήνην ὑμᾶς ποιήσασθαι νομίζω, </w:t>
      </w:r>
      <w:hyperlink r:id="rId100" w:tooltip="ὁπότε βουληθείητε|χρονικοϋποθετική πρόταση. Απόδοση το ἂν ποιήσασθαι (ποιήσαισθε ἄν)" w:history="1">
        <w:r w:rsidRPr="00A42C09">
          <w:rPr>
            <w:rStyle w:val="-"/>
            <w:rFonts w:ascii="Tahoma" w:hAnsi="Tahoma" w:cs="Tahoma"/>
            <w:b/>
            <w:color w:val="auto"/>
            <w:sz w:val="36"/>
            <w:szCs w:val="36"/>
            <w:u w:val="none"/>
          </w:rPr>
          <w:t>ὁπότε βουληθείητε</w:t>
        </w:r>
      </w:hyperlink>
      <w:r w:rsidRPr="00A42C09">
        <w:rPr>
          <w:rFonts w:ascii="Tahoma" w:hAnsi="Tahoma" w:cs="Tahoma"/>
          <w:b/>
          <w:sz w:val="36"/>
          <w:szCs w:val="36"/>
        </w:rPr>
        <w:t xml:space="preserve">, πρὸς δ᾽ ὀλιγαρχουμένους οὐδὲ τὴν φιλίαν </w:t>
      </w:r>
      <w:hyperlink r:id="rId101" w:tooltip="ἀσφαλής (α στερ. + σφαλῆναι, απρμφ. αορ. β ' του σφάλλομαι = σκοντάφτω, κλονίζομαι)|σταθερός, βέβαιος" w:history="1">
        <w:r w:rsidRPr="00A42C09">
          <w:rPr>
            <w:rStyle w:val="-"/>
            <w:rFonts w:ascii="Tahoma" w:hAnsi="Tahoma" w:cs="Tahoma"/>
            <w:b/>
            <w:color w:val="auto"/>
            <w:sz w:val="36"/>
            <w:szCs w:val="36"/>
            <w:u w:val="none"/>
          </w:rPr>
          <w:t>ἀσφαλῆ</w:t>
        </w:r>
      </w:hyperlink>
      <w:r w:rsidRPr="00A42C09">
        <w:rPr>
          <w:rFonts w:ascii="Tahoma" w:hAnsi="Tahoma" w:cs="Tahoma"/>
          <w:b/>
          <w:sz w:val="36"/>
          <w:szCs w:val="36"/>
        </w:rPr>
        <w:t xml:space="preserve"> νομίζω· </w:t>
      </w:r>
      <w:hyperlink r:id="rId102" w:tooltip="οὐ γὰρ ἔσθ' ὅπως|ελλειπτική αναφορική έκφραση με επιρρηματ. σημασία (οὑδαμῶς, με κανέναν τρόπο). Προσδιορίζει το γένοιντ' ἄν. Βλ. και πιο κάτω (§ 19) οὐκ ἔστιν ὅπως." w:history="1">
        <w:r w:rsidRPr="00A42C09">
          <w:rPr>
            <w:rStyle w:val="-"/>
            <w:rFonts w:ascii="Tahoma" w:hAnsi="Tahoma" w:cs="Tahoma"/>
            <w:b/>
            <w:color w:val="auto"/>
            <w:sz w:val="36"/>
            <w:szCs w:val="36"/>
            <w:u w:val="none"/>
          </w:rPr>
          <w:t>οὐ γὰρ ἔσθ᾽ ὅπως</w:t>
        </w:r>
      </w:hyperlink>
      <w:r w:rsidRPr="00A42C09">
        <w:rPr>
          <w:rFonts w:ascii="Tahoma" w:hAnsi="Tahoma" w:cs="Tahoma"/>
          <w:b/>
          <w:sz w:val="36"/>
          <w:szCs w:val="36"/>
        </w:rPr>
        <w:t xml:space="preserve"> </w:t>
      </w:r>
      <w:hyperlink r:id="rId103" w:tooltip="ὀλίγοι|το αρχοντολόϊ, τα μεγάλα τζάκια, οι ολιγαρχικοί" w:history="1">
        <w:r w:rsidRPr="00A42C09">
          <w:rPr>
            <w:rStyle w:val="-"/>
            <w:rFonts w:ascii="Tahoma" w:hAnsi="Tahoma" w:cs="Tahoma"/>
            <w:b/>
            <w:color w:val="auto"/>
            <w:sz w:val="36"/>
            <w:szCs w:val="36"/>
            <w:u w:val="none"/>
          </w:rPr>
          <w:t>ὀλίγοι</w:t>
        </w:r>
      </w:hyperlink>
      <w:r w:rsidRPr="00A42C09">
        <w:rPr>
          <w:rFonts w:ascii="Tahoma" w:hAnsi="Tahoma" w:cs="Tahoma"/>
          <w:b/>
          <w:sz w:val="36"/>
          <w:szCs w:val="36"/>
        </w:rPr>
        <w:t xml:space="preserve"> </w:t>
      </w:r>
      <w:hyperlink r:id="rId104" w:tooltip="πολλοί|ο πολύς λαός, οι δημοκρατικοί" w:history="1">
        <w:r w:rsidRPr="00A42C09">
          <w:rPr>
            <w:rStyle w:val="-"/>
            <w:rFonts w:ascii="Tahoma" w:hAnsi="Tahoma" w:cs="Tahoma"/>
            <w:b/>
            <w:color w:val="auto"/>
            <w:sz w:val="36"/>
            <w:szCs w:val="36"/>
            <w:u w:val="none"/>
          </w:rPr>
          <w:t>πολλοῖς</w:t>
        </w:r>
      </w:hyperlink>
      <w:r w:rsidRPr="00A42C09">
        <w:rPr>
          <w:rFonts w:ascii="Tahoma" w:hAnsi="Tahoma" w:cs="Tahoma"/>
          <w:b/>
          <w:sz w:val="36"/>
          <w:szCs w:val="36"/>
        </w:rPr>
        <w:t xml:space="preserve"> καὶ </w:t>
      </w:r>
      <w:hyperlink r:id="rId105" w:tooltip="οἱ ζητοῦντες ἄρχειν|αυτοί που επιδιώκουν να ασκούν απόλυτη εξουσία" w:history="1">
        <w:r w:rsidRPr="00A42C09">
          <w:rPr>
            <w:rStyle w:val="-"/>
            <w:rFonts w:ascii="Tahoma" w:hAnsi="Tahoma" w:cs="Tahoma"/>
            <w:b/>
            <w:color w:val="auto"/>
            <w:sz w:val="36"/>
            <w:szCs w:val="36"/>
            <w:u w:val="none"/>
          </w:rPr>
          <w:t>ζητοῦντες ἄρχειν</w:t>
        </w:r>
      </w:hyperlink>
      <w:r w:rsidRPr="00A42C09">
        <w:rPr>
          <w:rFonts w:ascii="Tahoma" w:hAnsi="Tahoma" w:cs="Tahoma"/>
          <w:b/>
          <w:sz w:val="36"/>
          <w:szCs w:val="36"/>
        </w:rPr>
        <w:t xml:space="preserve"> τοῖς μετ᾽ </w:t>
      </w:r>
      <w:hyperlink r:id="rId106" w:tooltip="ἰσηγορία (ἰσηγορέω &lt;ἴσος + ἀγορεύω)|ισότητα στο δικαίωμα του λόγου, ισονομία" w:history="1">
        <w:r w:rsidRPr="00A42C09">
          <w:rPr>
            <w:rStyle w:val="-"/>
            <w:rFonts w:ascii="Tahoma" w:hAnsi="Tahoma" w:cs="Tahoma"/>
            <w:b/>
            <w:color w:val="auto"/>
            <w:sz w:val="36"/>
            <w:szCs w:val="36"/>
            <w:u w:val="none"/>
          </w:rPr>
          <w:t>ἰσηγορίας</w:t>
        </w:r>
      </w:hyperlink>
      <w:r w:rsidRPr="00A42C09">
        <w:rPr>
          <w:rFonts w:ascii="Tahoma" w:hAnsi="Tahoma" w:cs="Tahoma"/>
          <w:b/>
          <w:sz w:val="36"/>
          <w:szCs w:val="36"/>
        </w:rPr>
        <w:t xml:space="preserve"> ζῆν </w:t>
      </w:r>
      <w:hyperlink r:id="rId107" w:tooltip="ᾑρημένος, -η, -ον|μτχ. παρακμ. του ρ. αἱρέομαι, -οῦμαι, εκλέγω, προτιμώ, επιλέγω" w:history="1">
        <w:r w:rsidRPr="00A42C09">
          <w:rPr>
            <w:rStyle w:val="-"/>
            <w:rFonts w:ascii="Tahoma" w:hAnsi="Tahoma" w:cs="Tahoma"/>
            <w:b/>
            <w:color w:val="auto"/>
            <w:sz w:val="36"/>
            <w:szCs w:val="36"/>
            <w:u w:val="none"/>
          </w:rPr>
          <w:t>ᾑρημένοις</w:t>
        </w:r>
      </w:hyperlink>
      <w:r w:rsidRPr="00A42C09">
        <w:rPr>
          <w:rFonts w:ascii="Tahoma" w:hAnsi="Tahoma" w:cs="Tahoma"/>
          <w:b/>
          <w:sz w:val="36"/>
          <w:szCs w:val="36"/>
        </w:rPr>
        <w:t xml:space="preserve"> </w:t>
      </w:r>
      <w:hyperlink r:id="rId108" w:tooltip="εὔνους, -ουν (εὖ + νους)|ευνοϊκός, ευμενής, φιλικός" w:history="1">
        <w:r w:rsidRPr="00A42C09">
          <w:rPr>
            <w:rStyle w:val="-"/>
            <w:rFonts w:ascii="Tahoma" w:hAnsi="Tahoma" w:cs="Tahoma"/>
            <w:b/>
            <w:color w:val="auto"/>
            <w:sz w:val="36"/>
            <w:szCs w:val="36"/>
            <w:u w:val="none"/>
          </w:rPr>
          <w:t>εὖνοι</w:t>
        </w:r>
      </w:hyperlink>
      <w:r w:rsidRPr="00A42C09">
        <w:rPr>
          <w:rFonts w:ascii="Tahoma" w:hAnsi="Tahoma" w:cs="Tahoma"/>
          <w:b/>
          <w:sz w:val="36"/>
          <w:szCs w:val="36"/>
        </w:rPr>
        <w:t xml:space="preserve"> γένοιντ᾽ ἄν.</w:t>
      </w:r>
    </w:p>
    <w:p w:rsidR="00BD2565" w:rsidRPr="00BD2565" w:rsidRDefault="00FE7BF1" w:rsidP="00D97F76">
      <w:pPr>
        <w:spacing w:after="0" w:line="240" w:lineRule="auto"/>
        <w:rPr>
          <w:rFonts w:ascii="Tahoma" w:hAnsi="Tahoma" w:cs="Tahoma"/>
          <w:b/>
          <w:sz w:val="36"/>
          <w:szCs w:val="36"/>
        </w:rPr>
      </w:pPr>
      <w:r w:rsidRPr="00FE7BF1">
        <w:rPr>
          <w:rFonts w:ascii="Tahoma" w:hAnsi="Tahoma" w:cs="Tahoma"/>
          <w:b/>
          <w:bCs/>
          <w:noProof/>
          <w:sz w:val="36"/>
          <w:szCs w:val="36"/>
          <w:lang w:eastAsia="el-GR"/>
        </w:rPr>
        <w:pict>
          <v:shape id="_x0000_s1103" type="#_x0000_t202" style="position:absolute;margin-left:266.85pt;margin-top:800.7pt;width:80.25pt;height:26.5pt;z-index:251731968;mso-wrap-style:none;mso-position-horizontal-relative:page;mso-position-vertical-relative:page" o:allowincell="f" o:allowoverlap="f" fillcolor="#fc9" strokecolor="#fc9">
            <v:textbox style="mso-next-textbox:#_x0000_s1103">
              <w:txbxContent>
                <w:p w:rsidR="00131D75" w:rsidRPr="00BD2565" w:rsidRDefault="00131D75" w:rsidP="00BD2565">
                  <w:pPr>
                    <w:jc w:val="center"/>
                    <w:rPr>
                      <w:rFonts w:ascii="Arial" w:hAnsi="Arial" w:cs="Arial"/>
                      <w:b/>
                      <w:sz w:val="36"/>
                      <w:szCs w:val="36"/>
                      <w:lang w:val="en-US"/>
                    </w:rPr>
                  </w:pPr>
                  <w:r>
                    <w:rPr>
                      <w:rFonts w:ascii="Arial" w:hAnsi="Arial" w:cs="Arial"/>
                      <w:b/>
                      <w:sz w:val="36"/>
                      <w:szCs w:val="36"/>
                      <w:lang w:val="en-US"/>
                    </w:rPr>
                    <w:t>70 /</w:t>
                  </w:r>
                  <w:r>
                    <w:rPr>
                      <w:rFonts w:ascii="Arial" w:hAnsi="Arial" w:cs="Arial"/>
                      <w:b/>
                      <w:sz w:val="36"/>
                      <w:szCs w:val="36"/>
                    </w:rPr>
                    <w:t xml:space="preserve"> 1</w:t>
                  </w:r>
                  <w:r>
                    <w:rPr>
                      <w:rFonts w:ascii="Arial" w:hAnsi="Arial" w:cs="Arial"/>
                      <w:b/>
                      <w:sz w:val="36"/>
                      <w:szCs w:val="36"/>
                      <w:lang w:val="en-US"/>
                    </w:rPr>
                    <w:t>55</w:t>
                  </w:r>
                </w:p>
              </w:txbxContent>
            </v:textbox>
            <w10:wrap anchorx="page" anchory="page"/>
          </v:shape>
        </w:pict>
      </w:r>
      <w:r w:rsidR="005D5225" w:rsidRPr="00A42C09">
        <w:rPr>
          <w:rStyle w:val="a5"/>
          <w:rFonts w:ascii="Tahoma" w:hAnsi="Tahoma" w:cs="Tahoma"/>
          <w:sz w:val="36"/>
          <w:szCs w:val="36"/>
        </w:rPr>
        <w:t xml:space="preserve">[19] </w:t>
      </w:r>
      <w:r w:rsidR="005D5225" w:rsidRPr="00A42C09">
        <w:rPr>
          <w:rFonts w:ascii="Tahoma" w:hAnsi="Tahoma" w:cs="Tahoma"/>
          <w:b/>
          <w:sz w:val="36"/>
          <w:szCs w:val="36"/>
        </w:rPr>
        <w:t xml:space="preserve">Θαυμάζω δ᾽ </w:t>
      </w:r>
      <w:hyperlink r:id="rId109" w:tooltip="θαυμάζω δ' εἰ μηδεὶς ὑμῶν ἡγεῖται... μηδὲ λογίζεται|οι προτάσεις είναι αιτιολογικές από το θαυμάζω ως ψυχ. πάθους σημαντικό. Για τον ίδιο λόγο μπορεί να θεωρηθούν πλαγ. ερωτηματικές (αντικείμενα του θαυμάζω)" w:history="1">
        <w:r w:rsidR="005D5225" w:rsidRPr="00A42C09">
          <w:rPr>
            <w:rStyle w:val="-"/>
            <w:rFonts w:ascii="Tahoma" w:hAnsi="Tahoma" w:cs="Tahoma"/>
            <w:b/>
            <w:color w:val="auto"/>
            <w:sz w:val="36"/>
            <w:szCs w:val="36"/>
            <w:u w:val="none"/>
          </w:rPr>
          <w:t>εἰ μηδεὶς ὑμῶν ἡγεῖται</w:t>
        </w:r>
      </w:hyperlink>
      <w:r w:rsidR="005D5225" w:rsidRPr="00A42C09">
        <w:rPr>
          <w:rFonts w:ascii="Tahoma" w:hAnsi="Tahoma" w:cs="Tahoma"/>
          <w:b/>
          <w:sz w:val="36"/>
          <w:szCs w:val="36"/>
        </w:rPr>
        <w:t xml:space="preserve"> Χίων </w:t>
      </w:r>
      <w:hyperlink r:id="rId110" w:tooltip="ὀλιγαρχουμένων, ὑπαγομένων|γεν. απόλ. εναντιωματ. μετοχές" w:history="1">
        <w:r w:rsidR="005D5225" w:rsidRPr="00A42C09">
          <w:rPr>
            <w:rStyle w:val="-"/>
            <w:rFonts w:ascii="Tahoma" w:hAnsi="Tahoma" w:cs="Tahoma"/>
            <w:b/>
            <w:color w:val="auto"/>
            <w:sz w:val="36"/>
            <w:szCs w:val="36"/>
            <w:u w:val="none"/>
          </w:rPr>
          <w:t>ὀλιγαρχουμένων</w:t>
        </w:r>
      </w:hyperlink>
      <w:r w:rsidR="005D5225" w:rsidRPr="00A42C09">
        <w:rPr>
          <w:rFonts w:ascii="Tahoma" w:hAnsi="Tahoma" w:cs="Tahoma"/>
          <w:b/>
          <w:sz w:val="36"/>
          <w:szCs w:val="36"/>
        </w:rPr>
        <w:t xml:space="preserve"> καὶ Μυτιληναίων, καὶ νυνὶ Ῥοδίων καὶ πάντων ἀνθρώπων </w:t>
      </w:r>
      <w:hyperlink r:id="rId111" w:tooltip="ὀλίγου δέω λέγειν (παρενθετ.)|λίγο ακόμη και θα έλεγα. Μπορεί να μεταφρασθεί με το επίρρ. σχεδόν. Επιδιορθώνει την υπερβολή της φράσεως πάντων ἀνθρώπων" w:history="1">
        <w:r w:rsidR="005D5225" w:rsidRPr="00A42C09">
          <w:rPr>
            <w:rStyle w:val="-"/>
            <w:rFonts w:ascii="Tahoma" w:hAnsi="Tahoma" w:cs="Tahoma"/>
            <w:b/>
            <w:color w:val="auto"/>
            <w:sz w:val="36"/>
            <w:szCs w:val="36"/>
            <w:u w:val="none"/>
          </w:rPr>
          <w:t>ὀλίγου δέω λέγειν</w:t>
        </w:r>
      </w:hyperlink>
      <w:r w:rsidR="005D5225" w:rsidRPr="00A42C09">
        <w:rPr>
          <w:rFonts w:ascii="Tahoma" w:hAnsi="Tahoma" w:cs="Tahoma"/>
          <w:b/>
          <w:sz w:val="36"/>
          <w:szCs w:val="36"/>
        </w:rPr>
        <w:t xml:space="preserve"> εἰς ταύτην τὴν </w:t>
      </w:r>
      <w:hyperlink r:id="rId112" w:tooltip="ὑπάγομαι εὶς δουλείαν|οδηγούμαι στον ζυγό της δουλείας" w:history="1">
        <w:r w:rsidR="005D5225" w:rsidRPr="00A42C09">
          <w:rPr>
            <w:rStyle w:val="-"/>
            <w:rFonts w:ascii="Tahoma" w:hAnsi="Tahoma" w:cs="Tahoma"/>
            <w:b/>
            <w:color w:val="auto"/>
            <w:sz w:val="36"/>
            <w:szCs w:val="36"/>
            <w:u w:val="none"/>
          </w:rPr>
          <w:t>δουλείαν</w:t>
        </w:r>
      </w:hyperlink>
      <w:r w:rsidR="005D5225" w:rsidRPr="00A42C09">
        <w:rPr>
          <w:rFonts w:ascii="Tahoma" w:hAnsi="Tahoma" w:cs="Tahoma"/>
          <w:b/>
          <w:sz w:val="36"/>
          <w:szCs w:val="36"/>
        </w:rPr>
        <w:t xml:space="preserve"> </w:t>
      </w:r>
      <w:hyperlink r:id="rId113" w:tooltip="ὀλιγαρχουμένων, ὑπαγομένων|γεν. απόλ. εναντιωματ. μετοχές" w:history="1">
        <w:r w:rsidR="005D5225" w:rsidRPr="00A42C09">
          <w:rPr>
            <w:rStyle w:val="-"/>
            <w:rFonts w:ascii="Tahoma" w:hAnsi="Tahoma" w:cs="Tahoma"/>
            <w:b/>
            <w:color w:val="auto"/>
            <w:sz w:val="36"/>
            <w:szCs w:val="36"/>
            <w:u w:val="none"/>
          </w:rPr>
          <w:t>ὑπαγομένων</w:t>
        </w:r>
      </w:hyperlink>
      <w:r w:rsidR="005D5225" w:rsidRPr="00A42C09">
        <w:rPr>
          <w:rFonts w:ascii="Tahoma" w:hAnsi="Tahoma" w:cs="Tahoma"/>
          <w:b/>
          <w:sz w:val="36"/>
          <w:szCs w:val="36"/>
        </w:rPr>
        <w:t>, </w:t>
      </w:r>
      <w:hyperlink r:id="rId114" w:tooltip="συγκινδυνεύειν|ειδ. απρμφ. αντικείμ. του ρ. ἡγεῖται" w:history="1">
        <w:r w:rsidR="005D5225" w:rsidRPr="00A42C09">
          <w:rPr>
            <w:rStyle w:val="-"/>
            <w:rFonts w:ascii="Tahoma" w:hAnsi="Tahoma" w:cs="Tahoma"/>
            <w:b/>
            <w:color w:val="auto"/>
            <w:sz w:val="36"/>
            <w:szCs w:val="36"/>
            <w:u w:val="none"/>
          </w:rPr>
          <w:t>συγκινδυνεύειν</w:t>
        </w:r>
      </w:hyperlink>
      <w:r w:rsidR="005D5225" w:rsidRPr="00A42C09">
        <w:rPr>
          <w:rFonts w:ascii="Tahoma" w:hAnsi="Tahoma" w:cs="Tahoma"/>
          <w:b/>
          <w:sz w:val="36"/>
          <w:szCs w:val="36"/>
        </w:rPr>
        <w:t xml:space="preserve"> τι </w:t>
      </w:r>
      <w:hyperlink r:id="rId115" w:tooltip="ἡ παρ' ἡμῖν πολιτεία|το (δημοκρατικό) μας πολίτευμα" w:history="1">
        <w:r w:rsidR="005D5225" w:rsidRPr="00A42C09">
          <w:rPr>
            <w:rStyle w:val="-"/>
            <w:rFonts w:ascii="Tahoma" w:hAnsi="Tahoma" w:cs="Tahoma"/>
            <w:b/>
            <w:color w:val="auto"/>
            <w:sz w:val="36"/>
            <w:szCs w:val="36"/>
            <w:u w:val="none"/>
          </w:rPr>
          <w:t>τὴν παρ᾽ ἡμῖν</w:t>
        </w:r>
      </w:hyperlink>
      <w:r w:rsidR="005D5225" w:rsidRPr="00A42C09">
        <w:rPr>
          <w:rFonts w:ascii="Tahoma" w:hAnsi="Tahoma" w:cs="Tahoma"/>
          <w:b/>
          <w:sz w:val="36"/>
          <w:szCs w:val="36"/>
        </w:rPr>
        <w:t xml:space="preserve"> </w:t>
      </w:r>
      <w:hyperlink r:id="rId116" w:tooltip="τὴν πολιτείαν|υποκ. του συγκινδυνεύειν" w:history="1">
        <w:r w:rsidR="005D5225" w:rsidRPr="00A42C09">
          <w:rPr>
            <w:rStyle w:val="-"/>
            <w:rFonts w:ascii="Tahoma" w:hAnsi="Tahoma" w:cs="Tahoma"/>
            <w:b/>
            <w:color w:val="auto"/>
            <w:sz w:val="36"/>
            <w:szCs w:val="36"/>
            <w:u w:val="none"/>
          </w:rPr>
          <w:t>πολιτείαν</w:t>
        </w:r>
      </w:hyperlink>
      <w:r w:rsidR="005D5225" w:rsidRPr="00A42C09">
        <w:rPr>
          <w:rFonts w:ascii="Tahoma" w:hAnsi="Tahoma" w:cs="Tahoma"/>
          <w:b/>
          <w:sz w:val="36"/>
          <w:szCs w:val="36"/>
        </w:rPr>
        <w:t xml:space="preserve">, </w:t>
      </w:r>
      <w:hyperlink r:id="rId117" w:tooltip="θαυμάζω δ' εἰ μηδεὶς ὑμῶν ἡγεῖται... μηδὲ λογίζεται|οι προτάσεις είναι αιτιολογικές από το θαυμάζω ως ψυχ. πάθους σημαντικό. Για τον ίδιο λόγο μπορεί να θεωρηθούν πλαγ. ερωτηματικές (αντικείμενα του θαυμάζω)" w:history="1">
        <w:r w:rsidR="005D5225" w:rsidRPr="00A42C09">
          <w:rPr>
            <w:rStyle w:val="-"/>
            <w:rFonts w:ascii="Tahoma" w:hAnsi="Tahoma" w:cs="Tahoma"/>
            <w:b/>
            <w:color w:val="auto"/>
            <w:sz w:val="36"/>
            <w:szCs w:val="36"/>
            <w:u w:val="none"/>
          </w:rPr>
          <w:t>μηδὲ λογίζεται</w:t>
        </w:r>
      </w:hyperlink>
      <w:r w:rsidR="005D5225" w:rsidRPr="00A42C09">
        <w:rPr>
          <w:rFonts w:ascii="Tahoma" w:hAnsi="Tahoma" w:cs="Tahoma"/>
          <w:b/>
          <w:sz w:val="36"/>
          <w:szCs w:val="36"/>
        </w:rPr>
        <w:t xml:space="preserve"> τοῦθ᾽ ὅτι οὐκ </w:t>
      </w:r>
    </w:p>
    <w:p w:rsidR="00A42C09" w:rsidRPr="00366BAA" w:rsidRDefault="005D5225" w:rsidP="00D97F76">
      <w:pPr>
        <w:spacing w:after="0" w:line="240" w:lineRule="auto"/>
        <w:rPr>
          <w:rFonts w:ascii="Tahoma" w:hAnsi="Tahoma" w:cs="Tahoma"/>
          <w:b/>
          <w:sz w:val="36"/>
          <w:szCs w:val="36"/>
        </w:rPr>
      </w:pPr>
      <w:r w:rsidRPr="00A42C09">
        <w:rPr>
          <w:rFonts w:ascii="Tahoma" w:hAnsi="Tahoma" w:cs="Tahoma"/>
          <w:b/>
          <w:sz w:val="36"/>
          <w:szCs w:val="36"/>
        </w:rPr>
        <w:lastRenderedPageBreak/>
        <w:t>ἔστιν</w:t>
      </w:r>
      <w:r w:rsidRPr="00366BAA">
        <w:rPr>
          <w:rFonts w:ascii="Tahoma" w:hAnsi="Tahoma" w:cs="Tahoma"/>
          <w:b/>
          <w:sz w:val="36"/>
          <w:szCs w:val="36"/>
        </w:rPr>
        <w:t xml:space="preserve"> </w:t>
      </w:r>
      <w:r w:rsidRPr="00A42C09">
        <w:rPr>
          <w:rFonts w:ascii="Tahoma" w:hAnsi="Tahoma" w:cs="Tahoma"/>
          <w:b/>
          <w:sz w:val="36"/>
          <w:szCs w:val="36"/>
        </w:rPr>
        <w:t>ὅπως</w:t>
      </w:r>
      <w:r w:rsidRPr="00366BAA">
        <w:rPr>
          <w:rFonts w:ascii="Tahoma" w:hAnsi="Tahoma" w:cs="Tahoma"/>
          <w:b/>
          <w:sz w:val="36"/>
          <w:szCs w:val="36"/>
        </w:rPr>
        <w:t xml:space="preserve">, </w:t>
      </w:r>
      <w:hyperlink r:id="rId118" w:tooltip="εἰ ἅπαντα (τὰ πράγματα) συστήσεται δι' ὀλιγαρχίας|αν όλα στις πόλεις οργανωθούν κατά το ολιγαρχικό πολίτευμα" w:history="1">
        <w:r w:rsidRPr="00A42C09">
          <w:rPr>
            <w:rStyle w:val="-"/>
            <w:rFonts w:ascii="Tahoma" w:hAnsi="Tahoma" w:cs="Tahoma"/>
            <w:b/>
            <w:color w:val="auto"/>
            <w:sz w:val="36"/>
            <w:szCs w:val="36"/>
            <w:u w:val="none"/>
          </w:rPr>
          <w:t>εἰ</w:t>
        </w:r>
      </w:hyperlink>
      <w:r w:rsidRPr="00366BAA">
        <w:rPr>
          <w:rFonts w:ascii="Tahoma" w:hAnsi="Tahoma" w:cs="Tahoma"/>
          <w:b/>
          <w:sz w:val="36"/>
          <w:szCs w:val="36"/>
        </w:rPr>
        <w:t xml:space="preserve"> </w:t>
      </w:r>
      <w:r w:rsidRPr="00A42C09">
        <w:rPr>
          <w:rFonts w:ascii="Tahoma" w:hAnsi="Tahoma" w:cs="Tahoma"/>
          <w:b/>
          <w:sz w:val="36"/>
          <w:szCs w:val="36"/>
        </w:rPr>
        <w:t>δι᾽</w:t>
      </w:r>
      <w:r w:rsidRPr="00366BAA">
        <w:rPr>
          <w:rFonts w:ascii="Tahoma" w:hAnsi="Tahoma" w:cs="Tahoma"/>
          <w:b/>
          <w:sz w:val="36"/>
          <w:szCs w:val="36"/>
        </w:rPr>
        <w:t xml:space="preserve"> </w:t>
      </w:r>
      <w:r w:rsidRPr="00A42C09">
        <w:rPr>
          <w:rFonts w:ascii="Tahoma" w:hAnsi="Tahoma" w:cs="Tahoma"/>
          <w:b/>
          <w:sz w:val="36"/>
          <w:szCs w:val="36"/>
        </w:rPr>
        <w:t>ὀλιγαρχίας</w:t>
      </w:r>
      <w:r w:rsidRPr="00366BAA">
        <w:rPr>
          <w:rFonts w:ascii="Tahoma" w:hAnsi="Tahoma" w:cs="Tahoma"/>
          <w:b/>
          <w:sz w:val="36"/>
          <w:szCs w:val="36"/>
        </w:rPr>
        <w:t xml:space="preserve"> </w:t>
      </w:r>
      <w:r w:rsidRPr="00A42C09">
        <w:rPr>
          <w:rFonts w:ascii="Tahoma" w:hAnsi="Tahoma" w:cs="Tahoma"/>
          <w:b/>
          <w:sz w:val="36"/>
          <w:szCs w:val="36"/>
        </w:rPr>
        <w:t>ἅπαντα</w:t>
      </w:r>
      <w:r w:rsidRPr="00366BAA">
        <w:rPr>
          <w:rFonts w:ascii="Tahoma" w:hAnsi="Tahoma" w:cs="Tahoma"/>
          <w:b/>
          <w:sz w:val="36"/>
          <w:szCs w:val="36"/>
        </w:rPr>
        <w:t xml:space="preserve"> </w:t>
      </w:r>
      <w:hyperlink r:id="rId119" w:tooltip="συστήσεται|μέλλων του ρ. συνίσταμαι" w:history="1">
        <w:r w:rsidRPr="00A42C09">
          <w:rPr>
            <w:rStyle w:val="-"/>
            <w:rFonts w:ascii="Tahoma" w:hAnsi="Tahoma" w:cs="Tahoma"/>
            <w:b/>
            <w:color w:val="auto"/>
            <w:sz w:val="36"/>
            <w:szCs w:val="36"/>
            <w:u w:val="none"/>
          </w:rPr>
          <w:t>συστήσεται</w:t>
        </w:r>
      </w:hyperlink>
      <w:r w:rsidRPr="00366BAA">
        <w:rPr>
          <w:rFonts w:ascii="Tahoma" w:hAnsi="Tahoma" w:cs="Tahoma"/>
          <w:b/>
          <w:sz w:val="36"/>
          <w:szCs w:val="36"/>
        </w:rPr>
        <w:t xml:space="preserve">, </w:t>
      </w:r>
      <w:r w:rsidRPr="00A42C09">
        <w:rPr>
          <w:rFonts w:ascii="Tahoma" w:hAnsi="Tahoma" w:cs="Tahoma"/>
          <w:b/>
          <w:sz w:val="36"/>
          <w:szCs w:val="36"/>
        </w:rPr>
        <w:t>τὸν</w:t>
      </w:r>
      <w:r w:rsidRPr="00366BAA">
        <w:rPr>
          <w:rFonts w:ascii="Tahoma" w:hAnsi="Tahoma" w:cs="Tahoma"/>
          <w:b/>
          <w:sz w:val="36"/>
          <w:szCs w:val="36"/>
        </w:rPr>
        <w:t xml:space="preserve"> </w:t>
      </w:r>
      <w:r w:rsidR="00FE7BF1">
        <w:rPr>
          <w:rFonts w:ascii="Tahoma" w:hAnsi="Tahoma" w:cs="Tahoma"/>
          <w:b/>
          <w:noProof/>
          <w:sz w:val="36"/>
          <w:szCs w:val="36"/>
          <w:lang w:eastAsia="el-GR"/>
        </w:rPr>
        <w:pict>
          <v:shape id="_x0000_s1102" type="#_x0000_t202" style="position:absolute;margin-left:266.85pt;margin-top:800.7pt;width:80.25pt;height:26.5pt;z-index:251730944;mso-wrap-style:none;mso-position-horizontal-relative:page;mso-position-vertical-relative:page" o:allowincell="f" o:allowoverlap="f" fillcolor="#fc9" strokecolor="#fc9">
            <v:textbox style="mso-next-textbox:#_x0000_s1102">
              <w:txbxContent>
                <w:p w:rsidR="00131D75" w:rsidRPr="000229F3" w:rsidRDefault="00131D75" w:rsidP="00BD2565">
                  <w:pPr>
                    <w:jc w:val="center"/>
                    <w:rPr>
                      <w:rFonts w:ascii="Arial" w:hAnsi="Arial" w:cs="Arial"/>
                      <w:b/>
                      <w:sz w:val="36"/>
                      <w:szCs w:val="36"/>
                      <w:lang w:val="en-US"/>
                    </w:rPr>
                  </w:pPr>
                  <w:r>
                    <w:rPr>
                      <w:rFonts w:ascii="Arial" w:hAnsi="Arial" w:cs="Arial"/>
                      <w:b/>
                      <w:sz w:val="36"/>
                      <w:szCs w:val="36"/>
                      <w:lang w:val="en-US"/>
                    </w:rPr>
                    <w:t>71 /</w:t>
                  </w:r>
                  <w:r>
                    <w:rPr>
                      <w:rFonts w:ascii="Arial" w:hAnsi="Arial" w:cs="Arial"/>
                      <w:b/>
                      <w:sz w:val="36"/>
                      <w:szCs w:val="36"/>
                    </w:rPr>
                    <w:t xml:space="preserve"> </w:t>
                  </w:r>
                  <w:r>
                    <w:rPr>
                      <w:rFonts w:ascii="Arial" w:hAnsi="Arial" w:cs="Arial"/>
                      <w:b/>
                      <w:sz w:val="36"/>
                      <w:szCs w:val="36"/>
                      <w:lang w:val="en-US"/>
                    </w:rPr>
                    <w:t>155-156</w:t>
                  </w:r>
                </w:p>
              </w:txbxContent>
            </v:textbox>
            <w10:wrap anchorx="page" anchory="page"/>
          </v:shape>
        </w:pict>
      </w:r>
      <w:r w:rsidRPr="00A42C09">
        <w:rPr>
          <w:rFonts w:ascii="Tahoma" w:hAnsi="Tahoma" w:cs="Tahoma"/>
          <w:b/>
          <w:sz w:val="36"/>
          <w:szCs w:val="36"/>
        </w:rPr>
        <w:t>παρ᾽</w:t>
      </w:r>
      <w:r w:rsidRPr="00366BAA">
        <w:rPr>
          <w:rFonts w:ascii="Tahoma" w:hAnsi="Tahoma" w:cs="Tahoma"/>
          <w:b/>
          <w:sz w:val="36"/>
          <w:szCs w:val="36"/>
        </w:rPr>
        <w:t xml:space="preserve"> </w:t>
      </w:r>
      <w:r w:rsidRPr="00A42C09">
        <w:rPr>
          <w:rFonts w:ascii="Tahoma" w:hAnsi="Tahoma" w:cs="Tahoma"/>
          <w:b/>
          <w:sz w:val="36"/>
          <w:szCs w:val="36"/>
        </w:rPr>
        <w:t>ὑμῖν</w:t>
      </w:r>
      <w:r w:rsidRPr="00366BAA">
        <w:rPr>
          <w:rFonts w:ascii="Tahoma" w:hAnsi="Tahoma" w:cs="Tahoma"/>
          <w:b/>
          <w:sz w:val="36"/>
          <w:szCs w:val="36"/>
        </w:rPr>
        <w:t xml:space="preserve"> </w:t>
      </w:r>
      <w:r w:rsidRPr="00A42C09">
        <w:rPr>
          <w:rFonts w:ascii="Tahoma" w:hAnsi="Tahoma" w:cs="Tahoma"/>
          <w:b/>
          <w:sz w:val="36"/>
          <w:szCs w:val="36"/>
        </w:rPr>
        <w:t>δῆμον</w:t>
      </w:r>
      <w:r w:rsidRPr="00366BAA">
        <w:rPr>
          <w:rFonts w:ascii="Tahoma" w:hAnsi="Tahoma" w:cs="Tahoma"/>
          <w:b/>
          <w:sz w:val="36"/>
          <w:szCs w:val="36"/>
        </w:rPr>
        <w:t xml:space="preserve"> </w:t>
      </w:r>
      <w:r w:rsidRPr="00A42C09">
        <w:rPr>
          <w:rFonts w:ascii="Tahoma" w:hAnsi="Tahoma" w:cs="Tahoma"/>
          <w:b/>
          <w:sz w:val="36"/>
          <w:szCs w:val="36"/>
        </w:rPr>
        <w:t>ἐάσουσιν</w:t>
      </w:r>
      <w:r w:rsidRPr="00366BAA">
        <w:rPr>
          <w:rFonts w:ascii="Tahoma" w:hAnsi="Tahoma" w:cs="Tahoma"/>
          <w:b/>
          <w:sz w:val="36"/>
          <w:szCs w:val="36"/>
        </w:rPr>
        <w:t xml:space="preserve">. </w:t>
      </w:r>
      <w:r w:rsidRPr="00A42C09">
        <w:rPr>
          <w:rFonts w:ascii="Tahoma" w:hAnsi="Tahoma" w:cs="Tahoma"/>
          <w:b/>
          <w:sz w:val="36"/>
          <w:szCs w:val="36"/>
        </w:rPr>
        <w:t>ἴσασι</w:t>
      </w:r>
      <w:r w:rsidRPr="00366BAA">
        <w:rPr>
          <w:rFonts w:ascii="Tahoma" w:hAnsi="Tahoma" w:cs="Tahoma"/>
          <w:b/>
          <w:sz w:val="36"/>
          <w:szCs w:val="36"/>
        </w:rPr>
        <w:t xml:space="preserve"> </w:t>
      </w:r>
      <w:r w:rsidRPr="00A42C09">
        <w:rPr>
          <w:rFonts w:ascii="Tahoma" w:hAnsi="Tahoma" w:cs="Tahoma"/>
          <w:b/>
          <w:sz w:val="36"/>
          <w:szCs w:val="36"/>
        </w:rPr>
        <w:t>γὰρ</w:t>
      </w:r>
      <w:r w:rsidRPr="00366BAA">
        <w:rPr>
          <w:rFonts w:ascii="Tahoma" w:hAnsi="Tahoma" w:cs="Tahoma"/>
          <w:b/>
          <w:sz w:val="36"/>
          <w:szCs w:val="36"/>
        </w:rPr>
        <w:t xml:space="preserve"> </w:t>
      </w:r>
      <w:hyperlink r:id="rId120" w:tooltip="οὐδείς, οὺδεμία, οὐδέν|αόρ. επιμεριστ. αντωνυμία. Στο αρσενικό γένος έχει και πληθυντ. αριθμό" w:history="1">
        <w:r w:rsidRPr="00A42C09">
          <w:rPr>
            <w:rStyle w:val="-"/>
            <w:rFonts w:ascii="Tahoma" w:hAnsi="Tahoma" w:cs="Tahoma"/>
            <w:b/>
            <w:color w:val="auto"/>
            <w:sz w:val="36"/>
            <w:szCs w:val="36"/>
            <w:u w:val="none"/>
          </w:rPr>
          <w:t>οὐδένας</w:t>
        </w:r>
      </w:hyperlink>
      <w:r w:rsidRPr="00366BAA">
        <w:rPr>
          <w:rFonts w:ascii="Tahoma" w:hAnsi="Tahoma" w:cs="Tahoma"/>
          <w:b/>
          <w:sz w:val="36"/>
          <w:szCs w:val="36"/>
        </w:rPr>
        <w:t xml:space="preserve"> </w:t>
      </w:r>
      <w:r w:rsidRPr="00A42C09">
        <w:rPr>
          <w:rFonts w:ascii="Tahoma" w:hAnsi="Tahoma" w:cs="Tahoma"/>
          <w:b/>
          <w:sz w:val="36"/>
          <w:szCs w:val="36"/>
        </w:rPr>
        <w:t>ἄλλους</w:t>
      </w:r>
      <w:r w:rsidRPr="00366BAA">
        <w:rPr>
          <w:rFonts w:ascii="Tahoma" w:hAnsi="Tahoma" w:cs="Tahoma"/>
          <w:b/>
          <w:sz w:val="36"/>
          <w:szCs w:val="36"/>
        </w:rPr>
        <w:t xml:space="preserve"> </w:t>
      </w:r>
      <w:r w:rsidRPr="00A42C09">
        <w:rPr>
          <w:rFonts w:ascii="Tahoma" w:hAnsi="Tahoma" w:cs="Tahoma"/>
          <w:b/>
          <w:sz w:val="36"/>
          <w:szCs w:val="36"/>
        </w:rPr>
        <w:t>πάλιν</w:t>
      </w:r>
      <w:r w:rsidRPr="00366BAA">
        <w:rPr>
          <w:rFonts w:ascii="Tahoma" w:hAnsi="Tahoma" w:cs="Tahoma"/>
          <w:b/>
          <w:sz w:val="36"/>
          <w:szCs w:val="36"/>
        </w:rPr>
        <w:t xml:space="preserve"> </w:t>
      </w:r>
      <w:hyperlink r:id="rId121" w:tooltip="ἐξάγω εἰς ἐλευθερίαν τὰ πράγματα πάλιν|επαναφέρω, αποκαθιστώ την ελευθερία. Είναι χαρακτηριστική και εικονιστική των πραγμάτων η αντίθεση της πρόθ. ὑπό του ρ. ὑπάγομαι προς την ἐξ (έξω) του ρ. ἐξάγω. Η ὑπό παραπέμπει στην καταπίεση και το σκοτάδι, ενώ η ἐξ στη" w:history="1">
        <w:r w:rsidRPr="00A42C09">
          <w:rPr>
            <w:rStyle w:val="-"/>
            <w:rFonts w:ascii="Tahoma" w:hAnsi="Tahoma" w:cs="Tahoma"/>
            <w:b/>
            <w:color w:val="auto"/>
            <w:sz w:val="36"/>
            <w:szCs w:val="36"/>
            <w:u w:val="none"/>
          </w:rPr>
          <w:t>εἰς</w:t>
        </w:r>
        <w:r w:rsidRPr="00366BAA">
          <w:rPr>
            <w:rStyle w:val="-"/>
            <w:rFonts w:ascii="Tahoma" w:hAnsi="Tahoma" w:cs="Tahoma"/>
            <w:b/>
            <w:color w:val="auto"/>
            <w:sz w:val="36"/>
            <w:szCs w:val="36"/>
            <w:u w:val="none"/>
          </w:rPr>
          <w:t xml:space="preserve"> </w:t>
        </w:r>
        <w:r w:rsidRPr="00A42C09">
          <w:rPr>
            <w:rStyle w:val="-"/>
            <w:rFonts w:ascii="Tahoma" w:hAnsi="Tahoma" w:cs="Tahoma"/>
            <w:b/>
            <w:color w:val="auto"/>
            <w:sz w:val="36"/>
            <w:szCs w:val="36"/>
            <w:u w:val="none"/>
          </w:rPr>
          <w:t>ἐλευθερίαν</w:t>
        </w:r>
        <w:r w:rsidRPr="00366BAA">
          <w:rPr>
            <w:rStyle w:val="-"/>
            <w:rFonts w:ascii="Tahoma" w:hAnsi="Tahoma" w:cs="Tahoma"/>
            <w:b/>
            <w:color w:val="auto"/>
            <w:sz w:val="36"/>
            <w:szCs w:val="36"/>
            <w:u w:val="none"/>
          </w:rPr>
          <w:t xml:space="preserve"> &lt;</w:t>
        </w:r>
        <w:r w:rsidRPr="00A42C09">
          <w:rPr>
            <w:rStyle w:val="-"/>
            <w:rFonts w:ascii="Tahoma" w:hAnsi="Tahoma" w:cs="Tahoma"/>
            <w:b/>
            <w:color w:val="auto"/>
            <w:sz w:val="36"/>
            <w:szCs w:val="36"/>
            <w:u w:val="none"/>
          </w:rPr>
          <w:t>ἂν</w:t>
        </w:r>
        <w:r w:rsidRPr="00366BAA">
          <w:rPr>
            <w:rStyle w:val="-"/>
            <w:rFonts w:ascii="Tahoma" w:hAnsi="Tahoma" w:cs="Tahoma"/>
            <w:b/>
            <w:color w:val="auto"/>
            <w:sz w:val="36"/>
            <w:szCs w:val="36"/>
            <w:u w:val="none"/>
          </w:rPr>
          <w:t xml:space="preserve">&gt; </w:t>
        </w:r>
        <w:r w:rsidRPr="00A42C09">
          <w:rPr>
            <w:rStyle w:val="-"/>
            <w:rFonts w:ascii="Tahoma" w:hAnsi="Tahoma" w:cs="Tahoma"/>
            <w:b/>
            <w:color w:val="auto"/>
            <w:sz w:val="36"/>
            <w:szCs w:val="36"/>
            <w:u w:val="none"/>
          </w:rPr>
          <w:t>τὰ</w:t>
        </w:r>
        <w:r w:rsidRPr="00366BAA">
          <w:rPr>
            <w:rStyle w:val="-"/>
            <w:rFonts w:ascii="Tahoma" w:hAnsi="Tahoma" w:cs="Tahoma"/>
            <w:b/>
            <w:color w:val="auto"/>
            <w:sz w:val="36"/>
            <w:szCs w:val="36"/>
            <w:u w:val="none"/>
          </w:rPr>
          <w:t xml:space="preserve"> </w:t>
        </w:r>
        <w:r w:rsidRPr="00A42C09">
          <w:rPr>
            <w:rStyle w:val="-"/>
            <w:rFonts w:ascii="Tahoma" w:hAnsi="Tahoma" w:cs="Tahoma"/>
            <w:b/>
            <w:color w:val="auto"/>
            <w:sz w:val="36"/>
            <w:szCs w:val="36"/>
            <w:u w:val="none"/>
          </w:rPr>
          <w:t>πράγματ᾽</w:t>
        </w:r>
        <w:r w:rsidRPr="00366BAA">
          <w:rPr>
            <w:rStyle w:val="-"/>
            <w:rFonts w:ascii="Tahoma" w:hAnsi="Tahoma" w:cs="Tahoma"/>
            <w:b/>
            <w:color w:val="auto"/>
            <w:sz w:val="36"/>
            <w:szCs w:val="36"/>
            <w:u w:val="none"/>
          </w:rPr>
          <w:t xml:space="preserve"> </w:t>
        </w:r>
        <w:r w:rsidRPr="00A42C09">
          <w:rPr>
            <w:rStyle w:val="-"/>
            <w:rFonts w:ascii="Tahoma" w:hAnsi="Tahoma" w:cs="Tahoma"/>
            <w:b/>
            <w:color w:val="auto"/>
            <w:sz w:val="36"/>
            <w:szCs w:val="36"/>
            <w:u w:val="none"/>
          </w:rPr>
          <w:t>ἐξάγοντας</w:t>
        </w:r>
      </w:hyperlink>
      <w:r w:rsidRPr="00A42C09">
        <w:rPr>
          <w:rFonts w:ascii="Tahoma" w:hAnsi="Tahoma" w:cs="Tahoma"/>
          <w:b/>
          <w:sz w:val="36"/>
          <w:szCs w:val="36"/>
        </w:rPr>
        <w:t>·</w:t>
      </w:r>
      <w:r w:rsidRPr="00366BAA">
        <w:rPr>
          <w:rFonts w:ascii="Tahoma" w:hAnsi="Tahoma" w:cs="Tahoma"/>
          <w:b/>
          <w:sz w:val="36"/>
          <w:szCs w:val="36"/>
        </w:rPr>
        <w:t xml:space="preserve"> </w:t>
      </w:r>
      <w:hyperlink r:id="rId122" w:tooltip="ὅθεν δὴ... προσδοκῶσι, τοῦτ' ἀνελεῖν βουλήσονται|η αναφορ. πρόταση εισάγεται με το αναφορ. επίρρ. ὅθεν (από όπου, από εκεί που) και προηγείται της κυρίας. Το δεικτικό τοῦτ' ανακεφαλαιώνει το περιεχόμενο της αναφορικής. Η σύνταξη αυτή είναι συνηθισμένη και έχει" w:history="1">
        <w:r w:rsidRPr="00A42C09">
          <w:rPr>
            <w:rStyle w:val="-"/>
            <w:rFonts w:ascii="Tahoma" w:hAnsi="Tahoma" w:cs="Tahoma"/>
            <w:b/>
            <w:color w:val="auto"/>
            <w:sz w:val="36"/>
            <w:szCs w:val="36"/>
            <w:u w:val="none"/>
          </w:rPr>
          <w:t>ὅθεν</w:t>
        </w:r>
      </w:hyperlink>
      <w:r w:rsidRPr="00366BAA">
        <w:rPr>
          <w:rFonts w:ascii="Tahoma" w:hAnsi="Tahoma" w:cs="Tahoma"/>
          <w:b/>
          <w:sz w:val="36"/>
          <w:szCs w:val="36"/>
        </w:rPr>
        <w:t xml:space="preserve"> </w:t>
      </w:r>
      <w:r w:rsidRPr="00A42C09">
        <w:rPr>
          <w:rFonts w:ascii="Tahoma" w:hAnsi="Tahoma" w:cs="Tahoma"/>
          <w:b/>
          <w:sz w:val="36"/>
          <w:szCs w:val="36"/>
        </w:rPr>
        <w:t>δὴ</w:t>
      </w:r>
      <w:r w:rsidRPr="00366BAA">
        <w:rPr>
          <w:rFonts w:ascii="Tahoma" w:hAnsi="Tahoma" w:cs="Tahoma"/>
          <w:b/>
          <w:sz w:val="36"/>
          <w:szCs w:val="36"/>
        </w:rPr>
        <w:t xml:space="preserve"> </w:t>
      </w:r>
      <w:r w:rsidRPr="00A42C09">
        <w:rPr>
          <w:rFonts w:ascii="Tahoma" w:hAnsi="Tahoma" w:cs="Tahoma"/>
          <w:b/>
          <w:sz w:val="36"/>
          <w:szCs w:val="36"/>
        </w:rPr>
        <w:t>κακὸν</w:t>
      </w:r>
      <w:r w:rsidRPr="00366BAA">
        <w:rPr>
          <w:rFonts w:ascii="Tahoma" w:hAnsi="Tahoma" w:cs="Tahoma"/>
          <w:b/>
          <w:sz w:val="36"/>
          <w:szCs w:val="36"/>
        </w:rPr>
        <w:t xml:space="preserve"> </w:t>
      </w:r>
      <w:hyperlink r:id="rId123" w:tooltip="αὑτοῖς|δοτ. προσ. αντιχαριστική" w:history="1">
        <w:r w:rsidRPr="00A42C09">
          <w:rPr>
            <w:rStyle w:val="-"/>
            <w:rFonts w:ascii="Tahoma" w:hAnsi="Tahoma" w:cs="Tahoma"/>
            <w:b/>
            <w:color w:val="auto"/>
            <w:sz w:val="36"/>
            <w:szCs w:val="36"/>
            <w:u w:val="none"/>
          </w:rPr>
          <w:t>αὑτοῖς</w:t>
        </w:r>
      </w:hyperlink>
      <w:r w:rsidRPr="00366BAA">
        <w:rPr>
          <w:rFonts w:ascii="Tahoma" w:hAnsi="Tahoma" w:cs="Tahoma"/>
          <w:b/>
          <w:sz w:val="36"/>
          <w:szCs w:val="36"/>
        </w:rPr>
        <w:t xml:space="preserve"> </w:t>
      </w:r>
      <w:r w:rsidRPr="00A42C09">
        <w:rPr>
          <w:rFonts w:ascii="Tahoma" w:hAnsi="Tahoma" w:cs="Tahoma"/>
          <w:b/>
          <w:sz w:val="36"/>
          <w:szCs w:val="36"/>
        </w:rPr>
        <w:t>ἄν</w:t>
      </w:r>
      <w:r w:rsidRPr="00366BAA">
        <w:rPr>
          <w:rFonts w:ascii="Tahoma" w:hAnsi="Tahoma" w:cs="Tahoma"/>
          <w:b/>
          <w:sz w:val="36"/>
          <w:szCs w:val="36"/>
        </w:rPr>
        <w:t xml:space="preserve"> </w:t>
      </w:r>
      <w:r w:rsidRPr="00A42C09">
        <w:rPr>
          <w:rFonts w:ascii="Tahoma" w:hAnsi="Tahoma" w:cs="Tahoma"/>
          <w:b/>
          <w:sz w:val="36"/>
          <w:szCs w:val="36"/>
        </w:rPr>
        <w:t>τι</w:t>
      </w:r>
      <w:r w:rsidRPr="00366BAA">
        <w:rPr>
          <w:rFonts w:ascii="Tahoma" w:hAnsi="Tahoma" w:cs="Tahoma"/>
          <w:b/>
          <w:sz w:val="36"/>
          <w:szCs w:val="36"/>
        </w:rPr>
        <w:t xml:space="preserve"> </w:t>
      </w:r>
      <w:r w:rsidRPr="00A42C09">
        <w:rPr>
          <w:rFonts w:ascii="Tahoma" w:hAnsi="Tahoma" w:cs="Tahoma"/>
          <w:b/>
          <w:sz w:val="36"/>
          <w:szCs w:val="36"/>
        </w:rPr>
        <w:t>γενέσθαι</w:t>
      </w:r>
      <w:r w:rsidRPr="00366BAA">
        <w:rPr>
          <w:rFonts w:ascii="Tahoma" w:hAnsi="Tahoma" w:cs="Tahoma"/>
          <w:b/>
          <w:sz w:val="36"/>
          <w:szCs w:val="36"/>
        </w:rPr>
        <w:t xml:space="preserve"> </w:t>
      </w:r>
      <w:r w:rsidRPr="00A42C09">
        <w:rPr>
          <w:rFonts w:ascii="Tahoma" w:hAnsi="Tahoma" w:cs="Tahoma"/>
          <w:b/>
          <w:sz w:val="36"/>
          <w:szCs w:val="36"/>
        </w:rPr>
        <w:t>προσδοκῶσι</w:t>
      </w:r>
      <w:r w:rsidRPr="00366BAA">
        <w:rPr>
          <w:rFonts w:ascii="Tahoma" w:hAnsi="Tahoma" w:cs="Tahoma"/>
          <w:b/>
          <w:sz w:val="36"/>
          <w:szCs w:val="36"/>
        </w:rPr>
        <w:t xml:space="preserve">, </w:t>
      </w:r>
      <w:r w:rsidRPr="00A42C09">
        <w:rPr>
          <w:rFonts w:ascii="Tahoma" w:hAnsi="Tahoma" w:cs="Tahoma"/>
          <w:b/>
          <w:sz w:val="36"/>
          <w:szCs w:val="36"/>
        </w:rPr>
        <w:t>τοῦτ᾽</w:t>
      </w:r>
      <w:r w:rsidRPr="00366BAA">
        <w:rPr>
          <w:rFonts w:ascii="Tahoma" w:hAnsi="Tahoma" w:cs="Tahoma"/>
          <w:b/>
          <w:sz w:val="36"/>
          <w:szCs w:val="36"/>
        </w:rPr>
        <w:t xml:space="preserve"> </w:t>
      </w:r>
      <w:hyperlink r:id="rId124" w:tooltip="ἀνελεῖν· απρμφ. αορ. β' του ρ. ἀναιρέω -ῶ|βγάζω κάτι από τη μέση, καταλύω, καταστρέφω" w:history="1">
        <w:r w:rsidRPr="00A42C09">
          <w:rPr>
            <w:rStyle w:val="-"/>
            <w:rFonts w:ascii="Tahoma" w:hAnsi="Tahoma" w:cs="Tahoma"/>
            <w:b/>
            <w:color w:val="auto"/>
            <w:sz w:val="36"/>
            <w:szCs w:val="36"/>
            <w:u w:val="none"/>
          </w:rPr>
          <w:t>ἀνελεῖν</w:t>
        </w:r>
      </w:hyperlink>
      <w:r w:rsidRPr="00366BAA">
        <w:rPr>
          <w:rFonts w:ascii="Tahoma" w:hAnsi="Tahoma" w:cs="Tahoma"/>
          <w:b/>
          <w:sz w:val="36"/>
          <w:szCs w:val="36"/>
        </w:rPr>
        <w:t xml:space="preserve"> </w:t>
      </w:r>
      <w:r w:rsidRPr="00A42C09">
        <w:rPr>
          <w:rFonts w:ascii="Tahoma" w:hAnsi="Tahoma" w:cs="Tahoma"/>
          <w:b/>
          <w:sz w:val="36"/>
          <w:szCs w:val="36"/>
        </w:rPr>
        <w:t>βουλήσονται</w:t>
      </w:r>
      <w:r w:rsidRPr="00366BAA">
        <w:rPr>
          <w:rFonts w:ascii="Tahoma" w:hAnsi="Tahoma" w:cs="Tahoma"/>
          <w:b/>
          <w:sz w:val="36"/>
          <w:szCs w:val="36"/>
        </w:rPr>
        <w:t>.</w:t>
      </w:r>
    </w:p>
    <w:p w:rsidR="005D5225" w:rsidRPr="00082050" w:rsidRDefault="005D5225" w:rsidP="00D97F76">
      <w:pPr>
        <w:spacing w:after="0" w:line="240" w:lineRule="auto"/>
        <w:rPr>
          <w:rFonts w:ascii="Tahoma" w:hAnsi="Tahoma" w:cs="Tahoma"/>
          <w:b/>
          <w:sz w:val="36"/>
          <w:szCs w:val="36"/>
        </w:rPr>
      </w:pPr>
      <w:r w:rsidRPr="00366BAA">
        <w:rPr>
          <w:rStyle w:val="a5"/>
          <w:rFonts w:ascii="Tahoma" w:hAnsi="Tahoma" w:cs="Tahoma"/>
          <w:sz w:val="36"/>
          <w:szCs w:val="36"/>
        </w:rPr>
        <w:t xml:space="preserve"> </w:t>
      </w:r>
      <w:r w:rsidRPr="00082050">
        <w:rPr>
          <w:rStyle w:val="a5"/>
          <w:rFonts w:ascii="Tahoma" w:hAnsi="Tahoma" w:cs="Tahoma"/>
          <w:sz w:val="36"/>
          <w:szCs w:val="36"/>
        </w:rPr>
        <w:t xml:space="preserve">[20] </w:t>
      </w:r>
      <w:r w:rsidRPr="00A42C09">
        <w:rPr>
          <w:rFonts w:ascii="Tahoma" w:hAnsi="Tahoma" w:cs="Tahoma"/>
          <w:b/>
          <w:sz w:val="36"/>
          <w:szCs w:val="36"/>
        </w:rPr>
        <w:t>τοὺς</w:t>
      </w:r>
      <w:r w:rsidRPr="00082050">
        <w:rPr>
          <w:rFonts w:ascii="Tahoma" w:hAnsi="Tahoma" w:cs="Tahoma"/>
          <w:b/>
          <w:sz w:val="36"/>
          <w:szCs w:val="36"/>
        </w:rPr>
        <w:t xml:space="preserve"> </w:t>
      </w:r>
      <w:r w:rsidRPr="00A42C09">
        <w:rPr>
          <w:rFonts w:ascii="Tahoma" w:hAnsi="Tahoma" w:cs="Tahoma"/>
          <w:b/>
          <w:sz w:val="36"/>
          <w:szCs w:val="36"/>
        </w:rPr>
        <w:t>μὲν</w:t>
      </w:r>
      <w:r w:rsidRPr="00082050">
        <w:rPr>
          <w:rFonts w:ascii="Tahoma" w:hAnsi="Tahoma" w:cs="Tahoma"/>
          <w:b/>
          <w:sz w:val="36"/>
          <w:szCs w:val="36"/>
        </w:rPr>
        <w:t xml:space="preserve"> </w:t>
      </w:r>
      <w:r w:rsidRPr="00A42C09">
        <w:rPr>
          <w:rFonts w:ascii="Tahoma" w:hAnsi="Tahoma" w:cs="Tahoma"/>
          <w:b/>
          <w:sz w:val="36"/>
          <w:szCs w:val="36"/>
        </w:rPr>
        <w:t>οὖν</w:t>
      </w:r>
      <w:r w:rsidRPr="00082050">
        <w:rPr>
          <w:rFonts w:ascii="Tahoma" w:hAnsi="Tahoma" w:cs="Tahoma"/>
          <w:b/>
          <w:sz w:val="36"/>
          <w:szCs w:val="36"/>
        </w:rPr>
        <w:t xml:space="preserve"> </w:t>
      </w:r>
      <w:hyperlink r:id="rId125" w:tooltip="τοὺς ἄλλους|αντικ. του ἡγεῖσθαι" w:history="1">
        <w:r w:rsidRPr="00A42C09">
          <w:rPr>
            <w:rStyle w:val="-"/>
            <w:rFonts w:ascii="Tahoma" w:hAnsi="Tahoma" w:cs="Tahoma"/>
            <w:b/>
            <w:color w:val="auto"/>
            <w:sz w:val="36"/>
            <w:szCs w:val="36"/>
            <w:u w:val="none"/>
          </w:rPr>
          <w:t>ἄλλους</w:t>
        </w:r>
      </w:hyperlink>
      <w:r w:rsidRPr="00082050">
        <w:rPr>
          <w:rFonts w:ascii="Tahoma" w:hAnsi="Tahoma" w:cs="Tahoma"/>
          <w:b/>
          <w:sz w:val="36"/>
          <w:szCs w:val="36"/>
        </w:rPr>
        <w:t xml:space="preserve"> </w:t>
      </w:r>
      <w:r w:rsidRPr="00A42C09">
        <w:rPr>
          <w:rFonts w:ascii="Tahoma" w:hAnsi="Tahoma" w:cs="Tahoma"/>
          <w:b/>
          <w:sz w:val="36"/>
          <w:szCs w:val="36"/>
        </w:rPr>
        <w:t>τοὺς</w:t>
      </w:r>
      <w:r w:rsidRPr="00082050">
        <w:rPr>
          <w:rFonts w:ascii="Tahoma" w:hAnsi="Tahoma" w:cs="Tahoma"/>
          <w:b/>
          <w:sz w:val="36"/>
          <w:szCs w:val="36"/>
        </w:rPr>
        <w:t xml:space="preserve"> </w:t>
      </w:r>
      <w:r w:rsidRPr="00A42C09">
        <w:rPr>
          <w:rFonts w:ascii="Tahoma" w:hAnsi="Tahoma" w:cs="Tahoma"/>
          <w:b/>
          <w:sz w:val="36"/>
          <w:szCs w:val="36"/>
        </w:rPr>
        <w:t>ἀδικοῦντάς</w:t>
      </w:r>
      <w:r w:rsidRPr="00082050">
        <w:rPr>
          <w:rFonts w:ascii="Tahoma" w:hAnsi="Tahoma" w:cs="Tahoma"/>
          <w:b/>
          <w:sz w:val="36"/>
          <w:szCs w:val="36"/>
        </w:rPr>
        <w:t xml:space="preserve"> </w:t>
      </w:r>
      <w:hyperlink r:id="rId126" w:tooltip="τινας|αντικ. της μτχ. ἀδικοῦντας" w:history="1">
        <w:r w:rsidRPr="00A42C09">
          <w:rPr>
            <w:rStyle w:val="-"/>
            <w:rFonts w:ascii="Tahoma" w:hAnsi="Tahoma" w:cs="Tahoma"/>
            <w:b/>
            <w:color w:val="auto"/>
            <w:sz w:val="36"/>
            <w:szCs w:val="36"/>
            <w:u w:val="none"/>
          </w:rPr>
          <w:t>τινας</w:t>
        </w:r>
      </w:hyperlink>
      <w:r w:rsidRPr="00082050">
        <w:rPr>
          <w:rFonts w:ascii="Tahoma" w:hAnsi="Tahoma" w:cs="Tahoma"/>
          <w:b/>
          <w:sz w:val="36"/>
          <w:szCs w:val="36"/>
        </w:rPr>
        <w:t xml:space="preserve"> </w:t>
      </w:r>
      <w:hyperlink r:id="rId127" w:tooltip="αὐτῶν|κατηγορημ. προσδ." w:history="1">
        <w:r w:rsidRPr="00A42C09">
          <w:rPr>
            <w:rStyle w:val="-"/>
            <w:rFonts w:ascii="Tahoma" w:hAnsi="Tahoma" w:cs="Tahoma"/>
            <w:b/>
            <w:color w:val="auto"/>
            <w:sz w:val="36"/>
            <w:szCs w:val="36"/>
            <w:u w:val="none"/>
          </w:rPr>
          <w:t>αὐτῶν</w:t>
        </w:r>
      </w:hyperlink>
      <w:r w:rsidRPr="00082050">
        <w:rPr>
          <w:rFonts w:ascii="Tahoma" w:hAnsi="Tahoma" w:cs="Tahoma"/>
          <w:b/>
          <w:sz w:val="36"/>
          <w:szCs w:val="36"/>
        </w:rPr>
        <w:t xml:space="preserve"> </w:t>
      </w:r>
      <w:r w:rsidRPr="00A42C09">
        <w:rPr>
          <w:rFonts w:ascii="Tahoma" w:hAnsi="Tahoma" w:cs="Tahoma"/>
          <w:b/>
          <w:sz w:val="36"/>
          <w:szCs w:val="36"/>
        </w:rPr>
        <w:t>τῶν</w:t>
      </w:r>
      <w:r w:rsidRPr="00082050">
        <w:rPr>
          <w:rFonts w:ascii="Tahoma" w:hAnsi="Tahoma" w:cs="Tahoma"/>
          <w:b/>
          <w:sz w:val="36"/>
          <w:szCs w:val="36"/>
        </w:rPr>
        <w:t xml:space="preserve"> </w:t>
      </w:r>
      <w:hyperlink r:id="rId128" w:tooltip="κακῶς πάσχω|κακοπαθώ, αδικούμαι" w:history="1">
        <w:r w:rsidRPr="00A42C09">
          <w:rPr>
            <w:rStyle w:val="-"/>
            <w:rFonts w:ascii="Tahoma" w:hAnsi="Tahoma" w:cs="Tahoma"/>
            <w:b/>
            <w:color w:val="auto"/>
            <w:sz w:val="36"/>
            <w:szCs w:val="36"/>
            <w:u w:val="none"/>
          </w:rPr>
          <w:t>κακῶς</w:t>
        </w:r>
      </w:hyperlink>
      <w:r w:rsidRPr="00082050">
        <w:rPr>
          <w:rFonts w:ascii="Tahoma" w:hAnsi="Tahoma" w:cs="Tahoma"/>
          <w:b/>
          <w:sz w:val="36"/>
          <w:szCs w:val="36"/>
        </w:rPr>
        <w:t xml:space="preserve"> </w:t>
      </w:r>
      <w:hyperlink r:id="rId129" w:tooltip="τῶν πεπονθότων|γεν. κτητική στο ἐχθρούς / πέπονθα: παρακ. του ρ. πάσχω" w:history="1">
        <w:r w:rsidRPr="00A42C09">
          <w:rPr>
            <w:rStyle w:val="-"/>
            <w:rFonts w:ascii="Tahoma" w:hAnsi="Tahoma" w:cs="Tahoma"/>
            <w:b/>
            <w:color w:val="auto"/>
            <w:sz w:val="36"/>
            <w:szCs w:val="36"/>
            <w:u w:val="none"/>
          </w:rPr>
          <w:t>πεπονθότων</w:t>
        </w:r>
      </w:hyperlink>
      <w:r w:rsidRPr="00082050">
        <w:rPr>
          <w:rFonts w:ascii="Tahoma" w:hAnsi="Tahoma" w:cs="Tahoma"/>
          <w:b/>
          <w:sz w:val="36"/>
          <w:szCs w:val="36"/>
        </w:rPr>
        <w:t xml:space="preserve"> </w:t>
      </w:r>
      <w:hyperlink r:id="rId130" w:tooltip="ἐχθρούς|κατηγορ. του αντικειμένου" w:history="1">
        <w:r w:rsidRPr="00A42C09">
          <w:rPr>
            <w:rStyle w:val="-"/>
            <w:rFonts w:ascii="Tahoma" w:hAnsi="Tahoma" w:cs="Tahoma"/>
            <w:b/>
            <w:color w:val="auto"/>
            <w:sz w:val="36"/>
            <w:szCs w:val="36"/>
            <w:u w:val="none"/>
          </w:rPr>
          <w:t>ἐχθροὺς</w:t>
        </w:r>
      </w:hyperlink>
      <w:r w:rsidRPr="00082050">
        <w:rPr>
          <w:rFonts w:ascii="Tahoma" w:hAnsi="Tahoma" w:cs="Tahoma"/>
          <w:b/>
          <w:sz w:val="36"/>
          <w:szCs w:val="36"/>
        </w:rPr>
        <w:t xml:space="preserve"> </w:t>
      </w:r>
      <w:r w:rsidRPr="00A42C09">
        <w:rPr>
          <w:rFonts w:ascii="Tahoma" w:hAnsi="Tahoma" w:cs="Tahoma"/>
          <w:b/>
          <w:sz w:val="36"/>
          <w:szCs w:val="36"/>
        </w:rPr>
        <w:t>ἡγεῖσθαι</w:t>
      </w:r>
      <w:r w:rsidRPr="00082050">
        <w:rPr>
          <w:rFonts w:ascii="Tahoma" w:hAnsi="Tahoma" w:cs="Tahoma"/>
          <w:b/>
          <w:sz w:val="36"/>
          <w:szCs w:val="36"/>
        </w:rPr>
        <w:t xml:space="preserve"> </w:t>
      </w:r>
      <w:r w:rsidRPr="00A42C09">
        <w:rPr>
          <w:rFonts w:ascii="Tahoma" w:hAnsi="Tahoma" w:cs="Tahoma"/>
          <w:b/>
          <w:sz w:val="36"/>
          <w:szCs w:val="36"/>
        </w:rPr>
        <w:t>χρή·</w:t>
      </w:r>
      <w:r w:rsidRPr="00082050">
        <w:rPr>
          <w:rFonts w:ascii="Tahoma" w:hAnsi="Tahoma" w:cs="Tahoma"/>
          <w:b/>
          <w:sz w:val="36"/>
          <w:szCs w:val="36"/>
        </w:rPr>
        <w:t xml:space="preserve"> </w:t>
      </w:r>
      <w:r w:rsidRPr="00A42C09">
        <w:rPr>
          <w:rFonts w:ascii="Tahoma" w:hAnsi="Tahoma" w:cs="Tahoma"/>
          <w:b/>
          <w:sz w:val="36"/>
          <w:szCs w:val="36"/>
        </w:rPr>
        <w:t>τοὺς</w:t>
      </w:r>
      <w:r w:rsidRPr="00082050">
        <w:rPr>
          <w:rFonts w:ascii="Tahoma" w:hAnsi="Tahoma" w:cs="Tahoma"/>
          <w:b/>
          <w:sz w:val="36"/>
          <w:szCs w:val="36"/>
        </w:rPr>
        <w:t xml:space="preserve"> </w:t>
      </w:r>
      <w:r w:rsidRPr="00A42C09">
        <w:rPr>
          <w:rFonts w:ascii="Tahoma" w:hAnsi="Tahoma" w:cs="Tahoma"/>
          <w:b/>
          <w:sz w:val="36"/>
          <w:szCs w:val="36"/>
        </w:rPr>
        <w:t>δὲ</w:t>
      </w:r>
      <w:r w:rsidRPr="00082050">
        <w:rPr>
          <w:rFonts w:ascii="Tahoma" w:hAnsi="Tahoma" w:cs="Tahoma"/>
          <w:b/>
          <w:sz w:val="36"/>
          <w:szCs w:val="36"/>
        </w:rPr>
        <w:t xml:space="preserve"> </w:t>
      </w:r>
      <w:r w:rsidRPr="00A42C09">
        <w:rPr>
          <w:rFonts w:ascii="Tahoma" w:hAnsi="Tahoma" w:cs="Tahoma"/>
          <w:b/>
          <w:sz w:val="36"/>
          <w:szCs w:val="36"/>
        </w:rPr>
        <w:t>τὰς</w:t>
      </w:r>
      <w:r w:rsidRPr="00082050">
        <w:rPr>
          <w:rFonts w:ascii="Tahoma" w:hAnsi="Tahoma" w:cs="Tahoma"/>
          <w:b/>
          <w:sz w:val="36"/>
          <w:szCs w:val="36"/>
        </w:rPr>
        <w:t xml:space="preserve"> </w:t>
      </w:r>
      <w:hyperlink r:id="rId131" w:tooltip="πολιτεία|η δημοκρατία" w:history="1">
        <w:r w:rsidRPr="00A42C09">
          <w:rPr>
            <w:rStyle w:val="-"/>
            <w:rFonts w:ascii="Tahoma" w:hAnsi="Tahoma" w:cs="Tahoma"/>
            <w:b/>
            <w:color w:val="auto"/>
            <w:sz w:val="36"/>
            <w:szCs w:val="36"/>
            <w:u w:val="none"/>
          </w:rPr>
          <w:t>πολιτείας</w:t>
        </w:r>
      </w:hyperlink>
      <w:r w:rsidRPr="00082050">
        <w:rPr>
          <w:rFonts w:ascii="Tahoma" w:hAnsi="Tahoma" w:cs="Tahoma"/>
          <w:b/>
          <w:sz w:val="36"/>
          <w:szCs w:val="36"/>
        </w:rPr>
        <w:t xml:space="preserve"> </w:t>
      </w:r>
      <w:r w:rsidRPr="00A42C09">
        <w:rPr>
          <w:rFonts w:ascii="Tahoma" w:hAnsi="Tahoma" w:cs="Tahoma"/>
          <w:b/>
          <w:sz w:val="36"/>
          <w:szCs w:val="36"/>
        </w:rPr>
        <w:t>καταλύοντας</w:t>
      </w:r>
      <w:r w:rsidRPr="00082050">
        <w:rPr>
          <w:rFonts w:ascii="Tahoma" w:hAnsi="Tahoma" w:cs="Tahoma"/>
          <w:b/>
          <w:sz w:val="36"/>
          <w:szCs w:val="36"/>
        </w:rPr>
        <w:t xml:space="preserve"> </w:t>
      </w:r>
      <w:r w:rsidRPr="00A42C09">
        <w:rPr>
          <w:rFonts w:ascii="Tahoma" w:hAnsi="Tahoma" w:cs="Tahoma"/>
          <w:b/>
          <w:sz w:val="36"/>
          <w:szCs w:val="36"/>
        </w:rPr>
        <w:t>καὶ</w:t>
      </w:r>
      <w:r w:rsidRPr="00082050">
        <w:rPr>
          <w:rFonts w:ascii="Tahoma" w:hAnsi="Tahoma" w:cs="Tahoma"/>
          <w:b/>
          <w:sz w:val="36"/>
          <w:szCs w:val="36"/>
        </w:rPr>
        <w:t xml:space="preserve"> </w:t>
      </w:r>
      <w:hyperlink r:id="rId132" w:tooltip="μεθίστημι τὰς πολιτείας εἰς ὀλιγαρχίαν|μετατρέπω τα δημοκρατικά πολιτεύματα σε ολιγαρχικά" w:history="1">
        <w:r w:rsidRPr="00A42C09">
          <w:rPr>
            <w:rStyle w:val="-"/>
            <w:rFonts w:ascii="Tahoma" w:hAnsi="Tahoma" w:cs="Tahoma"/>
            <w:b/>
            <w:color w:val="auto"/>
            <w:sz w:val="36"/>
            <w:szCs w:val="36"/>
            <w:u w:val="none"/>
          </w:rPr>
          <w:t>μεθιστάντας</w:t>
        </w:r>
      </w:hyperlink>
      <w:r w:rsidRPr="00082050">
        <w:rPr>
          <w:rFonts w:ascii="Tahoma" w:hAnsi="Tahoma" w:cs="Tahoma"/>
          <w:b/>
          <w:sz w:val="36"/>
          <w:szCs w:val="36"/>
        </w:rPr>
        <w:t xml:space="preserve"> </w:t>
      </w:r>
      <w:r w:rsidRPr="00A42C09">
        <w:rPr>
          <w:rFonts w:ascii="Tahoma" w:hAnsi="Tahoma" w:cs="Tahoma"/>
          <w:b/>
          <w:sz w:val="36"/>
          <w:szCs w:val="36"/>
        </w:rPr>
        <w:t>εἰς</w:t>
      </w:r>
      <w:r w:rsidRPr="00082050">
        <w:rPr>
          <w:rFonts w:ascii="Tahoma" w:hAnsi="Tahoma" w:cs="Tahoma"/>
          <w:b/>
          <w:sz w:val="36"/>
          <w:szCs w:val="36"/>
        </w:rPr>
        <w:t xml:space="preserve"> </w:t>
      </w:r>
      <w:r w:rsidRPr="00A42C09">
        <w:rPr>
          <w:rFonts w:ascii="Tahoma" w:hAnsi="Tahoma" w:cs="Tahoma"/>
          <w:b/>
          <w:sz w:val="36"/>
          <w:szCs w:val="36"/>
        </w:rPr>
        <w:t>ὀλιγαρχίαν</w:t>
      </w:r>
      <w:r w:rsidRPr="00082050">
        <w:rPr>
          <w:rFonts w:ascii="Tahoma" w:hAnsi="Tahoma" w:cs="Tahoma"/>
          <w:b/>
          <w:sz w:val="36"/>
          <w:szCs w:val="36"/>
        </w:rPr>
        <w:t xml:space="preserve"> </w:t>
      </w:r>
      <w:r w:rsidRPr="00A42C09">
        <w:rPr>
          <w:rFonts w:ascii="Tahoma" w:hAnsi="Tahoma" w:cs="Tahoma"/>
          <w:b/>
          <w:sz w:val="36"/>
          <w:szCs w:val="36"/>
        </w:rPr>
        <w:t>κοινοὺς</w:t>
      </w:r>
      <w:r w:rsidRPr="00082050">
        <w:rPr>
          <w:rFonts w:ascii="Tahoma" w:hAnsi="Tahoma" w:cs="Tahoma"/>
          <w:b/>
          <w:sz w:val="36"/>
          <w:szCs w:val="36"/>
        </w:rPr>
        <w:t xml:space="preserve"> </w:t>
      </w:r>
      <w:r w:rsidRPr="00A42C09">
        <w:rPr>
          <w:rFonts w:ascii="Tahoma" w:hAnsi="Tahoma" w:cs="Tahoma"/>
          <w:b/>
          <w:sz w:val="36"/>
          <w:szCs w:val="36"/>
        </w:rPr>
        <w:t>ἐχθροὺς</w:t>
      </w:r>
      <w:r w:rsidRPr="00082050">
        <w:rPr>
          <w:rFonts w:ascii="Tahoma" w:hAnsi="Tahoma" w:cs="Tahoma"/>
          <w:b/>
          <w:sz w:val="36"/>
          <w:szCs w:val="36"/>
        </w:rPr>
        <w:t xml:space="preserve"> </w:t>
      </w:r>
      <w:r w:rsidRPr="00A42C09">
        <w:rPr>
          <w:rFonts w:ascii="Tahoma" w:hAnsi="Tahoma" w:cs="Tahoma"/>
          <w:b/>
          <w:sz w:val="36"/>
          <w:szCs w:val="36"/>
        </w:rPr>
        <w:t>παραινῶ</w:t>
      </w:r>
      <w:r w:rsidRPr="00082050">
        <w:rPr>
          <w:rFonts w:ascii="Tahoma" w:hAnsi="Tahoma" w:cs="Tahoma"/>
          <w:b/>
          <w:sz w:val="36"/>
          <w:szCs w:val="36"/>
        </w:rPr>
        <w:t xml:space="preserve"> </w:t>
      </w:r>
      <w:r w:rsidRPr="00A42C09">
        <w:rPr>
          <w:rFonts w:ascii="Tahoma" w:hAnsi="Tahoma" w:cs="Tahoma"/>
          <w:b/>
          <w:sz w:val="36"/>
          <w:szCs w:val="36"/>
        </w:rPr>
        <w:t>νομίζειν</w:t>
      </w:r>
      <w:r w:rsidRPr="00082050">
        <w:rPr>
          <w:rFonts w:ascii="Tahoma" w:hAnsi="Tahoma" w:cs="Tahoma"/>
          <w:b/>
          <w:sz w:val="36"/>
          <w:szCs w:val="36"/>
        </w:rPr>
        <w:t xml:space="preserve"> </w:t>
      </w:r>
      <w:r w:rsidRPr="00A42C09">
        <w:rPr>
          <w:rFonts w:ascii="Tahoma" w:hAnsi="Tahoma" w:cs="Tahoma"/>
          <w:b/>
          <w:sz w:val="36"/>
          <w:szCs w:val="36"/>
        </w:rPr>
        <w:t>ἁπάντων</w:t>
      </w:r>
      <w:r w:rsidRPr="00082050">
        <w:rPr>
          <w:rFonts w:ascii="Tahoma" w:hAnsi="Tahoma" w:cs="Tahoma"/>
          <w:b/>
          <w:sz w:val="36"/>
          <w:szCs w:val="36"/>
        </w:rPr>
        <w:t xml:space="preserve"> </w:t>
      </w:r>
      <w:r w:rsidRPr="00A42C09">
        <w:rPr>
          <w:rFonts w:ascii="Tahoma" w:hAnsi="Tahoma" w:cs="Tahoma"/>
          <w:b/>
          <w:sz w:val="36"/>
          <w:szCs w:val="36"/>
        </w:rPr>
        <w:t>τῶν</w:t>
      </w:r>
      <w:r w:rsidRPr="00082050">
        <w:rPr>
          <w:rFonts w:ascii="Tahoma" w:hAnsi="Tahoma" w:cs="Tahoma"/>
          <w:b/>
          <w:sz w:val="36"/>
          <w:szCs w:val="36"/>
        </w:rPr>
        <w:t xml:space="preserve"> </w:t>
      </w:r>
      <w:r w:rsidRPr="00A42C09">
        <w:rPr>
          <w:rFonts w:ascii="Tahoma" w:hAnsi="Tahoma" w:cs="Tahoma"/>
          <w:b/>
          <w:sz w:val="36"/>
          <w:szCs w:val="36"/>
        </w:rPr>
        <w:t>ἐλευθερίας</w:t>
      </w:r>
      <w:r w:rsidRPr="00082050">
        <w:rPr>
          <w:rFonts w:ascii="Tahoma" w:hAnsi="Tahoma" w:cs="Tahoma"/>
          <w:b/>
          <w:sz w:val="36"/>
          <w:szCs w:val="36"/>
        </w:rPr>
        <w:t xml:space="preserve"> </w:t>
      </w:r>
      <w:r w:rsidRPr="00A42C09">
        <w:rPr>
          <w:rFonts w:ascii="Tahoma" w:hAnsi="Tahoma" w:cs="Tahoma"/>
          <w:b/>
          <w:sz w:val="36"/>
          <w:szCs w:val="36"/>
        </w:rPr>
        <w:t>ἐπιθυμούντων</w:t>
      </w:r>
      <w:r w:rsidRPr="00082050">
        <w:rPr>
          <w:rFonts w:ascii="Tahoma" w:hAnsi="Tahoma" w:cs="Tahoma"/>
          <w:b/>
          <w:sz w:val="36"/>
          <w:szCs w:val="36"/>
        </w:rPr>
        <w:t>.</w:t>
      </w:r>
    </w:p>
    <w:p w:rsidR="005D5225" w:rsidRPr="00082050" w:rsidRDefault="005D5225" w:rsidP="00D97F76">
      <w:pPr>
        <w:spacing w:after="0" w:line="240" w:lineRule="auto"/>
        <w:rPr>
          <w:rFonts w:ascii="Arial" w:hAnsi="Arial" w:cs="Arial"/>
          <w:b/>
          <w:sz w:val="36"/>
          <w:szCs w:val="36"/>
        </w:rPr>
      </w:pPr>
    </w:p>
    <w:p w:rsidR="00A42C09" w:rsidRPr="00082050" w:rsidRDefault="00A42C09" w:rsidP="00D97F76">
      <w:pPr>
        <w:spacing w:after="0" w:line="240" w:lineRule="auto"/>
        <w:rPr>
          <w:rFonts w:ascii="Arial" w:hAnsi="Arial" w:cs="Arial"/>
          <w:b/>
          <w:sz w:val="36"/>
          <w:szCs w:val="36"/>
        </w:rPr>
      </w:pPr>
    </w:p>
    <w:p w:rsidR="005D5225" w:rsidRPr="00113FAF" w:rsidRDefault="005D5225" w:rsidP="00D97F76">
      <w:pPr>
        <w:pStyle w:val="2"/>
        <w:spacing w:before="0" w:line="240" w:lineRule="auto"/>
        <w:jc w:val="center"/>
        <w:rPr>
          <w:rFonts w:ascii="Tahoma" w:hAnsi="Tahoma" w:cs="Tahoma"/>
          <w:color w:val="auto"/>
          <w:sz w:val="36"/>
          <w:szCs w:val="36"/>
        </w:rPr>
      </w:pPr>
      <w:r w:rsidRPr="00113FAF">
        <w:rPr>
          <w:rFonts w:ascii="Tahoma" w:hAnsi="Tahoma" w:cs="Tahoma"/>
          <w:color w:val="auto"/>
          <w:sz w:val="36"/>
          <w:szCs w:val="36"/>
        </w:rPr>
        <w:t>γλωσσικά σχόλια</w:t>
      </w:r>
    </w:p>
    <w:p w:rsidR="005D5225" w:rsidRPr="00113FAF" w:rsidRDefault="00A161F9" w:rsidP="00A42C09">
      <w:pPr>
        <w:spacing w:before="100" w:beforeAutospacing="1" w:after="100" w:afterAutospacing="1" w:line="240" w:lineRule="auto"/>
        <w:rPr>
          <w:rFonts w:ascii="Arial" w:hAnsi="Arial" w:cs="Arial"/>
          <w:b/>
          <w:sz w:val="36"/>
          <w:szCs w:val="36"/>
        </w:rPr>
      </w:pPr>
      <w:r w:rsidRPr="00A161F9">
        <w:rPr>
          <w:rStyle w:val="a5"/>
          <w:rFonts w:ascii="Tahoma" w:hAnsi="Tahoma" w:cs="Tahoma"/>
          <w:iCs/>
          <w:sz w:val="36"/>
          <w:szCs w:val="36"/>
        </w:rPr>
        <w:t xml:space="preserve">[17] </w:t>
      </w:r>
      <w:r w:rsidR="005D5225" w:rsidRPr="00113FAF">
        <w:rPr>
          <w:rStyle w:val="a5"/>
          <w:rFonts w:ascii="Tahoma" w:hAnsi="Tahoma" w:cs="Tahoma"/>
          <w:iCs/>
          <w:sz w:val="36"/>
          <w:szCs w:val="36"/>
        </w:rPr>
        <w:t>πολλοὺς πολέμους πεπολεμήκατε</w:t>
      </w:r>
      <w:r w:rsidR="005D5225" w:rsidRPr="00113FAF">
        <w:rPr>
          <w:rStyle w:val="a5"/>
          <w:rFonts w:ascii="Arial" w:hAnsi="Arial" w:cs="Arial"/>
          <w:iCs/>
          <w:sz w:val="36"/>
          <w:szCs w:val="36"/>
        </w:rPr>
        <w:t xml:space="preserve"> </w:t>
      </w:r>
      <w:r w:rsidR="005D5225" w:rsidRPr="00113FAF">
        <w:rPr>
          <w:rFonts w:ascii="Arial" w:hAnsi="Arial" w:cs="Arial"/>
          <w:b/>
          <w:sz w:val="36"/>
          <w:szCs w:val="36"/>
        </w:rPr>
        <w:t>παρήχηση και σχήμα ετυμολογικό</w:t>
      </w:r>
    </w:p>
    <w:p w:rsidR="005D5225" w:rsidRPr="00113FAF" w:rsidRDefault="005D5225" w:rsidP="00A42C09">
      <w:pPr>
        <w:spacing w:before="100" w:beforeAutospacing="1" w:after="100" w:afterAutospacing="1" w:line="240" w:lineRule="auto"/>
        <w:rPr>
          <w:rFonts w:ascii="Arial" w:hAnsi="Arial" w:cs="Arial"/>
          <w:b/>
          <w:sz w:val="36"/>
          <w:szCs w:val="36"/>
        </w:rPr>
      </w:pPr>
      <w:r w:rsidRPr="00113FAF">
        <w:rPr>
          <w:rStyle w:val="a5"/>
          <w:rFonts w:ascii="Tahoma" w:hAnsi="Tahoma" w:cs="Tahoma"/>
          <w:iCs/>
          <w:sz w:val="36"/>
          <w:szCs w:val="36"/>
        </w:rPr>
        <w:t>(ὑμεῖς) αὐτοί</w:t>
      </w:r>
      <w:r w:rsidRPr="00113FAF">
        <w:rPr>
          <w:rStyle w:val="a5"/>
          <w:rFonts w:ascii="Arial" w:hAnsi="Arial" w:cs="Arial"/>
          <w:iCs/>
          <w:sz w:val="36"/>
          <w:szCs w:val="36"/>
        </w:rPr>
        <w:t xml:space="preserve"> </w:t>
      </w:r>
      <w:r w:rsidRPr="00113FAF">
        <w:rPr>
          <w:rFonts w:ascii="Arial" w:hAnsi="Arial" w:cs="Arial"/>
          <w:b/>
          <w:sz w:val="36"/>
          <w:szCs w:val="36"/>
        </w:rPr>
        <w:t>η αντωνυμ. οριστική (σεις οι ίδιοι)</w:t>
      </w:r>
    </w:p>
    <w:p w:rsidR="005D5225" w:rsidRPr="00BD2565" w:rsidRDefault="005D5225" w:rsidP="00A42C09">
      <w:pPr>
        <w:spacing w:before="100" w:beforeAutospacing="1" w:after="100" w:afterAutospacing="1" w:line="240" w:lineRule="auto"/>
        <w:rPr>
          <w:rStyle w:val="a3"/>
          <w:rFonts w:ascii="Microsoft Sans Serif" w:hAnsi="Microsoft Sans Serif" w:cs="Microsoft Sans Serif"/>
          <w:b/>
          <w:i w:val="0"/>
          <w:sz w:val="38"/>
          <w:szCs w:val="38"/>
        </w:rPr>
      </w:pPr>
      <w:r w:rsidRPr="00113FAF">
        <w:rPr>
          <w:rStyle w:val="a5"/>
          <w:rFonts w:ascii="Tahoma" w:hAnsi="Tahoma" w:cs="Tahoma"/>
          <w:iCs/>
          <w:sz w:val="36"/>
          <w:szCs w:val="36"/>
        </w:rPr>
        <w:t>ὑπὲρ ὧν...</w:t>
      </w:r>
      <w:r w:rsidRPr="00113FAF">
        <w:rPr>
          <w:rStyle w:val="a5"/>
          <w:rFonts w:ascii="Arial" w:hAnsi="Arial" w:cs="Arial"/>
          <w:iCs/>
          <w:sz w:val="36"/>
          <w:szCs w:val="36"/>
        </w:rPr>
        <w:t xml:space="preserve"> </w:t>
      </w:r>
      <w:r w:rsidRPr="00113FAF">
        <w:rPr>
          <w:rStyle w:val="a5"/>
          <w:rFonts w:ascii="Tahoma" w:hAnsi="Tahoma" w:cs="Tahoma"/>
          <w:iCs/>
          <w:sz w:val="36"/>
          <w:szCs w:val="36"/>
        </w:rPr>
        <w:t>ὁ πόλεμος</w:t>
      </w:r>
      <w:r w:rsidRPr="00113FAF">
        <w:rPr>
          <w:rStyle w:val="a5"/>
          <w:rFonts w:ascii="Arial" w:hAnsi="Arial" w:cs="Arial"/>
          <w:iCs/>
          <w:sz w:val="36"/>
          <w:szCs w:val="36"/>
        </w:rPr>
        <w:t xml:space="preserve"> </w:t>
      </w:r>
      <w:r w:rsidR="00CD4F0A" w:rsidRPr="00113FAF">
        <w:rPr>
          <w:rFonts w:ascii="Arial" w:hAnsi="Arial" w:cs="Arial"/>
          <w:b/>
          <w:sz w:val="36"/>
          <w:szCs w:val="36"/>
        </w:rPr>
        <w:t xml:space="preserve">πλγ. ερωτ. πρότ., αντικ. του ρ. </w:t>
      </w:r>
      <w:r w:rsidR="00CD4F0A" w:rsidRPr="00BD2565">
        <w:rPr>
          <w:rStyle w:val="a3"/>
          <w:rFonts w:ascii="Microsoft Sans Serif" w:hAnsi="Microsoft Sans Serif" w:cs="Microsoft Sans Serif"/>
          <w:b/>
          <w:i w:val="0"/>
          <w:sz w:val="38"/>
          <w:szCs w:val="38"/>
        </w:rPr>
        <w:t>λογίζεται</w:t>
      </w:r>
    </w:p>
    <w:p w:rsidR="00CD4F0A" w:rsidRPr="00113FAF" w:rsidRDefault="00CD4F0A" w:rsidP="00A42C09">
      <w:pPr>
        <w:spacing w:before="100" w:beforeAutospacing="1" w:after="100" w:afterAutospacing="1" w:line="240" w:lineRule="auto"/>
        <w:rPr>
          <w:rFonts w:ascii="Arial" w:hAnsi="Arial" w:cs="Arial"/>
          <w:b/>
          <w:sz w:val="36"/>
          <w:szCs w:val="36"/>
        </w:rPr>
      </w:pPr>
      <w:r w:rsidRPr="00113FAF">
        <w:rPr>
          <w:rStyle w:val="a5"/>
          <w:rFonts w:ascii="Tahoma" w:hAnsi="Tahoma" w:cs="Tahoma"/>
          <w:iCs/>
          <w:sz w:val="36"/>
          <w:szCs w:val="36"/>
        </w:rPr>
        <w:t>ὑπὲρ ὧν</w:t>
      </w:r>
      <w:r w:rsidRPr="00113FAF">
        <w:rPr>
          <w:rStyle w:val="a5"/>
          <w:rFonts w:ascii="Arial" w:hAnsi="Arial" w:cs="Arial"/>
          <w:iCs/>
          <w:sz w:val="36"/>
          <w:szCs w:val="36"/>
        </w:rPr>
        <w:t xml:space="preserve"> </w:t>
      </w:r>
      <w:r w:rsidRPr="00113FAF">
        <w:rPr>
          <w:rFonts w:ascii="Arial" w:hAnsi="Arial" w:cs="Arial"/>
          <w:b/>
          <w:sz w:val="36"/>
          <w:szCs w:val="36"/>
        </w:rPr>
        <w:t>εμπρόθ. προσδ. του αιτίου (αναγκ. ή τελ.) αδιακρίτως (για ποιους λόγους)</w:t>
      </w:r>
    </w:p>
    <w:p w:rsidR="00CD4F0A" w:rsidRPr="00113FAF" w:rsidRDefault="00CD4F0A" w:rsidP="00A42C09">
      <w:pPr>
        <w:spacing w:before="100" w:beforeAutospacing="1" w:after="100" w:afterAutospacing="1" w:line="240" w:lineRule="auto"/>
        <w:rPr>
          <w:rFonts w:ascii="Arial" w:hAnsi="Arial" w:cs="Arial"/>
          <w:b/>
          <w:sz w:val="36"/>
          <w:szCs w:val="36"/>
        </w:rPr>
      </w:pPr>
      <w:r w:rsidRPr="00113FAF">
        <w:rPr>
          <w:rStyle w:val="a5"/>
          <w:rFonts w:ascii="Tahoma" w:hAnsi="Tahoma" w:cs="Tahoma"/>
          <w:iCs/>
          <w:sz w:val="36"/>
          <w:szCs w:val="36"/>
        </w:rPr>
        <w:t>ἑκάτερος, -α, -ον</w:t>
      </w:r>
      <w:r w:rsidRPr="00113FAF">
        <w:rPr>
          <w:rStyle w:val="a5"/>
          <w:rFonts w:ascii="Arial" w:hAnsi="Arial" w:cs="Arial"/>
          <w:iCs/>
          <w:sz w:val="36"/>
          <w:szCs w:val="36"/>
        </w:rPr>
        <w:t xml:space="preserve"> </w:t>
      </w:r>
      <w:r w:rsidRPr="00113FAF">
        <w:rPr>
          <w:rFonts w:ascii="Arial" w:hAnsi="Arial" w:cs="Arial"/>
          <w:b/>
          <w:sz w:val="36"/>
          <w:szCs w:val="36"/>
        </w:rPr>
        <w:t>αόριστ. επιμεριστ. αντων. (καθείς από τους δύο)</w:t>
      </w:r>
    </w:p>
    <w:p w:rsidR="00CD4F0A" w:rsidRPr="00113FAF" w:rsidRDefault="00CD4F0A" w:rsidP="00A42C09">
      <w:pPr>
        <w:spacing w:before="100" w:beforeAutospacing="1" w:after="100" w:afterAutospacing="1" w:line="240" w:lineRule="auto"/>
        <w:rPr>
          <w:rFonts w:ascii="Arial" w:hAnsi="Arial" w:cs="Arial"/>
          <w:b/>
          <w:sz w:val="36"/>
          <w:szCs w:val="36"/>
        </w:rPr>
      </w:pPr>
      <w:r w:rsidRPr="00113FAF">
        <w:rPr>
          <w:rStyle w:val="a5"/>
          <w:rFonts w:ascii="Tahoma" w:hAnsi="Tahoma" w:cs="Tahoma"/>
          <w:iCs/>
          <w:sz w:val="36"/>
          <w:szCs w:val="36"/>
        </w:rPr>
        <w:t>τοῦτ'</w:t>
      </w:r>
      <w:r w:rsidRPr="00113FAF">
        <w:rPr>
          <w:rStyle w:val="a5"/>
          <w:rFonts w:ascii="Arial" w:hAnsi="Arial" w:cs="Arial"/>
          <w:iCs/>
          <w:sz w:val="36"/>
          <w:szCs w:val="36"/>
        </w:rPr>
        <w:t xml:space="preserve"> </w:t>
      </w:r>
      <w:r w:rsidRPr="00113FAF">
        <w:rPr>
          <w:rFonts w:ascii="Arial" w:hAnsi="Arial" w:cs="Arial"/>
          <w:b/>
          <w:sz w:val="36"/>
          <w:szCs w:val="36"/>
        </w:rPr>
        <w:t xml:space="preserve">το αντικ. (η πλάγ. ερωτ. πρότ.) επαναλαμβάνεται με το δεικτικό </w:t>
      </w:r>
      <w:r w:rsidRPr="00BD2565">
        <w:rPr>
          <w:rStyle w:val="a3"/>
          <w:rFonts w:ascii="Microsoft Sans Serif" w:hAnsi="Microsoft Sans Serif" w:cs="Microsoft Sans Serif"/>
          <w:b/>
          <w:i w:val="0"/>
          <w:sz w:val="38"/>
          <w:szCs w:val="38"/>
        </w:rPr>
        <w:t>τοῦτ'</w:t>
      </w:r>
      <w:r w:rsidRPr="00A161F9">
        <w:rPr>
          <w:rFonts w:ascii="Tahoma" w:hAnsi="Tahoma" w:cs="Tahoma"/>
          <w:b/>
          <w:sz w:val="36"/>
          <w:szCs w:val="36"/>
        </w:rPr>
        <w:t xml:space="preserve"> </w:t>
      </w:r>
      <w:r w:rsidRPr="00113FAF">
        <w:rPr>
          <w:rFonts w:ascii="Arial" w:hAnsi="Arial" w:cs="Arial"/>
          <w:b/>
          <w:sz w:val="36"/>
          <w:szCs w:val="36"/>
        </w:rPr>
        <w:t>χάριν ρητορικής εμφάσεως. Ίσως ο ρήτορας συνόδευε τη λέξη με τη σχετική χειρονομία και τον αντίστοιχο χρωματισμό της φωνής.</w:t>
      </w:r>
    </w:p>
    <w:p w:rsidR="00CD4F0A" w:rsidRPr="00113FAF" w:rsidRDefault="00CD4F0A" w:rsidP="00A42C09">
      <w:pPr>
        <w:spacing w:before="100" w:beforeAutospacing="1" w:after="100" w:afterAutospacing="1" w:line="240" w:lineRule="auto"/>
        <w:rPr>
          <w:rFonts w:ascii="Arial" w:hAnsi="Arial" w:cs="Arial"/>
          <w:b/>
          <w:sz w:val="36"/>
          <w:szCs w:val="36"/>
        </w:rPr>
      </w:pPr>
      <w:r w:rsidRPr="00113FAF">
        <w:rPr>
          <w:rStyle w:val="a5"/>
          <w:rFonts w:ascii="Tahoma" w:hAnsi="Tahoma" w:cs="Tahoma"/>
          <w:iCs/>
          <w:sz w:val="36"/>
          <w:szCs w:val="36"/>
        </w:rPr>
        <w:t>ὑπὲρ τίνων οὖν ἐστίν; πρὸς μὲν... πρὸς δὲ...</w:t>
      </w:r>
      <w:r w:rsidRPr="00113FAF">
        <w:rPr>
          <w:rStyle w:val="a5"/>
          <w:rFonts w:ascii="Arial" w:hAnsi="Arial" w:cs="Arial"/>
          <w:iCs/>
          <w:sz w:val="36"/>
          <w:szCs w:val="36"/>
        </w:rPr>
        <w:t xml:space="preserve"> </w:t>
      </w:r>
      <w:r w:rsidRPr="00113FAF">
        <w:rPr>
          <w:rFonts w:ascii="Arial" w:hAnsi="Arial" w:cs="Arial"/>
          <w:b/>
          <w:sz w:val="36"/>
          <w:szCs w:val="36"/>
        </w:rPr>
        <w:t>σχήμα υποφοράς και ανθυποφοράς</w:t>
      </w:r>
    </w:p>
    <w:p w:rsidR="00CD4F0A" w:rsidRPr="00113FAF" w:rsidRDefault="00CD4F0A" w:rsidP="00A42C09">
      <w:pPr>
        <w:spacing w:before="100" w:beforeAutospacing="1" w:after="100" w:afterAutospacing="1" w:line="240" w:lineRule="auto"/>
        <w:rPr>
          <w:rFonts w:ascii="Arial" w:hAnsi="Arial" w:cs="Arial"/>
          <w:b/>
          <w:sz w:val="36"/>
          <w:szCs w:val="36"/>
        </w:rPr>
      </w:pPr>
      <w:r w:rsidRPr="00113FAF">
        <w:rPr>
          <w:rStyle w:val="a5"/>
          <w:rFonts w:ascii="Tahoma" w:hAnsi="Tahoma" w:cs="Tahoma"/>
          <w:iCs/>
          <w:sz w:val="36"/>
          <w:szCs w:val="36"/>
        </w:rPr>
        <w:lastRenderedPageBreak/>
        <w:t>δῆμοι</w:t>
      </w:r>
      <w:r w:rsidRPr="00113FAF">
        <w:rPr>
          <w:rStyle w:val="a5"/>
          <w:rFonts w:ascii="Arial" w:hAnsi="Arial" w:cs="Arial"/>
          <w:iCs/>
          <w:sz w:val="36"/>
          <w:szCs w:val="36"/>
        </w:rPr>
        <w:t xml:space="preserve"> </w:t>
      </w:r>
      <w:r w:rsidRPr="00113FAF">
        <w:rPr>
          <w:rFonts w:ascii="Arial" w:hAnsi="Arial" w:cs="Arial"/>
          <w:b/>
          <w:sz w:val="36"/>
          <w:szCs w:val="36"/>
        </w:rPr>
        <w:t>οι δημοκρατικές πόλεις</w:t>
      </w:r>
    </w:p>
    <w:p w:rsidR="00CD4F0A" w:rsidRPr="00113FAF" w:rsidRDefault="00CD4F0A" w:rsidP="00A42C09">
      <w:pPr>
        <w:spacing w:before="100" w:beforeAutospacing="1" w:after="100" w:afterAutospacing="1" w:line="240" w:lineRule="auto"/>
        <w:rPr>
          <w:rFonts w:ascii="Arial" w:hAnsi="Arial" w:cs="Arial"/>
          <w:b/>
          <w:sz w:val="36"/>
          <w:szCs w:val="36"/>
        </w:rPr>
      </w:pPr>
      <w:r w:rsidRPr="00113FAF">
        <w:rPr>
          <w:rStyle w:val="a5"/>
          <w:rFonts w:ascii="Tahoma" w:hAnsi="Tahoma" w:cs="Tahoma"/>
          <w:iCs/>
          <w:sz w:val="36"/>
          <w:szCs w:val="36"/>
        </w:rPr>
        <w:t>περὶ τῶν ἰδίων ἐγκλημάτων... περὶ... ἡγεμονίας</w:t>
      </w:r>
      <w:r w:rsidRPr="00113FAF">
        <w:rPr>
          <w:rStyle w:val="a5"/>
          <w:rFonts w:ascii="Arial" w:hAnsi="Arial" w:cs="Arial"/>
          <w:iCs/>
          <w:sz w:val="36"/>
          <w:szCs w:val="36"/>
        </w:rPr>
        <w:t xml:space="preserve"> </w:t>
      </w:r>
      <w:r w:rsidRPr="00113FAF">
        <w:rPr>
          <w:rFonts w:ascii="Arial" w:hAnsi="Arial" w:cs="Arial"/>
          <w:b/>
          <w:sz w:val="36"/>
          <w:szCs w:val="36"/>
        </w:rPr>
        <w:t xml:space="preserve">η πρόθεση </w:t>
      </w:r>
      <w:r w:rsidRPr="00113FAF">
        <w:rPr>
          <w:rStyle w:val="a3"/>
          <w:rFonts w:ascii="Arial" w:hAnsi="Arial" w:cs="Arial"/>
          <w:b/>
          <w:i w:val="0"/>
          <w:sz w:val="36"/>
          <w:szCs w:val="36"/>
        </w:rPr>
        <w:t>περ</w:t>
      </w:r>
      <w:r w:rsidRPr="00113FAF">
        <w:rPr>
          <w:rStyle w:val="a3"/>
          <w:rFonts w:ascii="Tahoma" w:hAnsi="Tahoma" w:cs="Tahoma"/>
          <w:b/>
          <w:i w:val="0"/>
          <w:sz w:val="36"/>
          <w:szCs w:val="36"/>
        </w:rPr>
        <w:t>ὶ</w:t>
      </w:r>
      <w:r w:rsidRPr="00113FAF">
        <w:rPr>
          <w:rFonts w:ascii="Arial" w:hAnsi="Arial" w:cs="Arial"/>
          <w:b/>
          <w:sz w:val="36"/>
          <w:szCs w:val="36"/>
        </w:rPr>
        <w:t xml:space="preserve"> δηλώνει το αίτιο, όπως και η πρόθεση </w:t>
      </w:r>
      <w:r w:rsidRPr="000229F3">
        <w:rPr>
          <w:rStyle w:val="a3"/>
          <w:rFonts w:ascii="Microsoft Sans Serif" w:hAnsi="Microsoft Sans Serif" w:cs="Microsoft Sans Serif"/>
          <w:b/>
          <w:i w:val="0"/>
          <w:sz w:val="38"/>
          <w:szCs w:val="38"/>
        </w:rPr>
        <w:t>ὑπὲρ</w:t>
      </w:r>
      <w:r w:rsidRPr="00113FAF">
        <w:rPr>
          <w:rFonts w:ascii="Arial" w:hAnsi="Arial" w:cs="Arial"/>
          <w:b/>
          <w:sz w:val="36"/>
          <w:szCs w:val="36"/>
        </w:rPr>
        <w:t xml:space="preserve"> στην ίδια παράγραφο</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 xml:space="preserve">ἔγκλημα </w:t>
      </w:r>
      <w:r w:rsidRPr="003C5FD1">
        <w:rPr>
          <w:rStyle w:val="a3"/>
          <w:rFonts w:ascii="Tahoma" w:hAnsi="Tahoma" w:cs="Tahoma"/>
          <w:b/>
          <w:i w:val="0"/>
          <w:sz w:val="36"/>
          <w:szCs w:val="36"/>
        </w:rPr>
        <w:t>(</w:t>
      </w:r>
      <w:r w:rsidRPr="003C5FD1">
        <w:rPr>
          <w:rStyle w:val="a5"/>
          <w:rFonts w:ascii="Tahoma" w:hAnsi="Tahoma" w:cs="Tahoma"/>
          <w:iCs/>
          <w:sz w:val="36"/>
          <w:szCs w:val="36"/>
        </w:rPr>
        <w:t>ὲγκαλῶ</w:t>
      </w:r>
      <w:r w:rsidRPr="00113FAF">
        <w:rPr>
          <w:rStyle w:val="a5"/>
          <w:rFonts w:ascii="Arial" w:hAnsi="Arial" w:cs="Arial"/>
          <w:iCs/>
          <w:sz w:val="36"/>
          <w:szCs w:val="36"/>
        </w:rPr>
        <w:t xml:space="preserve"> = </w:t>
      </w:r>
      <w:r w:rsidRPr="00113FAF">
        <w:rPr>
          <w:rStyle w:val="a3"/>
          <w:rFonts w:ascii="Arial" w:hAnsi="Arial" w:cs="Arial"/>
          <w:b/>
          <w:i w:val="0"/>
          <w:sz w:val="36"/>
          <w:szCs w:val="36"/>
        </w:rPr>
        <w:t xml:space="preserve">κατηγορώ, καταγγέλλω) </w:t>
      </w:r>
      <w:r w:rsidRPr="00113FAF">
        <w:rPr>
          <w:rFonts w:ascii="Arial" w:hAnsi="Arial" w:cs="Arial"/>
          <w:b/>
          <w:sz w:val="36"/>
          <w:szCs w:val="36"/>
        </w:rPr>
        <w:t>κατηγορία, μομφή, καταγγελία, διαμαρτυρία</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ἴδια ἐγκλήματα</w:t>
      </w:r>
      <w:r w:rsidRPr="00113FAF">
        <w:rPr>
          <w:rStyle w:val="a5"/>
          <w:rFonts w:ascii="Arial" w:hAnsi="Arial" w:cs="Arial"/>
          <w:iCs/>
          <w:sz w:val="36"/>
          <w:szCs w:val="36"/>
        </w:rPr>
        <w:t xml:space="preserve"> </w:t>
      </w:r>
      <w:r w:rsidRPr="00113FAF">
        <w:rPr>
          <w:rFonts w:ascii="Arial" w:hAnsi="Arial" w:cs="Arial"/>
          <w:b/>
          <w:sz w:val="36"/>
          <w:szCs w:val="36"/>
        </w:rPr>
        <w:t>ιδιωτικής φύσεως διενέξεις ή διαφορές μεταξύ κάποιων πόλεων (δικές τους)</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οὐ δυνηθέντων</w:t>
      </w:r>
      <w:r w:rsidRPr="003C5FD1">
        <w:t xml:space="preserve"> </w:t>
      </w:r>
      <w:r w:rsidRPr="00113FAF">
        <w:rPr>
          <w:rFonts w:ascii="Arial" w:hAnsi="Arial" w:cs="Arial"/>
          <w:b/>
          <w:sz w:val="36"/>
          <w:szCs w:val="36"/>
        </w:rPr>
        <w:t xml:space="preserve">εννοείται </w:t>
      </w:r>
      <w:r w:rsidRPr="000229F3">
        <w:rPr>
          <w:rStyle w:val="a3"/>
          <w:rFonts w:ascii="Microsoft Sans Serif" w:hAnsi="Microsoft Sans Serif" w:cs="Microsoft Sans Serif"/>
          <w:b/>
          <w:i w:val="0"/>
          <w:sz w:val="38"/>
          <w:szCs w:val="38"/>
        </w:rPr>
        <w:t>τῶν δήμων</w:t>
      </w:r>
      <w:r w:rsidRPr="00113FAF">
        <w:rPr>
          <w:rFonts w:ascii="Arial" w:hAnsi="Arial" w:cs="Arial"/>
          <w:b/>
          <w:sz w:val="36"/>
          <w:szCs w:val="36"/>
        </w:rPr>
        <w:t xml:space="preserve"> (κατ' άλλους </w:t>
      </w:r>
      <w:r w:rsidRPr="000229F3">
        <w:rPr>
          <w:rStyle w:val="a3"/>
          <w:rFonts w:ascii="Microsoft Sans Serif" w:hAnsi="Microsoft Sans Serif" w:cs="Microsoft Sans Serif"/>
          <w:b/>
          <w:i w:val="0"/>
          <w:sz w:val="38"/>
          <w:szCs w:val="38"/>
        </w:rPr>
        <w:t>ὑμῶν</w:t>
      </w:r>
      <w:r w:rsidRPr="00113FAF">
        <w:rPr>
          <w:rFonts w:ascii="Arial" w:hAnsi="Arial" w:cs="Arial"/>
          <w:b/>
          <w:sz w:val="36"/>
          <w:szCs w:val="36"/>
        </w:rPr>
        <w:t>, τ</w:t>
      </w:r>
      <w:r w:rsidRPr="00113FAF">
        <w:rPr>
          <w:rStyle w:val="a5"/>
          <w:rFonts w:ascii="Tahoma" w:hAnsi="Tahoma" w:cs="Tahoma"/>
          <w:iCs/>
          <w:sz w:val="36"/>
          <w:szCs w:val="36"/>
        </w:rPr>
        <w:t>ῶ</w:t>
      </w:r>
      <w:r w:rsidRPr="00113FAF">
        <w:rPr>
          <w:rFonts w:ascii="Arial" w:hAnsi="Arial" w:cs="Arial"/>
          <w:b/>
          <w:sz w:val="36"/>
          <w:szCs w:val="36"/>
        </w:rPr>
        <w:t>ν Αθηναίων δηλ.)</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δημοσίᾳ</w:t>
      </w:r>
      <w:r w:rsidRPr="00113FAF">
        <w:rPr>
          <w:rStyle w:val="a5"/>
          <w:rFonts w:ascii="Arial" w:hAnsi="Arial" w:cs="Arial"/>
          <w:iCs/>
          <w:sz w:val="36"/>
          <w:szCs w:val="36"/>
        </w:rPr>
        <w:t xml:space="preserve"> </w:t>
      </w:r>
      <w:r w:rsidRPr="00113FAF">
        <w:rPr>
          <w:rFonts w:ascii="Arial" w:hAnsi="Arial" w:cs="Arial"/>
          <w:b/>
          <w:sz w:val="36"/>
          <w:szCs w:val="36"/>
        </w:rPr>
        <w:t xml:space="preserve">με δημόσια συμφωνία, συμβιβασμό. Οι λ. </w:t>
      </w:r>
      <w:r w:rsidRPr="000229F3">
        <w:rPr>
          <w:rStyle w:val="a3"/>
          <w:rFonts w:ascii="Microsoft Sans Serif" w:hAnsi="Microsoft Sans Serif" w:cs="Microsoft Sans Serif"/>
          <w:b/>
          <w:i w:val="0"/>
          <w:sz w:val="38"/>
          <w:szCs w:val="38"/>
        </w:rPr>
        <w:t>ἴδιος, δημόσιος, ἰδίᾳ, δημοσίᾳ</w:t>
      </w:r>
      <w:r w:rsidRPr="00113FAF">
        <w:rPr>
          <w:rFonts w:ascii="Arial" w:hAnsi="Arial" w:cs="Arial"/>
          <w:b/>
          <w:sz w:val="36"/>
          <w:szCs w:val="36"/>
        </w:rPr>
        <w:t xml:space="preserve"> ως ζεύγος αντιθέτων εμφανίζονται συχνά στον αρχαίο ελληνικό λόγο</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διαλύομαί τι</w:t>
      </w:r>
      <w:r w:rsidRPr="00113FAF">
        <w:rPr>
          <w:rStyle w:val="a5"/>
          <w:rFonts w:ascii="Arial" w:hAnsi="Arial" w:cs="Arial"/>
          <w:iCs/>
          <w:sz w:val="36"/>
          <w:szCs w:val="36"/>
        </w:rPr>
        <w:t xml:space="preserve"> </w:t>
      </w:r>
      <w:r w:rsidRPr="00113FAF">
        <w:rPr>
          <w:rFonts w:ascii="Arial" w:hAnsi="Arial" w:cs="Arial"/>
          <w:b/>
          <w:sz w:val="36"/>
          <w:szCs w:val="36"/>
        </w:rPr>
        <w:t>διακανονίζω, διευθετώ, εξομαλύνω</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3"/>
          <w:rFonts w:ascii="Tahoma" w:hAnsi="Tahoma" w:cs="Tahoma"/>
          <w:b/>
          <w:i w:val="0"/>
          <w:sz w:val="36"/>
          <w:szCs w:val="36"/>
        </w:rPr>
        <w:t>(γῆς)</w:t>
      </w:r>
      <w:r w:rsidRPr="003C5FD1">
        <w:rPr>
          <w:rStyle w:val="a5"/>
          <w:rFonts w:ascii="Tahoma" w:hAnsi="Tahoma" w:cs="Tahoma"/>
          <w:iCs/>
          <w:sz w:val="36"/>
          <w:szCs w:val="36"/>
        </w:rPr>
        <w:t xml:space="preserve"> ὅροι</w:t>
      </w:r>
      <w:r w:rsidRPr="00113FAF">
        <w:rPr>
          <w:rStyle w:val="a5"/>
          <w:rFonts w:ascii="Arial" w:hAnsi="Arial" w:cs="Arial"/>
          <w:iCs/>
          <w:sz w:val="36"/>
          <w:szCs w:val="36"/>
        </w:rPr>
        <w:t xml:space="preserve"> </w:t>
      </w:r>
      <w:r w:rsidRPr="00113FAF">
        <w:rPr>
          <w:rFonts w:ascii="Arial" w:hAnsi="Arial" w:cs="Arial"/>
          <w:b/>
          <w:sz w:val="36"/>
          <w:szCs w:val="36"/>
        </w:rPr>
        <w:t>σύνορα</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 xml:space="preserve">φιλονικία </w:t>
      </w:r>
      <w:r w:rsidRPr="000229F3">
        <w:rPr>
          <w:rStyle w:val="a3"/>
          <w:rFonts w:ascii="Microsoft Sans Serif" w:hAnsi="Microsoft Sans Serif" w:cs="Microsoft Sans Serif"/>
          <w:b/>
          <w:i w:val="0"/>
          <w:sz w:val="38"/>
          <w:szCs w:val="38"/>
        </w:rPr>
        <w:t>(φιλονικέω = αγαπώ τη νίκη, την επικράτηση)</w:t>
      </w:r>
      <w:r w:rsidRPr="00113FAF">
        <w:rPr>
          <w:rStyle w:val="a3"/>
          <w:rFonts w:ascii="Arial" w:hAnsi="Arial" w:cs="Arial"/>
          <w:b/>
          <w:i w:val="0"/>
          <w:sz w:val="36"/>
          <w:szCs w:val="36"/>
        </w:rPr>
        <w:t xml:space="preserve"> </w:t>
      </w:r>
      <w:r w:rsidRPr="00113FAF">
        <w:rPr>
          <w:rFonts w:ascii="Arial" w:hAnsi="Arial" w:cs="Arial"/>
          <w:b/>
          <w:sz w:val="36"/>
          <w:szCs w:val="36"/>
        </w:rPr>
        <w:t>όπως και στη Νέα Ελληνική, φιλονικία, άμιλλα, ανταγωνισμός</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ἡγεμονία</w:t>
      </w:r>
      <w:r w:rsidRPr="00113FAF">
        <w:rPr>
          <w:rStyle w:val="a5"/>
          <w:rFonts w:ascii="Arial" w:hAnsi="Arial" w:cs="Arial"/>
          <w:iCs/>
          <w:sz w:val="36"/>
          <w:szCs w:val="36"/>
        </w:rPr>
        <w:t xml:space="preserve"> </w:t>
      </w:r>
      <w:r w:rsidRPr="00113FAF">
        <w:rPr>
          <w:rFonts w:ascii="Arial" w:hAnsi="Arial" w:cs="Arial"/>
          <w:b/>
          <w:sz w:val="36"/>
          <w:szCs w:val="36"/>
        </w:rPr>
        <w:t>η πρώτη αρχή, η αρχηγία</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πρὸς μὲν τοὺς δήμους-πρὸς δὲ τὰς ὀλιγαρχίας</w:t>
      </w:r>
      <w:r w:rsidRPr="00113FAF">
        <w:rPr>
          <w:rStyle w:val="a5"/>
          <w:rFonts w:ascii="Arial" w:hAnsi="Arial" w:cs="Arial"/>
          <w:iCs/>
          <w:sz w:val="36"/>
          <w:szCs w:val="36"/>
        </w:rPr>
        <w:t xml:space="preserve"> </w:t>
      </w:r>
      <w:r w:rsidRPr="00113FAF">
        <w:rPr>
          <w:rFonts w:ascii="Arial" w:hAnsi="Arial" w:cs="Arial"/>
          <w:b/>
          <w:sz w:val="36"/>
          <w:szCs w:val="36"/>
        </w:rPr>
        <w:t>αντίθεση</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ἢ περὶ μέρους ἢ ὅρων ἢ φιλονικίας ἢ τῆς ἡγεμονίας</w:t>
      </w:r>
      <w:r w:rsidRPr="00113FAF">
        <w:rPr>
          <w:rStyle w:val="a5"/>
          <w:rFonts w:ascii="Arial" w:hAnsi="Arial" w:cs="Arial"/>
          <w:iCs/>
          <w:sz w:val="36"/>
          <w:szCs w:val="36"/>
        </w:rPr>
        <w:t xml:space="preserve"> </w:t>
      </w:r>
      <w:r w:rsidRPr="00113FAF">
        <w:rPr>
          <w:rFonts w:ascii="Arial" w:hAnsi="Arial" w:cs="Arial"/>
          <w:b/>
          <w:sz w:val="36"/>
          <w:szCs w:val="36"/>
        </w:rPr>
        <w:t>πολυσύνδετο</w:t>
      </w:r>
    </w:p>
    <w:p w:rsidR="00CD4F0A" w:rsidRPr="00113FAF" w:rsidRDefault="00FE7BF1" w:rsidP="00A42C09">
      <w:pPr>
        <w:spacing w:before="100" w:beforeAutospacing="1" w:after="100" w:afterAutospacing="1" w:line="240" w:lineRule="auto"/>
        <w:rPr>
          <w:rFonts w:ascii="Arial" w:hAnsi="Arial" w:cs="Arial"/>
          <w:b/>
          <w:sz w:val="36"/>
          <w:szCs w:val="36"/>
        </w:rPr>
      </w:pPr>
      <w:r w:rsidRPr="00FE7BF1">
        <w:rPr>
          <w:rFonts w:ascii="Tahoma" w:hAnsi="Tahoma" w:cs="Tahoma"/>
          <w:b/>
          <w:bCs/>
          <w:iCs/>
          <w:noProof/>
          <w:sz w:val="36"/>
          <w:szCs w:val="36"/>
          <w:lang w:eastAsia="el-GR"/>
        </w:rPr>
        <w:pict>
          <v:shape id="_x0000_s1104" type="#_x0000_t202" style="position:absolute;margin-left:266.85pt;margin-top:800.7pt;width:80.25pt;height:26.5pt;z-index:251732992;mso-wrap-style:none;mso-position-horizontal-relative:page;mso-position-vertical-relative:page" o:allowincell="f" o:allowoverlap="f" fillcolor="#fc9" strokecolor="#fc9">
            <v:textbox style="mso-next-textbox:#_x0000_s1104">
              <w:txbxContent>
                <w:p w:rsidR="00131D75" w:rsidRPr="000229F3" w:rsidRDefault="00131D75" w:rsidP="000229F3">
                  <w:pPr>
                    <w:jc w:val="center"/>
                    <w:rPr>
                      <w:rFonts w:ascii="Arial" w:hAnsi="Arial" w:cs="Arial"/>
                      <w:b/>
                      <w:sz w:val="36"/>
                      <w:szCs w:val="36"/>
                      <w:lang w:val="en-US"/>
                    </w:rPr>
                  </w:pPr>
                  <w:r>
                    <w:rPr>
                      <w:rFonts w:ascii="Arial" w:hAnsi="Arial" w:cs="Arial"/>
                      <w:b/>
                      <w:sz w:val="36"/>
                      <w:szCs w:val="36"/>
                      <w:lang w:val="en-US"/>
                    </w:rPr>
                    <w:t>72 /</w:t>
                  </w:r>
                  <w:r>
                    <w:rPr>
                      <w:rFonts w:ascii="Arial" w:hAnsi="Arial" w:cs="Arial"/>
                      <w:b/>
                      <w:sz w:val="36"/>
                      <w:szCs w:val="36"/>
                    </w:rPr>
                    <w:t xml:space="preserve"> 1</w:t>
                  </w:r>
                  <w:r>
                    <w:rPr>
                      <w:rFonts w:ascii="Arial" w:hAnsi="Arial" w:cs="Arial"/>
                      <w:b/>
                      <w:sz w:val="36"/>
                      <w:szCs w:val="36"/>
                      <w:lang w:val="en-US"/>
                    </w:rPr>
                    <w:t>56-157</w:t>
                  </w:r>
                </w:p>
              </w:txbxContent>
            </v:textbox>
            <w10:wrap anchorx="page" anchory="page"/>
          </v:shape>
        </w:pict>
      </w:r>
      <w:r w:rsidR="00CD4F0A" w:rsidRPr="003C5FD1">
        <w:rPr>
          <w:rStyle w:val="a5"/>
          <w:rFonts w:ascii="Tahoma" w:hAnsi="Tahoma" w:cs="Tahoma"/>
          <w:iCs/>
          <w:sz w:val="36"/>
          <w:szCs w:val="36"/>
        </w:rPr>
        <w:t>ὑπὲρ μὲν τούτων οὐδενός - ὑπὲρ δέ...</w:t>
      </w:r>
      <w:r w:rsidR="00CD4F0A" w:rsidRPr="00113FAF">
        <w:rPr>
          <w:rStyle w:val="a5"/>
          <w:rFonts w:ascii="Arial" w:hAnsi="Arial" w:cs="Arial"/>
          <w:iCs/>
          <w:sz w:val="36"/>
          <w:szCs w:val="36"/>
        </w:rPr>
        <w:t xml:space="preserve"> </w:t>
      </w:r>
      <w:r w:rsidR="00CD4F0A" w:rsidRPr="00113FAF">
        <w:rPr>
          <w:rFonts w:ascii="Arial" w:hAnsi="Arial" w:cs="Arial"/>
          <w:b/>
          <w:sz w:val="36"/>
          <w:szCs w:val="36"/>
        </w:rPr>
        <w:t>σχήμα επαναφοράς και αντιθέσεως</w:t>
      </w:r>
    </w:p>
    <w:p w:rsidR="00CD4F0A" w:rsidRPr="00113FAF" w:rsidRDefault="00A161F9" w:rsidP="00A42C09">
      <w:pPr>
        <w:spacing w:before="100" w:beforeAutospacing="1" w:after="100" w:afterAutospacing="1" w:line="240" w:lineRule="auto"/>
        <w:rPr>
          <w:rFonts w:ascii="Arial" w:hAnsi="Arial" w:cs="Arial"/>
          <w:b/>
          <w:sz w:val="36"/>
          <w:szCs w:val="36"/>
        </w:rPr>
      </w:pPr>
      <w:r w:rsidRPr="00A161F9">
        <w:rPr>
          <w:rStyle w:val="a5"/>
          <w:rFonts w:ascii="Tahoma" w:hAnsi="Tahoma" w:cs="Tahoma"/>
          <w:sz w:val="36"/>
          <w:szCs w:val="36"/>
        </w:rPr>
        <w:lastRenderedPageBreak/>
        <w:t xml:space="preserve">[18] </w:t>
      </w:r>
      <w:r w:rsidR="00CD4F0A" w:rsidRPr="003C5FD1">
        <w:rPr>
          <w:rStyle w:val="a5"/>
          <w:rFonts w:ascii="Tahoma" w:hAnsi="Tahoma" w:cs="Tahoma"/>
          <w:sz w:val="36"/>
          <w:szCs w:val="36"/>
        </w:rPr>
        <w:t xml:space="preserve">ὀκνέω, -ῶ </w:t>
      </w:r>
      <w:r w:rsidR="00CD4F0A" w:rsidRPr="003C5FD1">
        <w:rPr>
          <w:rFonts w:ascii="Tahoma" w:hAnsi="Tahoma" w:cs="Tahoma"/>
          <w:b/>
          <w:sz w:val="36"/>
          <w:szCs w:val="36"/>
        </w:rPr>
        <w:t>(</w:t>
      </w:r>
      <w:r w:rsidR="00CD4F0A" w:rsidRPr="003C5FD1">
        <w:rPr>
          <w:rStyle w:val="a5"/>
          <w:rFonts w:ascii="Tahoma" w:hAnsi="Tahoma" w:cs="Tahoma"/>
          <w:sz w:val="36"/>
          <w:szCs w:val="36"/>
        </w:rPr>
        <w:t>ὄκνος</w:t>
      </w:r>
      <w:r w:rsidR="00CD4F0A" w:rsidRPr="00113FAF">
        <w:rPr>
          <w:rFonts w:ascii="Arial" w:hAnsi="Arial" w:cs="Arial"/>
          <w:b/>
          <w:sz w:val="36"/>
          <w:szCs w:val="36"/>
        </w:rPr>
        <w:t xml:space="preserve"> = φόβος, δισταγμός, απροθυμία) διστάζω</w:t>
      </w:r>
    </w:p>
    <w:p w:rsidR="00CD4F0A" w:rsidRPr="000229F3" w:rsidRDefault="00CD4F0A" w:rsidP="00A42C09">
      <w:pPr>
        <w:spacing w:before="100" w:beforeAutospacing="1" w:after="100" w:afterAutospacing="1" w:line="240" w:lineRule="auto"/>
        <w:rPr>
          <w:rFonts w:ascii="Microsoft Sans Serif" w:hAnsi="Microsoft Sans Serif" w:cs="Microsoft Sans Serif"/>
          <w:b/>
          <w:sz w:val="38"/>
          <w:szCs w:val="38"/>
        </w:rPr>
      </w:pPr>
      <w:r w:rsidRPr="003C5FD1">
        <w:rPr>
          <w:rStyle w:val="a5"/>
          <w:rFonts w:ascii="Tahoma" w:hAnsi="Tahoma" w:cs="Tahoma"/>
          <w:iCs/>
          <w:sz w:val="36"/>
          <w:szCs w:val="36"/>
        </w:rPr>
        <w:t xml:space="preserve">εἰπεῖν </w:t>
      </w:r>
      <w:r w:rsidRPr="00113FAF">
        <w:rPr>
          <w:rFonts w:ascii="Arial" w:hAnsi="Arial" w:cs="Arial"/>
          <w:b/>
          <w:sz w:val="36"/>
          <w:szCs w:val="36"/>
        </w:rPr>
        <w:t xml:space="preserve">τελ. απρμφ. αντικ. του ρήματος </w:t>
      </w:r>
      <w:r w:rsidRPr="000229F3">
        <w:rPr>
          <w:rFonts w:ascii="Microsoft Sans Serif" w:hAnsi="Microsoft Sans Serif" w:cs="Microsoft Sans Serif"/>
          <w:b/>
          <w:sz w:val="38"/>
          <w:szCs w:val="38"/>
        </w:rPr>
        <w:t>(</w:t>
      </w:r>
      <w:r w:rsidRPr="000229F3">
        <w:rPr>
          <w:rStyle w:val="a3"/>
          <w:rFonts w:ascii="Microsoft Sans Serif" w:hAnsi="Microsoft Sans Serif" w:cs="Microsoft Sans Serif"/>
          <w:b/>
          <w:i w:val="0"/>
          <w:sz w:val="38"/>
          <w:szCs w:val="38"/>
        </w:rPr>
        <w:t>οὐκ ἂν ὀκνήσαιμ'</w:t>
      </w:r>
      <w:r w:rsidRPr="000229F3">
        <w:rPr>
          <w:rFonts w:ascii="Microsoft Sans Serif" w:hAnsi="Microsoft Sans Serif" w:cs="Microsoft Sans Serif"/>
          <w:b/>
          <w:sz w:val="38"/>
          <w:szCs w:val="38"/>
        </w:rPr>
        <w:t>)</w:t>
      </w:r>
    </w:p>
    <w:p w:rsidR="00CD4F0A" w:rsidRPr="003C5FD1" w:rsidRDefault="00CD4F0A" w:rsidP="00A42C09">
      <w:pPr>
        <w:spacing w:before="100" w:beforeAutospacing="1" w:after="100" w:afterAutospacing="1" w:line="240" w:lineRule="auto"/>
        <w:rPr>
          <w:rStyle w:val="a3"/>
          <w:rFonts w:ascii="Tahoma" w:hAnsi="Tahoma" w:cs="Tahoma"/>
          <w:b/>
          <w:i w:val="0"/>
          <w:sz w:val="36"/>
          <w:szCs w:val="36"/>
        </w:rPr>
      </w:pPr>
      <w:r w:rsidRPr="003C5FD1">
        <w:rPr>
          <w:rStyle w:val="a5"/>
          <w:rFonts w:ascii="Tahoma" w:hAnsi="Tahoma" w:cs="Tahoma"/>
          <w:iCs/>
          <w:sz w:val="36"/>
          <w:szCs w:val="36"/>
        </w:rPr>
        <w:t xml:space="preserve">ἡγεῖθαι </w:t>
      </w:r>
      <w:r w:rsidRPr="003C5FD1">
        <w:rPr>
          <w:rStyle w:val="a3"/>
          <w:rFonts w:ascii="Tahoma" w:hAnsi="Tahoma" w:cs="Tahoma"/>
          <w:b/>
          <w:i w:val="0"/>
          <w:sz w:val="36"/>
          <w:szCs w:val="36"/>
        </w:rPr>
        <w:t>(</w:t>
      </w:r>
      <w:r w:rsidRPr="003C5FD1">
        <w:rPr>
          <w:rStyle w:val="a5"/>
          <w:rFonts w:ascii="Tahoma" w:hAnsi="Tahoma" w:cs="Tahoma"/>
          <w:iCs/>
          <w:sz w:val="36"/>
          <w:szCs w:val="36"/>
        </w:rPr>
        <w:t>ἡγέομαι-οῦμαι</w:t>
      </w:r>
      <w:r w:rsidRPr="00113FAF">
        <w:rPr>
          <w:rStyle w:val="a5"/>
          <w:rFonts w:ascii="Arial" w:hAnsi="Arial" w:cs="Arial"/>
          <w:iCs/>
          <w:sz w:val="36"/>
          <w:szCs w:val="36"/>
        </w:rPr>
        <w:t xml:space="preserve"> = </w:t>
      </w:r>
      <w:r w:rsidRPr="00113FAF">
        <w:rPr>
          <w:rStyle w:val="a3"/>
          <w:rFonts w:ascii="Arial" w:hAnsi="Arial" w:cs="Arial"/>
          <w:b/>
          <w:i w:val="0"/>
          <w:sz w:val="36"/>
          <w:szCs w:val="36"/>
        </w:rPr>
        <w:t xml:space="preserve">νομίζω) </w:t>
      </w:r>
      <w:r w:rsidRPr="00113FAF">
        <w:rPr>
          <w:rFonts w:ascii="Arial" w:hAnsi="Arial" w:cs="Arial"/>
          <w:b/>
          <w:sz w:val="36"/>
          <w:szCs w:val="36"/>
        </w:rPr>
        <w:t xml:space="preserve">ειδ. απρμφ. αντικ. του </w:t>
      </w:r>
      <w:r w:rsidRPr="000229F3">
        <w:rPr>
          <w:rStyle w:val="a3"/>
          <w:rFonts w:ascii="Microsoft Sans Serif" w:hAnsi="Microsoft Sans Serif" w:cs="Microsoft Sans Serif"/>
          <w:b/>
          <w:i w:val="0"/>
          <w:sz w:val="38"/>
          <w:szCs w:val="38"/>
        </w:rPr>
        <w:t>εἰπεῖν</w:t>
      </w:r>
    </w:p>
    <w:p w:rsidR="00CD4F0A" w:rsidRPr="00113FAF" w:rsidRDefault="00CD4F0A" w:rsidP="00A42C09">
      <w:pPr>
        <w:spacing w:before="100" w:beforeAutospacing="1" w:after="100" w:afterAutospacing="1" w:line="240" w:lineRule="auto"/>
        <w:rPr>
          <w:rStyle w:val="a3"/>
          <w:rFonts w:ascii="Arial" w:hAnsi="Arial" w:cs="Arial"/>
          <w:b/>
          <w:i w:val="0"/>
          <w:sz w:val="36"/>
          <w:szCs w:val="36"/>
        </w:rPr>
      </w:pPr>
      <w:r w:rsidRPr="003C5FD1">
        <w:rPr>
          <w:rStyle w:val="a5"/>
          <w:rFonts w:ascii="Tahoma" w:hAnsi="Tahoma" w:cs="Tahoma"/>
          <w:iCs/>
          <w:sz w:val="36"/>
          <w:szCs w:val="36"/>
        </w:rPr>
        <w:t xml:space="preserve">συμφέρειν </w:t>
      </w:r>
      <w:r w:rsidRPr="00113FAF">
        <w:rPr>
          <w:rFonts w:ascii="Arial" w:hAnsi="Arial" w:cs="Arial"/>
          <w:b/>
          <w:sz w:val="36"/>
          <w:szCs w:val="36"/>
        </w:rPr>
        <w:t xml:space="preserve">ειδ. απρμφ. αντικ. του </w:t>
      </w:r>
      <w:r w:rsidRPr="000229F3">
        <w:rPr>
          <w:rStyle w:val="a3"/>
          <w:rFonts w:ascii="Microsoft Sans Serif" w:hAnsi="Microsoft Sans Serif" w:cs="Microsoft Sans Serif"/>
          <w:b/>
          <w:i w:val="0"/>
          <w:sz w:val="38"/>
          <w:szCs w:val="38"/>
        </w:rPr>
        <w:t>ἡγεῖσθαι</w:t>
      </w:r>
    </w:p>
    <w:p w:rsidR="00CD4F0A" w:rsidRPr="000229F3" w:rsidRDefault="00CD4F0A" w:rsidP="00A42C09">
      <w:pPr>
        <w:spacing w:before="100" w:beforeAutospacing="1" w:after="100" w:afterAutospacing="1" w:line="240" w:lineRule="auto"/>
        <w:rPr>
          <w:rStyle w:val="a3"/>
          <w:rFonts w:ascii="Microsoft Sans Serif" w:hAnsi="Microsoft Sans Serif" w:cs="Microsoft Sans Serif"/>
          <w:b/>
          <w:i w:val="0"/>
          <w:sz w:val="38"/>
          <w:szCs w:val="38"/>
        </w:rPr>
      </w:pPr>
      <w:r w:rsidRPr="003C5FD1">
        <w:rPr>
          <w:rStyle w:val="a5"/>
          <w:rFonts w:ascii="Tahoma" w:hAnsi="Tahoma" w:cs="Tahoma"/>
          <w:iCs/>
          <w:sz w:val="36"/>
          <w:szCs w:val="36"/>
        </w:rPr>
        <w:t>πολεμεῖν</w:t>
      </w:r>
      <w:r w:rsidRPr="00113FAF">
        <w:rPr>
          <w:rStyle w:val="a5"/>
          <w:rFonts w:ascii="Arial" w:hAnsi="Arial" w:cs="Arial"/>
          <w:iCs/>
          <w:sz w:val="36"/>
          <w:szCs w:val="36"/>
        </w:rPr>
        <w:t xml:space="preserve"> </w:t>
      </w:r>
      <w:r w:rsidRPr="00113FAF">
        <w:rPr>
          <w:rFonts w:ascii="Arial" w:hAnsi="Arial" w:cs="Arial"/>
          <w:b/>
          <w:sz w:val="36"/>
          <w:szCs w:val="36"/>
        </w:rPr>
        <w:t xml:space="preserve">τελ. απρμφ. υποκ. του απροσώπου </w:t>
      </w:r>
      <w:r w:rsidRPr="000229F3">
        <w:rPr>
          <w:rStyle w:val="a3"/>
          <w:rFonts w:ascii="Microsoft Sans Serif" w:hAnsi="Microsoft Sans Serif" w:cs="Microsoft Sans Serif"/>
          <w:b/>
          <w:i w:val="0"/>
          <w:sz w:val="38"/>
          <w:szCs w:val="38"/>
        </w:rPr>
        <w:t>συμφέρειν</w:t>
      </w:r>
    </w:p>
    <w:p w:rsidR="00CD4F0A" w:rsidRPr="00366BAA" w:rsidRDefault="00CD4F0A" w:rsidP="00A42C09">
      <w:pPr>
        <w:spacing w:before="100" w:beforeAutospacing="1" w:after="100" w:afterAutospacing="1" w:line="240" w:lineRule="auto"/>
        <w:rPr>
          <w:rFonts w:ascii="Microsoft Sans Serif" w:hAnsi="Microsoft Sans Serif" w:cs="Microsoft Sans Serif"/>
          <w:b/>
          <w:iCs/>
          <w:sz w:val="36"/>
          <w:szCs w:val="36"/>
        </w:rPr>
      </w:pPr>
      <w:r w:rsidRPr="003C5FD1">
        <w:rPr>
          <w:rStyle w:val="a5"/>
          <w:rFonts w:ascii="Tahoma" w:hAnsi="Tahoma" w:cs="Tahoma"/>
          <w:iCs/>
          <w:sz w:val="36"/>
          <w:szCs w:val="36"/>
        </w:rPr>
        <w:t>εἶναι</w:t>
      </w:r>
      <w:r w:rsidRPr="00113FAF">
        <w:rPr>
          <w:rStyle w:val="a5"/>
          <w:rFonts w:ascii="Arial" w:hAnsi="Arial" w:cs="Arial"/>
          <w:iCs/>
          <w:sz w:val="36"/>
          <w:szCs w:val="36"/>
        </w:rPr>
        <w:t xml:space="preserve"> </w:t>
      </w:r>
      <w:r w:rsidRPr="00113FAF">
        <w:rPr>
          <w:rFonts w:ascii="Arial" w:hAnsi="Arial" w:cs="Arial"/>
          <w:b/>
          <w:sz w:val="36"/>
          <w:szCs w:val="36"/>
        </w:rPr>
        <w:t xml:space="preserve">τελ. απρμφ. υποκ. του </w:t>
      </w:r>
      <w:r w:rsidRPr="000229F3">
        <w:rPr>
          <w:rStyle w:val="a3"/>
          <w:rFonts w:ascii="Microsoft Sans Serif" w:hAnsi="Microsoft Sans Serif" w:cs="Microsoft Sans Serif"/>
          <w:b/>
          <w:i w:val="0"/>
          <w:sz w:val="38"/>
          <w:szCs w:val="38"/>
        </w:rPr>
        <w:t>συμφέρειν</w:t>
      </w:r>
      <w:r w:rsidRPr="00113FAF">
        <w:rPr>
          <w:rFonts w:ascii="Arial" w:hAnsi="Arial" w:cs="Arial"/>
          <w:b/>
          <w:sz w:val="36"/>
          <w:szCs w:val="36"/>
        </w:rPr>
        <w:t xml:space="preserve">, β' όρος συγκρ. </w:t>
      </w:r>
      <w:r w:rsidRPr="000229F3">
        <w:rPr>
          <w:rFonts w:ascii="Microsoft Sans Serif" w:hAnsi="Microsoft Sans Serif" w:cs="Microsoft Sans Serif"/>
          <w:b/>
          <w:sz w:val="38"/>
          <w:szCs w:val="38"/>
        </w:rPr>
        <w:t>(</w:t>
      </w:r>
      <w:r w:rsidRPr="000229F3">
        <w:rPr>
          <w:rStyle w:val="a3"/>
          <w:rFonts w:ascii="Microsoft Sans Serif" w:hAnsi="Microsoft Sans Serif" w:cs="Microsoft Sans Serif"/>
          <w:b/>
          <w:i w:val="0"/>
          <w:sz w:val="38"/>
          <w:szCs w:val="38"/>
        </w:rPr>
        <w:t>ἤ... εἶναι</w:t>
      </w:r>
      <w:r w:rsidRPr="000229F3">
        <w:rPr>
          <w:rFonts w:ascii="Microsoft Sans Serif" w:hAnsi="Microsoft Sans Serif" w:cs="Microsoft Sans Serif"/>
          <w:b/>
          <w:sz w:val="38"/>
          <w:szCs w:val="38"/>
        </w:rPr>
        <w:t>)</w:t>
      </w:r>
    </w:p>
    <w:p w:rsidR="00CD4F0A" w:rsidRPr="00113FAF" w:rsidRDefault="00CD4F0A" w:rsidP="00A42C09">
      <w:pPr>
        <w:spacing w:before="100" w:beforeAutospacing="1" w:after="100" w:afterAutospacing="1" w:line="240" w:lineRule="auto"/>
        <w:rPr>
          <w:rStyle w:val="a3"/>
          <w:rFonts w:ascii="Arial" w:hAnsi="Arial" w:cs="Arial"/>
          <w:b/>
          <w:i w:val="0"/>
          <w:sz w:val="36"/>
          <w:szCs w:val="36"/>
        </w:rPr>
      </w:pPr>
      <w:r w:rsidRPr="003C5FD1">
        <w:rPr>
          <w:rStyle w:val="a5"/>
          <w:rFonts w:ascii="Tahoma" w:hAnsi="Tahoma" w:cs="Tahoma"/>
          <w:iCs/>
          <w:sz w:val="36"/>
          <w:szCs w:val="36"/>
        </w:rPr>
        <w:t>τοὺς Ἕλληνας</w:t>
      </w:r>
      <w:r w:rsidRPr="00113FAF">
        <w:rPr>
          <w:rStyle w:val="a5"/>
          <w:rFonts w:ascii="Arial" w:hAnsi="Arial" w:cs="Arial"/>
          <w:iCs/>
          <w:sz w:val="36"/>
          <w:szCs w:val="36"/>
        </w:rPr>
        <w:t xml:space="preserve"> </w:t>
      </w:r>
      <w:r w:rsidRPr="00113FAF">
        <w:rPr>
          <w:rFonts w:ascii="Arial" w:hAnsi="Arial" w:cs="Arial"/>
          <w:b/>
          <w:sz w:val="36"/>
          <w:szCs w:val="36"/>
        </w:rPr>
        <w:t>υποκ. των απρμφ</w:t>
      </w:r>
      <w:r w:rsidRPr="000229F3">
        <w:rPr>
          <w:rFonts w:ascii="Microsoft Sans Serif" w:hAnsi="Microsoft Sans Serif" w:cs="Microsoft Sans Serif"/>
          <w:b/>
          <w:sz w:val="38"/>
          <w:szCs w:val="38"/>
        </w:rPr>
        <w:t xml:space="preserve">. </w:t>
      </w:r>
      <w:r w:rsidRPr="000229F3">
        <w:rPr>
          <w:rStyle w:val="a3"/>
          <w:rFonts w:ascii="Microsoft Sans Serif" w:hAnsi="Microsoft Sans Serif" w:cs="Microsoft Sans Serif"/>
          <w:b/>
          <w:i w:val="0"/>
          <w:sz w:val="38"/>
          <w:szCs w:val="38"/>
        </w:rPr>
        <w:t>πολεμεῖν</w:t>
      </w:r>
      <w:r w:rsidRPr="00113FAF">
        <w:rPr>
          <w:rFonts w:ascii="Arial" w:hAnsi="Arial" w:cs="Arial"/>
          <w:b/>
          <w:sz w:val="36"/>
          <w:szCs w:val="36"/>
        </w:rPr>
        <w:t xml:space="preserve"> και </w:t>
      </w:r>
      <w:r w:rsidRPr="000229F3">
        <w:rPr>
          <w:rStyle w:val="a3"/>
          <w:rFonts w:ascii="Microsoft Sans Serif" w:hAnsi="Microsoft Sans Serif" w:cs="Microsoft Sans Serif"/>
          <w:b/>
          <w:i w:val="0"/>
          <w:sz w:val="38"/>
          <w:szCs w:val="38"/>
        </w:rPr>
        <w:t>εἶναι</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δημοκρατουμένους - ὸλιγαρχουμένους</w:t>
      </w:r>
      <w:r w:rsidRPr="00113FAF">
        <w:rPr>
          <w:rStyle w:val="a5"/>
          <w:rFonts w:ascii="Arial" w:hAnsi="Arial" w:cs="Arial"/>
          <w:iCs/>
          <w:sz w:val="36"/>
          <w:szCs w:val="36"/>
        </w:rPr>
        <w:t xml:space="preserve"> </w:t>
      </w:r>
      <w:r w:rsidRPr="00113FAF">
        <w:rPr>
          <w:rFonts w:ascii="Arial" w:hAnsi="Arial" w:cs="Arial"/>
          <w:b/>
          <w:sz w:val="36"/>
          <w:szCs w:val="36"/>
        </w:rPr>
        <w:t>οι μετοχές είναι τροπικές ή υποθετικές</w:t>
      </w:r>
    </w:p>
    <w:p w:rsidR="00CD4F0A" w:rsidRPr="00113FAF" w:rsidRDefault="00CD4F0A" w:rsidP="00A42C09">
      <w:pPr>
        <w:spacing w:before="100" w:beforeAutospacing="1" w:after="100" w:afterAutospacing="1" w:line="240" w:lineRule="auto"/>
        <w:rPr>
          <w:rFonts w:ascii="Arial" w:hAnsi="Arial" w:cs="Arial"/>
          <w:b/>
          <w:sz w:val="36"/>
          <w:szCs w:val="36"/>
        </w:rPr>
      </w:pPr>
      <w:r w:rsidRPr="00113FAF">
        <w:rPr>
          <w:rStyle w:val="a5"/>
          <w:rFonts w:ascii="Arial" w:hAnsi="Arial" w:cs="Arial"/>
          <w:iCs/>
          <w:sz w:val="36"/>
          <w:szCs w:val="36"/>
        </w:rPr>
        <w:t>«</w:t>
      </w:r>
      <w:r w:rsidRPr="003C5FD1">
        <w:rPr>
          <w:rStyle w:val="a5"/>
          <w:rFonts w:ascii="Tahoma" w:hAnsi="Tahoma" w:cs="Tahoma"/>
          <w:iCs/>
          <w:sz w:val="36"/>
          <w:szCs w:val="36"/>
        </w:rPr>
        <w:t>ὥστ' ἔγωγ'... φίλους εἶναι</w:t>
      </w:r>
      <w:r w:rsidRPr="00113FAF">
        <w:rPr>
          <w:rStyle w:val="a5"/>
          <w:rFonts w:ascii="Arial" w:hAnsi="Arial" w:cs="Arial"/>
          <w:iCs/>
          <w:sz w:val="36"/>
          <w:szCs w:val="36"/>
        </w:rPr>
        <w:t xml:space="preserve">» </w:t>
      </w:r>
      <w:r w:rsidRPr="00113FAF">
        <w:rPr>
          <w:rFonts w:ascii="Arial" w:hAnsi="Arial" w:cs="Arial"/>
          <w:b/>
          <w:sz w:val="36"/>
          <w:szCs w:val="36"/>
        </w:rPr>
        <w:t>η πρόταση αποτελεί χαρακτηριστικό παράδειγμα των δυνατοτήτων της αρχαίας Ελληνικής. Μεταφράζοντας μπορείτε να κατανοήσετε τον συνθετικό χαρακτήρα της αρχαίας και τον αναλυτικό χαρακτήρα της νέας Ελληνικής γλώσσας</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ὁπότε βουληθείητε</w:t>
      </w:r>
      <w:r w:rsidRPr="00113FAF">
        <w:rPr>
          <w:rStyle w:val="a5"/>
          <w:rFonts w:ascii="Arial" w:hAnsi="Arial" w:cs="Arial"/>
          <w:iCs/>
          <w:sz w:val="36"/>
          <w:szCs w:val="36"/>
        </w:rPr>
        <w:t xml:space="preserve"> </w:t>
      </w:r>
      <w:r w:rsidRPr="00113FAF">
        <w:rPr>
          <w:rFonts w:ascii="Arial" w:hAnsi="Arial" w:cs="Arial"/>
          <w:b/>
          <w:sz w:val="36"/>
          <w:szCs w:val="36"/>
        </w:rPr>
        <w:t xml:space="preserve">χρονικοϋποθετική πρόταση. Απόδοση το </w:t>
      </w:r>
      <w:r w:rsidRPr="000229F3">
        <w:rPr>
          <w:rStyle w:val="a3"/>
          <w:rFonts w:ascii="Microsoft Sans Serif" w:hAnsi="Microsoft Sans Serif" w:cs="Microsoft Sans Serif"/>
          <w:b/>
          <w:i w:val="0"/>
          <w:sz w:val="38"/>
          <w:szCs w:val="38"/>
        </w:rPr>
        <w:t>ἂν ποιήσασθαι</w:t>
      </w:r>
      <w:r w:rsidRPr="00113FAF">
        <w:rPr>
          <w:rFonts w:ascii="Arial" w:hAnsi="Arial" w:cs="Arial"/>
          <w:b/>
          <w:sz w:val="36"/>
          <w:szCs w:val="36"/>
        </w:rPr>
        <w:t xml:space="preserve"> (ποιήσαισθε </w:t>
      </w:r>
      <w:r w:rsidRPr="00113FAF">
        <w:rPr>
          <w:rFonts w:ascii="Tahoma" w:hAnsi="Tahoma" w:cs="Tahoma"/>
          <w:b/>
          <w:sz w:val="36"/>
          <w:szCs w:val="36"/>
        </w:rPr>
        <w:t>ἄ</w:t>
      </w:r>
      <w:r w:rsidRPr="00113FAF">
        <w:rPr>
          <w:rFonts w:ascii="Arial" w:hAnsi="Arial" w:cs="Arial"/>
          <w:b/>
          <w:sz w:val="36"/>
          <w:szCs w:val="36"/>
        </w:rPr>
        <w:t>ν)</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 xml:space="preserve">ἀσφαλής </w:t>
      </w:r>
      <w:r w:rsidRPr="000229F3">
        <w:rPr>
          <w:rStyle w:val="a3"/>
          <w:rFonts w:ascii="Microsoft Sans Serif" w:hAnsi="Microsoft Sans Serif" w:cs="Microsoft Sans Serif"/>
          <w:b/>
          <w:i w:val="0"/>
          <w:sz w:val="38"/>
          <w:szCs w:val="38"/>
        </w:rPr>
        <w:t>(α στερ. + σφαλῆναι, απρμφ. αορ. β ' του σφάλλομαι = σκοντάφτω, κλονίζομαι)</w:t>
      </w:r>
      <w:r w:rsidRPr="00113FAF">
        <w:rPr>
          <w:rStyle w:val="a3"/>
          <w:rFonts w:ascii="Arial" w:hAnsi="Arial" w:cs="Arial"/>
          <w:b/>
          <w:i w:val="0"/>
          <w:sz w:val="36"/>
          <w:szCs w:val="36"/>
        </w:rPr>
        <w:t xml:space="preserve"> </w:t>
      </w:r>
      <w:r w:rsidRPr="00113FAF">
        <w:rPr>
          <w:rFonts w:ascii="Arial" w:hAnsi="Arial" w:cs="Arial"/>
          <w:b/>
          <w:sz w:val="36"/>
          <w:szCs w:val="36"/>
        </w:rPr>
        <w:t>σταθερός, βέβαιος</w:t>
      </w:r>
    </w:p>
    <w:p w:rsidR="000229F3" w:rsidRPr="000229F3" w:rsidRDefault="00FE7BF1" w:rsidP="00A42C09">
      <w:pPr>
        <w:spacing w:before="100" w:beforeAutospacing="1" w:after="100" w:afterAutospacing="1" w:line="240" w:lineRule="auto"/>
        <w:rPr>
          <w:rFonts w:ascii="Arial" w:hAnsi="Arial" w:cs="Arial"/>
          <w:b/>
          <w:sz w:val="36"/>
          <w:szCs w:val="36"/>
        </w:rPr>
      </w:pPr>
      <w:r w:rsidRPr="00FE7BF1">
        <w:rPr>
          <w:rFonts w:ascii="Tahoma" w:hAnsi="Tahoma" w:cs="Tahoma"/>
          <w:b/>
          <w:bCs/>
          <w:iCs/>
          <w:noProof/>
          <w:sz w:val="36"/>
          <w:szCs w:val="36"/>
          <w:lang w:eastAsia="el-GR"/>
        </w:rPr>
        <w:pict>
          <v:shape id="_x0000_s1106" type="#_x0000_t202" style="position:absolute;margin-left:266.85pt;margin-top:800.7pt;width:80.25pt;height:26.5pt;z-index:251735040;mso-wrap-style:none;mso-position-horizontal-relative:page;mso-position-vertical-relative:page" o:allowincell="f" o:allowoverlap="f" fillcolor="#fc9" strokecolor="#fc9">
            <v:textbox style="mso-next-textbox:#_x0000_s1106">
              <w:txbxContent>
                <w:p w:rsidR="00131D75" w:rsidRPr="000229F3" w:rsidRDefault="00131D75" w:rsidP="000229F3">
                  <w:pPr>
                    <w:jc w:val="center"/>
                    <w:rPr>
                      <w:rFonts w:ascii="Arial" w:hAnsi="Arial" w:cs="Arial"/>
                      <w:b/>
                      <w:sz w:val="36"/>
                      <w:szCs w:val="36"/>
                      <w:lang w:val="en-US"/>
                    </w:rPr>
                  </w:pPr>
                  <w:r>
                    <w:rPr>
                      <w:rFonts w:ascii="Arial" w:hAnsi="Arial" w:cs="Arial"/>
                      <w:b/>
                      <w:sz w:val="36"/>
                      <w:szCs w:val="36"/>
                      <w:lang w:val="en-US"/>
                    </w:rPr>
                    <w:t>73 /</w:t>
                  </w:r>
                  <w:r>
                    <w:rPr>
                      <w:rFonts w:ascii="Arial" w:hAnsi="Arial" w:cs="Arial"/>
                      <w:b/>
                      <w:sz w:val="36"/>
                      <w:szCs w:val="36"/>
                    </w:rPr>
                    <w:t xml:space="preserve"> 1</w:t>
                  </w:r>
                  <w:r>
                    <w:rPr>
                      <w:rFonts w:ascii="Arial" w:hAnsi="Arial" w:cs="Arial"/>
                      <w:b/>
                      <w:sz w:val="36"/>
                      <w:szCs w:val="36"/>
                      <w:lang w:val="en-US"/>
                    </w:rPr>
                    <w:t>57</w:t>
                  </w:r>
                </w:p>
              </w:txbxContent>
            </v:textbox>
            <w10:wrap anchorx="page" anchory="page"/>
          </v:shape>
        </w:pict>
      </w:r>
      <w:r w:rsidR="00CD4F0A" w:rsidRPr="003C5FD1">
        <w:rPr>
          <w:rStyle w:val="a5"/>
          <w:rFonts w:ascii="Tahoma" w:hAnsi="Tahoma" w:cs="Tahoma"/>
          <w:iCs/>
          <w:sz w:val="36"/>
          <w:szCs w:val="36"/>
        </w:rPr>
        <w:t>οὐ γὰρ ἔσθ' ὅπως</w:t>
      </w:r>
      <w:r w:rsidR="00CD4F0A" w:rsidRPr="00113FAF">
        <w:rPr>
          <w:rStyle w:val="a5"/>
          <w:rFonts w:ascii="Arial" w:hAnsi="Arial" w:cs="Arial"/>
          <w:iCs/>
          <w:sz w:val="36"/>
          <w:szCs w:val="36"/>
        </w:rPr>
        <w:t xml:space="preserve"> </w:t>
      </w:r>
      <w:r w:rsidR="00CD4F0A" w:rsidRPr="00113FAF">
        <w:rPr>
          <w:rFonts w:ascii="Arial" w:hAnsi="Arial" w:cs="Arial"/>
          <w:b/>
          <w:sz w:val="36"/>
          <w:szCs w:val="36"/>
        </w:rPr>
        <w:t xml:space="preserve">ελλειπτική αναφορική έκφραση με </w:t>
      </w:r>
    </w:p>
    <w:p w:rsidR="00CD4F0A" w:rsidRPr="000229F3" w:rsidRDefault="00CD4F0A" w:rsidP="00A42C09">
      <w:pPr>
        <w:spacing w:before="100" w:beforeAutospacing="1" w:after="100" w:afterAutospacing="1" w:line="240" w:lineRule="auto"/>
        <w:rPr>
          <w:rFonts w:ascii="Microsoft Sans Serif" w:hAnsi="Microsoft Sans Serif" w:cs="Microsoft Sans Serif"/>
          <w:b/>
          <w:sz w:val="38"/>
          <w:szCs w:val="38"/>
        </w:rPr>
      </w:pPr>
      <w:r w:rsidRPr="00113FAF">
        <w:rPr>
          <w:rFonts w:ascii="Arial" w:hAnsi="Arial" w:cs="Arial"/>
          <w:b/>
          <w:sz w:val="36"/>
          <w:szCs w:val="36"/>
        </w:rPr>
        <w:lastRenderedPageBreak/>
        <w:t>επιρρηματ. σημασία (</w:t>
      </w:r>
      <w:r w:rsidRPr="00A161F9">
        <w:rPr>
          <w:rFonts w:ascii="Tahoma" w:hAnsi="Tahoma" w:cs="Tahoma"/>
          <w:b/>
          <w:sz w:val="36"/>
          <w:szCs w:val="36"/>
        </w:rPr>
        <w:t>ο</w:t>
      </w:r>
      <w:r w:rsidRPr="00A161F9">
        <w:rPr>
          <w:rStyle w:val="a3"/>
          <w:rFonts w:ascii="Tahoma" w:hAnsi="Tahoma" w:cs="Tahoma"/>
          <w:b/>
          <w:i w:val="0"/>
          <w:sz w:val="36"/>
          <w:szCs w:val="36"/>
        </w:rPr>
        <w:t>ὐ</w:t>
      </w:r>
      <w:r w:rsidRPr="00A161F9">
        <w:rPr>
          <w:rFonts w:ascii="Tahoma" w:hAnsi="Tahoma" w:cs="Tahoma"/>
          <w:b/>
          <w:sz w:val="36"/>
          <w:szCs w:val="36"/>
        </w:rPr>
        <w:t>δαμῶς</w:t>
      </w:r>
      <w:r w:rsidRPr="00113FAF">
        <w:rPr>
          <w:rFonts w:ascii="Arial" w:hAnsi="Arial" w:cs="Arial"/>
          <w:b/>
          <w:sz w:val="36"/>
          <w:szCs w:val="36"/>
        </w:rPr>
        <w:t xml:space="preserve">, με κανέναν τρόπο). </w:t>
      </w:r>
      <w:r w:rsidR="00FE7BF1" w:rsidRPr="00FE7BF1">
        <w:rPr>
          <w:rFonts w:ascii="Arial" w:hAnsi="Arial" w:cs="Arial"/>
          <w:b/>
          <w:noProof/>
          <w:sz w:val="36"/>
          <w:szCs w:val="36"/>
          <w:lang w:eastAsia="el-GR"/>
        </w:rPr>
        <w:pict>
          <v:shape id="_x0000_s1105" type="#_x0000_t202" style="position:absolute;margin-left:266.85pt;margin-top:800.7pt;width:80.25pt;height:26.5pt;z-index:251734016;mso-wrap-style:none;mso-position-horizontal-relative:page;mso-position-vertical-relative:page" o:allowincell="f" o:allowoverlap="f" fillcolor="#fc9" strokecolor="#fc9">
            <v:textbox style="mso-next-textbox:#_x0000_s1105">
              <w:txbxContent>
                <w:p w:rsidR="00131D75" w:rsidRPr="000229F3" w:rsidRDefault="00131D75" w:rsidP="000229F3">
                  <w:pPr>
                    <w:jc w:val="center"/>
                    <w:rPr>
                      <w:rFonts w:ascii="Arial" w:hAnsi="Arial" w:cs="Arial"/>
                      <w:b/>
                      <w:sz w:val="36"/>
                      <w:szCs w:val="36"/>
                      <w:lang w:val="en-US"/>
                    </w:rPr>
                  </w:pPr>
                  <w:r>
                    <w:rPr>
                      <w:rFonts w:ascii="Arial" w:hAnsi="Arial" w:cs="Arial"/>
                      <w:b/>
                      <w:sz w:val="36"/>
                      <w:szCs w:val="36"/>
                      <w:lang w:val="en-US"/>
                    </w:rPr>
                    <w:t>74 /</w:t>
                  </w:r>
                  <w:r>
                    <w:rPr>
                      <w:rFonts w:ascii="Arial" w:hAnsi="Arial" w:cs="Arial"/>
                      <w:b/>
                      <w:sz w:val="36"/>
                      <w:szCs w:val="36"/>
                    </w:rPr>
                    <w:t xml:space="preserve"> 1</w:t>
                  </w:r>
                  <w:r>
                    <w:rPr>
                      <w:rFonts w:ascii="Arial" w:hAnsi="Arial" w:cs="Arial"/>
                      <w:b/>
                      <w:sz w:val="36"/>
                      <w:szCs w:val="36"/>
                      <w:lang w:val="en-US"/>
                    </w:rPr>
                    <w:t>57-158</w:t>
                  </w:r>
                </w:p>
              </w:txbxContent>
            </v:textbox>
            <w10:wrap anchorx="page" anchory="page"/>
          </v:shape>
        </w:pict>
      </w:r>
      <w:r w:rsidRPr="00113FAF">
        <w:rPr>
          <w:rFonts w:ascii="Arial" w:hAnsi="Arial" w:cs="Arial"/>
          <w:b/>
          <w:sz w:val="36"/>
          <w:szCs w:val="36"/>
        </w:rPr>
        <w:t xml:space="preserve">Προσδιορίζει το </w:t>
      </w:r>
      <w:r w:rsidRPr="000229F3">
        <w:rPr>
          <w:rStyle w:val="a3"/>
          <w:rFonts w:ascii="Microsoft Sans Serif" w:hAnsi="Microsoft Sans Serif" w:cs="Microsoft Sans Serif"/>
          <w:b/>
          <w:i w:val="0"/>
          <w:sz w:val="38"/>
          <w:szCs w:val="38"/>
        </w:rPr>
        <w:t>γένοιντ' ἄν</w:t>
      </w:r>
      <w:r w:rsidRPr="00113FAF">
        <w:rPr>
          <w:rFonts w:ascii="Arial" w:hAnsi="Arial" w:cs="Arial"/>
          <w:b/>
          <w:sz w:val="36"/>
          <w:szCs w:val="36"/>
        </w:rPr>
        <w:t xml:space="preserve">. Βλ. και πιο κάτω (§ 19) </w:t>
      </w:r>
      <w:r w:rsidRPr="000229F3">
        <w:rPr>
          <w:rStyle w:val="a3"/>
          <w:rFonts w:ascii="Microsoft Sans Serif" w:hAnsi="Microsoft Sans Serif" w:cs="Microsoft Sans Serif"/>
          <w:b/>
          <w:i w:val="0"/>
          <w:sz w:val="38"/>
          <w:szCs w:val="38"/>
        </w:rPr>
        <w:t>οὐκ ἔστιν ὅπως</w:t>
      </w:r>
      <w:r w:rsidRPr="000229F3">
        <w:rPr>
          <w:rFonts w:ascii="Microsoft Sans Serif" w:hAnsi="Microsoft Sans Serif" w:cs="Microsoft Sans Serif"/>
          <w:b/>
          <w:sz w:val="38"/>
          <w:szCs w:val="38"/>
        </w:rPr>
        <w:t>.</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ὀλίγοι</w:t>
      </w:r>
      <w:r w:rsidRPr="00113FAF">
        <w:rPr>
          <w:rStyle w:val="a5"/>
          <w:rFonts w:ascii="Arial" w:hAnsi="Arial" w:cs="Arial"/>
          <w:iCs/>
          <w:sz w:val="36"/>
          <w:szCs w:val="36"/>
        </w:rPr>
        <w:t xml:space="preserve"> </w:t>
      </w:r>
      <w:r w:rsidRPr="00113FAF">
        <w:rPr>
          <w:rFonts w:ascii="Arial" w:hAnsi="Arial" w:cs="Arial"/>
          <w:b/>
          <w:sz w:val="36"/>
          <w:szCs w:val="36"/>
        </w:rPr>
        <w:t>το αρχοντολόϊ, τα μεγάλα τζάκια, οι ολιγαρχικοί</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 xml:space="preserve">πολλοί </w:t>
      </w:r>
      <w:r w:rsidRPr="00113FAF">
        <w:rPr>
          <w:rFonts w:ascii="Arial" w:hAnsi="Arial" w:cs="Arial"/>
          <w:b/>
          <w:sz w:val="36"/>
          <w:szCs w:val="36"/>
        </w:rPr>
        <w:t>ο πολύς λαός, οι δημοκρατικοί</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οἱ ζητοῦντες ἄρχειν</w:t>
      </w:r>
      <w:r w:rsidRPr="00113FAF">
        <w:rPr>
          <w:rStyle w:val="a5"/>
          <w:rFonts w:ascii="Arial" w:hAnsi="Arial" w:cs="Arial"/>
          <w:iCs/>
          <w:sz w:val="36"/>
          <w:szCs w:val="36"/>
        </w:rPr>
        <w:t xml:space="preserve"> </w:t>
      </w:r>
      <w:r w:rsidRPr="00113FAF">
        <w:rPr>
          <w:rFonts w:ascii="Arial" w:hAnsi="Arial" w:cs="Arial"/>
          <w:b/>
          <w:sz w:val="36"/>
          <w:szCs w:val="36"/>
        </w:rPr>
        <w:t>αυτοί που επιδιώκουν να ασκούν απόλυτη εξουσία</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 xml:space="preserve">ἰσηγορία </w:t>
      </w:r>
      <w:r w:rsidRPr="000229F3">
        <w:rPr>
          <w:rStyle w:val="a3"/>
          <w:rFonts w:ascii="Microsoft Sans Serif" w:hAnsi="Microsoft Sans Serif" w:cs="Microsoft Sans Serif"/>
          <w:b/>
          <w:i w:val="0"/>
          <w:sz w:val="38"/>
          <w:szCs w:val="38"/>
        </w:rPr>
        <w:t>(ἰσηγορέω &lt;ἴσος + ἀγορεύω)</w:t>
      </w:r>
      <w:r w:rsidRPr="00113FAF">
        <w:rPr>
          <w:rStyle w:val="a3"/>
          <w:rFonts w:ascii="Arial" w:hAnsi="Arial" w:cs="Arial"/>
          <w:b/>
          <w:i w:val="0"/>
          <w:sz w:val="36"/>
          <w:szCs w:val="36"/>
        </w:rPr>
        <w:t xml:space="preserve"> </w:t>
      </w:r>
      <w:r w:rsidRPr="00113FAF">
        <w:rPr>
          <w:rFonts w:ascii="Arial" w:hAnsi="Arial" w:cs="Arial"/>
          <w:b/>
          <w:sz w:val="36"/>
          <w:szCs w:val="36"/>
        </w:rPr>
        <w:t>ισότητα στο δικαίωμα του λόγου, ισονομία</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ᾑρημένος, -η, -ον</w:t>
      </w:r>
      <w:r w:rsidRPr="00113FAF">
        <w:rPr>
          <w:rStyle w:val="a5"/>
          <w:rFonts w:ascii="Arial" w:hAnsi="Arial" w:cs="Arial"/>
          <w:iCs/>
          <w:sz w:val="36"/>
          <w:szCs w:val="36"/>
        </w:rPr>
        <w:t xml:space="preserve"> </w:t>
      </w:r>
      <w:r w:rsidRPr="00113FAF">
        <w:rPr>
          <w:rFonts w:ascii="Arial" w:hAnsi="Arial" w:cs="Arial"/>
          <w:b/>
          <w:sz w:val="36"/>
          <w:szCs w:val="36"/>
        </w:rPr>
        <w:t xml:space="preserve">μτχ. παρακμ. του ρ. </w:t>
      </w:r>
      <w:r w:rsidRPr="000229F3">
        <w:rPr>
          <w:rStyle w:val="a3"/>
          <w:rFonts w:ascii="Microsoft Sans Serif" w:hAnsi="Microsoft Sans Serif" w:cs="Microsoft Sans Serif"/>
          <w:b/>
          <w:i w:val="0"/>
          <w:sz w:val="38"/>
          <w:szCs w:val="38"/>
        </w:rPr>
        <w:t>αἱρέομαι, -οῦμαι</w:t>
      </w:r>
      <w:r w:rsidRPr="00113FAF">
        <w:rPr>
          <w:rFonts w:ascii="Arial" w:hAnsi="Arial" w:cs="Arial"/>
          <w:b/>
          <w:sz w:val="36"/>
          <w:szCs w:val="36"/>
        </w:rPr>
        <w:t>, εκλέγω, προτιμώ, επιλέγω</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 xml:space="preserve">εὔνους, -ουν </w:t>
      </w:r>
      <w:r w:rsidRPr="00FD4359">
        <w:rPr>
          <w:rStyle w:val="a3"/>
          <w:rFonts w:ascii="Microsoft Sans Serif" w:hAnsi="Microsoft Sans Serif" w:cs="Microsoft Sans Serif"/>
          <w:b/>
          <w:i w:val="0"/>
          <w:sz w:val="38"/>
          <w:szCs w:val="38"/>
        </w:rPr>
        <w:t>(εὖ + νους)</w:t>
      </w:r>
      <w:r w:rsidRPr="00113FAF">
        <w:rPr>
          <w:rStyle w:val="a3"/>
          <w:rFonts w:ascii="Arial" w:hAnsi="Arial" w:cs="Arial"/>
          <w:b/>
          <w:i w:val="0"/>
          <w:sz w:val="36"/>
          <w:szCs w:val="36"/>
        </w:rPr>
        <w:t xml:space="preserve"> </w:t>
      </w:r>
      <w:r w:rsidRPr="00113FAF">
        <w:rPr>
          <w:rFonts w:ascii="Arial" w:hAnsi="Arial" w:cs="Arial"/>
          <w:b/>
          <w:sz w:val="36"/>
          <w:szCs w:val="36"/>
        </w:rPr>
        <w:t>ευνοϊκός, ευμενής, φιλικός</w:t>
      </w:r>
    </w:p>
    <w:p w:rsidR="00CD4F0A" w:rsidRPr="00113FAF" w:rsidRDefault="00856D71" w:rsidP="00A42C09">
      <w:pPr>
        <w:spacing w:before="100" w:beforeAutospacing="1" w:after="100" w:afterAutospacing="1" w:line="240" w:lineRule="auto"/>
        <w:rPr>
          <w:rFonts w:ascii="Arial" w:hAnsi="Arial" w:cs="Arial"/>
          <w:b/>
          <w:sz w:val="36"/>
          <w:szCs w:val="36"/>
        </w:rPr>
      </w:pPr>
      <w:r w:rsidRPr="00856D71">
        <w:rPr>
          <w:rStyle w:val="a5"/>
          <w:rFonts w:ascii="Tahoma" w:hAnsi="Tahoma" w:cs="Tahoma"/>
          <w:iCs/>
          <w:sz w:val="36"/>
          <w:szCs w:val="36"/>
        </w:rPr>
        <w:t xml:space="preserve">[19] </w:t>
      </w:r>
      <w:r w:rsidR="00CD4F0A" w:rsidRPr="003C5FD1">
        <w:rPr>
          <w:rStyle w:val="a5"/>
          <w:rFonts w:ascii="Tahoma" w:hAnsi="Tahoma" w:cs="Tahoma"/>
          <w:iCs/>
          <w:sz w:val="36"/>
          <w:szCs w:val="36"/>
        </w:rPr>
        <w:t>θαυμάζω δ' εἰ μηδεὶς ὑμῶν ἡγεῖται... μηδὲ λογίζεται</w:t>
      </w:r>
      <w:r w:rsidR="00CD4F0A" w:rsidRPr="00113FAF">
        <w:rPr>
          <w:rStyle w:val="a5"/>
          <w:rFonts w:ascii="Arial" w:hAnsi="Arial" w:cs="Arial"/>
          <w:iCs/>
          <w:sz w:val="36"/>
          <w:szCs w:val="36"/>
        </w:rPr>
        <w:t xml:space="preserve"> </w:t>
      </w:r>
      <w:r w:rsidR="00CD4F0A" w:rsidRPr="00113FAF">
        <w:rPr>
          <w:rFonts w:ascii="Arial" w:hAnsi="Arial" w:cs="Arial"/>
          <w:b/>
          <w:sz w:val="36"/>
          <w:szCs w:val="36"/>
        </w:rPr>
        <w:t xml:space="preserve">οι προτάσεις είναι αιτιολογικές από το </w:t>
      </w:r>
      <w:r w:rsidR="00CD4F0A" w:rsidRPr="00113FAF">
        <w:rPr>
          <w:rStyle w:val="a3"/>
          <w:rFonts w:ascii="Arial" w:hAnsi="Arial" w:cs="Arial"/>
          <w:b/>
          <w:i w:val="0"/>
          <w:sz w:val="36"/>
          <w:szCs w:val="36"/>
        </w:rPr>
        <w:t>θαυμάζω</w:t>
      </w:r>
      <w:r w:rsidR="00CD4F0A" w:rsidRPr="00113FAF">
        <w:rPr>
          <w:rFonts w:ascii="Arial" w:hAnsi="Arial" w:cs="Arial"/>
          <w:b/>
          <w:sz w:val="36"/>
          <w:szCs w:val="36"/>
        </w:rPr>
        <w:t xml:space="preserve"> ως ψυχ. πάθους σημαντικό. Για τον ίδιο λόγο μπορεί να θεωρηθούν πλαγ. ερωτηματικές (αντικείμενα του </w:t>
      </w:r>
      <w:r w:rsidR="00CD4F0A" w:rsidRPr="00FD4359">
        <w:rPr>
          <w:rStyle w:val="a3"/>
          <w:rFonts w:ascii="Microsoft Sans Serif" w:hAnsi="Microsoft Sans Serif" w:cs="Microsoft Sans Serif"/>
          <w:b/>
          <w:i w:val="0"/>
          <w:sz w:val="38"/>
          <w:szCs w:val="38"/>
        </w:rPr>
        <w:t>θαυμάζω</w:t>
      </w:r>
      <w:r w:rsidR="00CD4F0A" w:rsidRPr="00113FAF">
        <w:rPr>
          <w:rFonts w:ascii="Arial" w:hAnsi="Arial" w:cs="Arial"/>
          <w:b/>
          <w:sz w:val="36"/>
          <w:szCs w:val="36"/>
        </w:rPr>
        <w:t>)</w:t>
      </w:r>
    </w:p>
    <w:p w:rsidR="00CD4F0A" w:rsidRPr="00113FAF" w:rsidRDefault="00CD4F0A" w:rsidP="00A42C09">
      <w:pPr>
        <w:spacing w:before="100" w:beforeAutospacing="1" w:after="100" w:afterAutospacing="1" w:line="240" w:lineRule="auto"/>
        <w:rPr>
          <w:rStyle w:val="a3"/>
          <w:rFonts w:ascii="Arial" w:hAnsi="Arial" w:cs="Arial"/>
          <w:b/>
          <w:i w:val="0"/>
          <w:sz w:val="36"/>
          <w:szCs w:val="36"/>
        </w:rPr>
      </w:pPr>
      <w:r w:rsidRPr="003C5FD1">
        <w:rPr>
          <w:rStyle w:val="a5"/>
          <w:rFonts w:ascii="Tahoma" w:hAnsi="Tahoma" w:cs="Tahoma"/>
          <w:iCs/>
          <w:sz w:val="36"/>
          <w:szCs w:val="36"/>
        </w:rPr>
        <w:t>συγκινδυνεύειν</w:t>
      </w:r>
      <w:r w:rsidRPr="00113FAF">
        <w:rPr>
          <w:rStyle w:val="a5"/>
          <w:rFonts w:ascii="Arial" w:hAnsi="Arial" w:cs="Arial"/>
          <w:iCs/>
          <w:sz w:val="36"/>
          <w:szCs w:val="36"/>
        </w:rPr>
        <w:t xml:space="preserve"> </w:t>
      </w:r>
      <w:r w:rsidRPr="00113FAF">
        <w:rPr>
          <w:rFonts w:ascii="Arial" w:hAnsi="Arial" w:cs="Arial"/>
          <w:b/>
          <w:sz w:val="36"/>
          <w:szCs w:val="36"/>
        </w:rPr>
        <w:t xml:space="preserve">ειδ. απρμφ. αντικείμ. του ρ. </w:t>
      </w:r>
      <w:r w:rsidRPr="00FD4359">
        <w:rPr>
          <w:rStyle w:val="a3"/>
          <w:rFonts w:ascii="Microsoft Sans Serif" w:hAnsi="Microsoft Sans Serif" w:cs="Microsoft Sans Serif"/>
          <w:b/>
          <w:i w:val="0"/>
          <w:sz w:val="38"/>
          <w:szCs w:val="38"/>
        </w:rPr>
        <w:t>ἡγεῖται</w:t>
      </w:r>
    </w:p>
    <w:p w:rsidR="00CD4F0A" w:rsidRPr="00113FAF" w:rsidRDefault="00CD4F0A" w:rsidP="00A42C09">
      <w:pPr>
        <w:spacing w:before="100" w:beforeAutospacing="1" w:after="100" w:afterAutospacing="1" w:line="240" w:lineRule="auto"/>
        <w:rPr>
          <w:rStyle w:val="a3"/>
          <w:rFonts w:ascii="Arial" w:hAnsi="Arial" w:cs="Arial"/>
          <w:b/>
          <w:i w:val="0"/>
          <w:sz w:val="36"/>
          <w:szCs w:val="36"/>
        </w:rPr>
      </w:pPr>
      <w:r w:rsidRPr="003C5FD1">
        <w:rPr>
          <w:rStyle w:val="a5"/>
          <w:rFonts w:ascii="Tahoma" w:hAnsi="Tahoma" w:cs="Tahoma"/>
          <w:iCs/>
          <w:sz w:val="36"/>
          <w:szCs w:val="36"/>
        </w:rPr>
        <w:t>τὴν πολιτείαν</w:t>
      </w:r>
      <w:r w:rsidRPr="00113FAF">
        <w:rPr>
          <w:rStyle w:val="a5"/>
          <w:rFonts w:ascii="Arial" w:hAnsi="Arial" w:cs="Arial"/>
          <w:iCs/>
          <w:sz w:val="36"/>
          <w:szCs w:val="36"/>
        </w:rPr>
        <w:t xml:space="preserve"> </w:t>
      </w:r>
      <w:r w:rsidRPr="00113FAF">
        <w:rPr>
          <w:rFonts w:ascii="Arial" w:hAnsi="Arial" w:cs="Arial"/>
          <w:b/>
          <w:sz w:val="36"/>
          <w:szCs w:val="36"/>
        </w:rPr>
        <w:t xml:space="preserve">υποκ. του </w:t>
      </w:r>
      <w:r w:rsidRPr="00FD4359">
        <w:rPr>
          <w:rStyle w:val="a3"/>
          <w:rFonts w:ascii="Microsoft Sans Serif" w:hAnsi="Microsoft Sans Serif" w:cs="Microsoft Sans Serif"/>
          <w:b/>
          <w:i w:val="0"/>
          <w:sz w:val="38"/>
          <w:szCs w:val="38"/>
        </w:rPr>
        <w:t>συγκινδυνεύειν</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t>ἡ παρ' ἡμῖν πολιτεία</w:t>
      </w:r>
      <w:r w:rsidRPr="00113FAF">
        <w:rPr>
          <w:rStyle w:val="a5"/>
          <w:rFonts w:ascii="Arial" w:hAnsi="Arial" w:cs="Arial"/>
          <w:iCs/>
          <w:sz w:val="36"/>
          <w:szCs w:val="36"/>
        </w:rPr>
        <w:t xml:space="preserve"> </w:t>
      </w:r>
      <w:r w:rsidRPr="00113FAF">
        <w:rPr>
          <w:rFonts w:ascii="Arial" w:hAnsi="Arial" w:cs="Arial"/>
          <w:b/>
          <w:sz w:val="36"/>
          <w:szCs w:val="36"/>
        </w:rPr>
        <w:t>το (δημοκρατικό) μας πολίτευμα</w:t>
      </w:r>
    </w:p>
    <w:p w:rsidR="00CD4F0A" w:rsidRPr="00113FAF" w:rsidRDefault="00CD4F0A" w:rsidP="00A42C09">
      <w:pPr>
        <w:spacing w:before="100" w:beforeAutospacing="1" w:after="100" w:afterAutospacing="1" w:line="240" w:lineRule="auto"/>
        <w:rPr>
          <w:rFonts w:ascii="Arial" w:hAnsi="Arial" w:cs="Arial"/>
          <w:b/>
          <w:sz w:val="36"/>
          <w:szCs w:val="36"/>
        </w:rPr>
      </w:pPr>
      <w:r w:rsidRPr="00A161F9">
        <w:rPr>
          <w:rStyle w:val="a5"/>
          <w:rFonts w:ascii="Tahoma" w:hAnsi="Tahoma" w:cs="Tahoma"/>
          <w:iCs/>
          <w:sz w:val="36"/>
          <w:szCs w:val="36"/>
        </w:rPr>
        <w:t>ὀλιγαρχουμένων, ὑπαγομένων</w:t>
      </w:r>
      <w:r w:rsidRPr="00113FAF">
        <w:rPr>
          <w:rStyle w:val="a5"/>
          <w:rFonts w:ascii="Arial" w:hAnsi="Arial" w:cs="Arial"/>
          <w:iCs/>
          <w:sz w:val="36"/>
          <w:szCs w:val="36"/>
        </w:rPr>
        <w:t xml:space="preserve"> </w:t>
      </w:r>
      <w:r w:rsidRPr="00113FAF">
        <w:rPr>
          <w:rFonts w:ascii="Arial" w:hAnsi="Arial" w:cs="Arial"/>
          <w:b/>
          <w:sz w:val="36"/>
          <w:szCs w:val="36"/>
        </w:rPr>
        <w:t xml:space="preserve">γεν. απόλ. εναντιωματ. </w:t>
      </w:r>
      <w:r w:rsidR="003C5FD1">
        <w:rPr>
          <w:rFonts w:ascii="Arial" w:hAnsi="Arial" w:cs="Arial"/>
          <w:b/>
          <w:sz w:val="36"/>
          <w:szCs w:val="36"/>
        </w:rPr>
        <w:t>μ</w:t>
      </w:r>
      <w:r w:rsidRPr="00113FAF">
        <w:rPr>
          <w:rFonts w:ascii="Arial" w:hAnsi="Arial" w:cs="Arial"/>
          <w:b/>
          <w:sz w:val="36"/>
          <w:szCs w:val="36"/>
        </w:rPr>
        <w:t>ετοχές</w:t>
      </w:r>
    </w:p>
    <w:p w:rsidR="00CD4F0A" w:rsidRPr="00113FAF" w:rsidRDefault="00CD4F0A" w:rsidP="00A42C09">
      <w:pPr>
        <w:spacing w:before="100" w:beforeAutospacing="1" w:after="100" w:afterAutospacing="1" w:line="240" w:lineRule="auto"/>
        <w:rPr>
          <w:rStyle w:val="a3"/>
          <w:rFonts w:ascii="Arial" w:hAnsi="Arial" w:cs="Arial"/>
          <w:b/>
          <w:i w:val="0"/>
          <w:sz w:val="36"/>
          <w:szCs w:val="36"/>
        </w:rPr>
      </w:pPr>
      <w:r w:rsidRPr="003C5FD1">
        <w:rPr>
          <w:rStyle w:val="a5"/>
          <w:rFonts w:ascii="Tahoma" w:hAnsi="Tahoma" w:cs="Tahoma"/>
          <w:iCs/>
          <w:sz w:val="36"/>
          <w:szCs w:val="36"/>
        </w:rPr>
        <w:t>ὀλίγου δέω λέγειν</w:t>
      </w:r>
      <w:r w:rsidRPr="00113FAF">
        <w:rPr>
          <w:rStyle w:val="a5"/>
          <w:rFonts w:ascii="Arial" w:hAnsi="Arial" w:cs="Arial"/>
          <w:iCs/>
          <w:sz w:val="36"/>
          <w:szCs w:val="36"/>
        </w:rPr>
        <w:t xml:space="preserve"> </w:t>
      </w:r>
      <w:r w:rsidRPr="00FD4359">
        <w:rPr>
          <w:rStyle w:val="a3"/>
          <w:rFonts w:ascii="Microsoft Sans Serif" w:hAnsi="Microsoft Sans Serif" w:cs="Microsoft Sans Serif"/>
          <w:b/>
          <w:i w:val="0"/>
          <w:sz w:val="38"/>
          <w:szCs w:val="38"/>
        </w:rPr>
        <w:t>(παρενθετ.)</w:t>
      </w:r>
      <w:r w:rsidRPr="00113FAF">
        <w:rPr>
          <w:rStyle w:val="a3"/>
          <w:rFonts w:ascii="Arial" w:hAnsi="Arial" w:cs="Arial"/>
          <w:b/>
          <w:i w:val="0"/>
          <w:sz w:val="36"/>
          <w:szCs w:val="36"/>
        </w:rPr>
        <w:t xml:space="preserve"> </w:t>
      </w:r>
      <w:r w:rsidRPr="00113FAF">
        <w:rPr>
          <w:rFonts w:ascii="Arial" w:hAnsi="Arial" w:cs="Arial"/>
          <w:b/>
          <w:sz w:val="36"/>
          <w:szCs w:val="36"/>
        </w:rPr>
        <w:t xml:space="preserve">λίγο ακόμη και θα έλεγα. Μπορεί να μεταφρασθεί με το επίρρ. </w:t>
      </w:r>
      <w:r w:rsidRPr="00113FAF">
        <w:rPr>
          <w:rStyle w:val="a3"/>
          <w:rFonts w:ascii="Arial" w:hAnsi="Arial" w:cs="Arial"/>
          <w:b/>
          <w:i w:val="0"/>
          <w:sz w:val="36"/>
          <w:szCs w:val="36"/>
        </w:rPr>
        <w:t>σχεδόν</w:t>
      </w:r>
      <w:r w:rsidRPr="00113FAF">
        <w:rPr>
          <w:rFonts w:ascii="Arial" w:hAnsi="Arial" w:cs="Arial"/>
          <w:b/>
          <w:sz w:val="36"/>
          <w:szCs w:val="36"/>
        </w:rPr>
        <w:t xml:space="preserve">. Επιδιορθώνει την υπερβολή της φράσεως </w:t>
      </w:r>
      <w:r w:rsidRPr="00113FAF">
        <w:rPr>
          <w:rStyle w:val="a3"/>
          <w:rFonts w:ascii="Arial" w:hAnsi="Arial" w:cs="Arial"/>
          <w:b/>
          <w:i w:val="0"/>
          <w:sz w:val="36"/>
          <w:szCs w:val="36"/>
        </w:rPr>
        <w:t xml:space="preserve">πάντων </w:t>
      </w:r>
      <w:r w:rsidRPr="00113FAF">
        <w:rPr>
          <w:rStyle w:val="a3"/>
          <w:rFonts w:ascii="Tahoma" w:hAnsi="Tahoma" w:cs="Tahoma"/>
          <w:b/>
          <w:i w:val="0"/>
          <w:sz w:val="36"/>
          <w:szCs w:val="36"/>
        </w:rPr>
        <w:t>ἀ</w:t>
      </w:r>
      <w:r w:rsidRPr="00113FAF">
        <w:rPr>
          <w:rStyle w:val="a3"/>
          <w:rFonts w:ascii="Arial" w:hAnsi="Arial" w:cs="Arial"/>
          <w:b/>
          <w:i w:val="0"/>
          <w:sz w:val="36"/>
          <w:szCs w:val="36"/>
        </w:rPr>
        <w:t xml:space="preserve">νθρώπων </w:t>
      </w:r>
    </w:p>
    <w:p w:rsidR="00CD4F0A" w:rsidRPr="00113FAF" w:rsidRDefault="00CD4F0A" w:rsidP="00A42C09">
      <w:pPr>
        <w:spacing w:before="100" w:beforeAutospacing="1" w:after="100" w:afterAutospacing="1" w:line="240" w:lineRule="auto"/>
        <w:rPr>
          <w:rFonts w:ascii="Arial" w:hAnsi="Arial" w:cs="Arial"/>
          <w:b/>
          <w:sz w:val="36"/>
          <w:szCs w:val="36"/>
        </w:rPr>
      </w:pPr>
      <w:r w:rsidRPr="003C5FD1">
        <w:rPr>
          <w:rStyle w:val="a5"/>
          <w:rFonts w:ascii="Tahoma" w:hAnsi="Tahoma" w:cs="Tahoma"/>
          <w:iCs/>
          <w:sz w:val="36"/>
          <w:szCs w:val="36"/>
        </w:rPr>
        <w:lastRenderedPageBreak/>
        <w:t>ὑπάγομαι εἰς δουλείαν</w:t>
      </w:r>
      <w:r w:rsidR="003C5FD1">
        <w:rPr>
          <w:rFonts w:ascii="Arial" w:hAnsi="Arial" w:cs="Arial"/>
          <w:b/>
          <w:sz w:val="36"/>
          <w:szCs w:val="36"/>
        </w:rPr>
        <w:t xml:space="preserve"> </w:t>
      </w:r>
      <w:r w:rsidRPr="00113FAF">
        <w:rPr>
          <w:rFonts w:ascii="Arial" w:hAnsi="Arial" w:cs="Arial"/>
          <w:b/>
          <w:sz w:val="36"/>
          <w:szCs w:val="36"/>
        </w:rPr>
        <w:t>οδηγούμαι στον ζυγό της δουλείας</w:t>
      </w:r>
    </w:p>
    <w:p w:rsidR="00CD4F0A" w:rsidRPr="00113FAF" w:rsidRDefault="00CD4F0A" w:rsidP="00A42C09">
      <w:pPr>
        <w:spacing w:before="100" w:beforeAutospacing="1" w:after="100" w:afterAutospacing="1" w:line="240" w:lineRule="auto"/>
        <w:rPr>
          <w:rFonts w:ascii="Arial" w:hAnsi="Arial" w:cs="Arial"/>
          <w:b/>
          <w:sz w:val="36"/>
          <w:szCs w:val="36"/>
        </w:rPr>
      </w:pPr>
      <w:r w:rsidRPr="008E040C">
        <w:rPr>
          <w:rStyle w:val="a5"/>
          <w:rFonts w:ascii="Tahoma" w:hAnsi="Tahoma" w:cs="Tahoma"/>
          <w:iCs/>
          <w:sz w:val="36"/>
          <w:szCs w:val="36"/>
        </w:rPr>
        <w:t>ἐξάγω εἰς ἐλευθερίαν τὰ πράγματα πάλιν</w:t>
      </w:r>
      <w:r w:rsidRPr="00113FAF">
        <w:rPr>
          <w:rStyle w:val="a5"/>
          <w:rFonts w:ascii="Arial" w:hAnsi="Arial" w:cs="Arial"/>
          <w:iCs/>
          <w:sz w:val="36"/>
          <w:szCs w:val="36"/>
        </w:rPr>
        <w:t xml:space="preserve"> </w:t>
      </w:r>
      <w:r w:rsidRPr="00113FAF">
        <w:rPr>
          <w:rFonts w:ascii="Arial" w:hAnsi="Arial" w:cs="Arial"/>
          <w:b/>
          <w:sz w:val="36"/>
          <w:szCs w:val="36"/>
        </w:rPr>
        <w:t xml:space="preserve">επαναφέρω, αποκαθιστώ την ελευθερία. Είναι χαρακτηριστική και εικονιστική των πραγμάτων η αντίθεση της πρόθ. </w:t>
      </w:r>
      <w:r w:rsidRPr="002842FC">
        <w:rPr>
          <w:rStyle w:val="a3"/>
          <w:rFonts w:ascii="Tahoma" w:hAnsi="Tahoma" w:cs="Tahoma"/>
          <w:b/>
          <w:i w:val="0"/>
          <w:sz w:val="36"/>
          <w:szCs w:val="36"/>
        </w:rPr>
        <w:t>ὑπό</w:t>
      </w:r>
      <w:r w:rsidRPr="002842FC">
        <w:rPr>
          <w:rFonts w:ascii="Tahoma" w:hAnsi="Tahoma" w:cs="Tahoma"/>
          <w:b/>
          <w:sz w:val="36"/>
          <w:szCs w:val="36"/>
        </w:rPr>
        <w:t xml:space="preserve"> </w:t>
      </w:r>
      <w:r w:rsidRPr="00113FAF">
        <w:rPr>
          <w:rFonts w:ascii="Arial" w:hAnsi="Arial" w:cs="Arial"/>
          <w:b/>
          <w:sz w:val="36"/>
          <w:szCs w:val="36"/>
        </w:rPr>
        <w:t xml:space="preserve">του ρ. </w:t>
      </w:r>
      <w:r w:rsidRPr="00FD4359">
        <w:rPr>
          <w:rStyle w:val="a3"/>
          <w:rFonts w:ascii="Microsoft Sans Serif" w:hAnsi="Microsoft Sans Serif" w:cs="Microsoft Sans Serif"/>
          <w:b/>
          <w:i w:val="0"/>
          <w:sz w:val="38"/>
          <w:szCs w:val="38"/>
        </w:rPr>
        <w:t>ὑπάγομαι</w:t>
      </w:r>
      <w:r w:rsidRPr="00FD4359">
        <w:rPr>
          <w:rFonts w:ascii="Microsoft Sans Serif" w:hAnsi="Microsoft Sans Serif" w:cs="Microsoft Sans Serif"/>
          <w:b/>
          <w:sz w:val="38"/>
          <w:szCs w:val="38"/>
        </w:rPr>
        <w:t xml:space="preserve"> προς την </w:t>
      </w:r>
      <w:r w:rsidRPr="00FD4359">
        <w:rPr>
          <w:rStyle w:val="a3"/>
          <w:rFonts w:ascii="Microsoft Sans Serif" w:hAnsi="Microsoft Sans Serif" w:cs="Microsoft Sans Serif"/>
          <w:b/>
          <w:i w:val="0"/>
          <w:sz w:val="38"/>
          <w:szCs w:val="38"/>
        </w:rPr>
        <w:t>ἐξ</w:t>
      </w:r>
      <w:r w:rsidRPr="00113FAF">
        <w:rPr>
          <w:rFonts w:ascii="Arial" w:hAnsi="Arial" w:cs="Arial"/>
          <w:b/>
          <w:sz w:val="36"/>
          <w:szCs w:val="36"/>
        </w:rPr>
        <w:t xml:space="preserve"> (έξω) του ρ</w:t>
      </w:r>
      <w:r w:rsidRPr="00FD4359">
        <w:rPr>
          <w:rFonts w:ascii="Microsoft Sans Serif" w:hAnsi="Microsoft Sans Serif" w:cs="Microsoft Sans Serif"/>
          <w:b/>
          <w:sz w:val="38"/>
          <w:szCs w:val="38"/>
        </w:rPr>
        <w:t xml:space="preserve">. </w:t>
      </w:r>
      <w:r w:rsidRPr="00FD4359">
        <w:rPr>
          <w:rStyle w:val="a3"/>
          <w:rFonts w:ascii="Microsoft Sans Serif" w:hAnsi="Microsoft Sans Serif" w:cs="Microsoft Sans Serif"/>
          <w:b/>
          <w:i w:val="0"/>
          <w:sz w:val="38"/>
          <w:szCs w:val="38"/>
        </w:rPr>
        <w:t>ἐξάγω</w:t>
      </w:r>
      <w:r w:rsidRPr="00113FAF">
        <w:rPr>
          <w:rFonts w:ascii="Arial" w:hAnsi="Arial" w:cs="Arial"/>
          <w:b/>
          <w:sz w:val="36"/>
          <w:szCs w:val="36"/>
        </w:rPr>
        <w:t xml:space="preserve">. Η </w:t>
      </w:r>
      <w:r w:rsidRPr="00FD4359">
        <w:rPr>
          <w:rStyle w:val="a3"/>
          <w:rFonts w:ascii="Microsoft Sans Serif" w:hAnsi="Microsoft Sans Serif" w:cs="Microsoft Sans Serif"/>
          <w:b/>
          <w:i w:val="0"/>
          <w:sz w:val="38"/>
          <w:szCs w:val="38"/>
        </w:rPr>
        <w:t>ὑπό</w:t>
      </w:r>
      <w:r w:rsidRPr="00113FAF">
        <w:rPr>
          <w:rFonts w:ascii="Arial" w:hAnsi="Arial" w:cs="Arial"/>
          <w:b/>
          <w:sz w:val="36"/>
          <w:szCs w:val="36"/>
        </w:rPr>
        <w:t xml:space="preserve"> παραπέμπει στην καταπίεση και το σκοτάδι, ενώ η </w:t>
      </w:r>
      <w:r w:rsidRPr="00FD4359">
        <w:rPr>
          <w:rStyle w:val="a3"/>
          <w:rFonts w:ascii="Microsoft Sans Serif" w:hAnsi="Microsoft Sans Serif" w:cs="Microsoft Sans Serif"/>
          <w:b/>
          <w:i w:val="0"/>
          <w:sz w:val="38"/>
          <w:szCs w:val="38"/>
        </w:rPr>
        <w:t>ἐξ</w:t>
      </w:r>
      <w:r w:rsidRPr="00FD4359">
        <w:rPr>
          <w:rFonts w:ascii="Microsoft Sans Serif" w:hAnsi="Microsoft Sans Serif" w:cs="Microsoft Sans Serif"/>
          <w:b/>
          <w:sz w:val="38"/>
          <w:szCs w:val="38"/>
        </w:rPr>
        <w:t xml:space="preserve"> </w:t>
      </w:r>
      <w:r w:rsidRPr="00113FAF">
        <w:rPr>
          <w:rFonts w:ascii="Arial" w:hAnsi="Arial" w:cs="Arial"/>
          <w:b/>
          <w:sz w:val="36"/>
          <w:szCs w:val="36"/>
        </w:rPr>
        <w:t>στην ανάκαμψη και το φως (πρβλ. το νεοελλ. (ε)ξελευτεριά-(ε)ξελευτερώνω)</w:t>
      </w:r>
    </w:p>
    <w:p w:rsidR="00CD4F0A" w:rsidRPr="00113FAF" w:rsidRDefault="00CD4F0A" w:rsidP="00A42C09">
      <w:pPr>
        <w:spacing w:before="100" w:beforeAutospacing="1" w:after="100" w:afterAutospacing="1" w:line="240" w:lineRule="auto"/>
        <w:rPr>
          <w:rFonts w:ascii="Arial" w:hAnsi="Arial" w:cs="Arial"/>
          <w:b/>
          <w:sz w:val="36"/>
          <w:szCs w:val="36"/>
        </w:rPr>
      </w:pPr>
      <w:r w:rsidRPr="008E040C">
        <w:rPr>
          <w:rStyle w:val="a5"/>
          <w:rFonts w:ascii="Tahoma" w:hAnsi="Tahoma" w:cs="Tahoma"/>
          <w:iCs/>
          <w:sz w:val="36"/>
          <w:szCs w:val="36"/>
        </w:rPr>
        <w:t xml:space="preserve">εἰ ἅπαντα </w:t>
      </w:r>
      <w:r w:rsidRPr="00FD4359">
        <w:rPr>
          <w:rStyle w:val="a3"/>
          <w:rFonts w:ascii="Microsoft Sans Serif" w:hAnsi="Microsoft Sans Serif" w:cs="Microsoft Sans Serif"/>
          <w:b/>
          <w:i w:val="0"/>
          <w:sz w:val="38"/>
          <w:szCs w:val="38"/>
        </w:rPr>
        <w:t>(τά πράγματα)</w:t>
      </w:r>
      <w:r w:rsidRPr="008E040C">
        <w:rPr>
          <w:rStyle w:val="a5"/>
          <w:rFonts w:ascii="Tahoma" w:hAnsi="Tahoma" w:cs="Tahoma"/>
          <w:iCs/>
          <w:sz w:val="36"/>
          <w:szCs w:val="36"/>
        </w:rPr>
        <w:t xml:space="preserve"> συστήσεται δι' ὀλιγαρχίας </w:t>
      </w:r>
      <w:r w:rsidRPr="00113FAF">
        <w:rPr>
          <w:rFonts w:ascii="Arial" w:hAnsi="Arial" w:cs="Arial"/>
          <w:b/>
          <w:sz w:val="36"/>
          <w:szCs w:val="36"/>
        </w:rPr>
        <w:t>αν όλα στις πόλεις οργανωθούν κατά το ολιγαρχικό σύστημα</w:t>
      </w:r>
    </w:p>
    <w:p w:rsidR="00CD4F0A" w:rsidRPr="00113FAF" w:rsidRDefault="00CD4F0A" w:rsidP="00A42C09">
      <w:pPr>
        <w:spacing w:before="100" w:beforeAutospacing="1" w:after="100" w:afterAutospacing="1" w:line="240" w:lineRule="auto"/>
        <w:rPr>
          <w:rStyle w:val="a3"/>
          <w:rFonts w:ascii="Arial" w:hAnsi="Arial" w:cs="Arial"/>
          <w:b/>
          <w:i w:val="0"/>
          <w:sz w:val="36"/>
          <w:szCs w:val="36"/>
        </w:rPr>
      </w:pPr>
      <w:r w:rsidRPr="008E040C">
        <w:rPr>
          <w:rStyle w:val="a5"/>
          <w:rFonts w:ascii="Tahoma" w:hAnsi="Tahoma" w:cs="Tahoma"/>
          <w:iCs/>
          <w:sz w:val="36"/>
          <w:szCs w:val="36"/>
        </w:rPr>
        <w:t>συστήσεται</w:t>
      </w:r>
      <w:r w:rsidRPr="00113FAF">
        <w:rPr>
          <w:rStyle w:val="a5"/>
          <w:rFonts w:ascii="Arial" w:hAnsi="Arial" w:cs="Arial"/>
          <w:iCs/>
          <w:sz w:val="36"/>
          <w:szCs w:val="36"/>
        </w:rPr>
        <w:t xml:space="preserve"> </w:t>
      </w:r>
      <w:r w:rsidRPr="00113FAF">
        <w:rPr>
          <w:rFonts w:ascii="Arial" w:hAnsi="Arial" w:cs="Arial"/>
          <w:b/>
          <w:sz w:val="36"/>
          <w:szCs w:val="36"/>
        </w:rPr>
        <w:t xml:space="preserve">μέλλων του ρ. </w:t>
      </w:r>
      <w:r w:rsidRPr="00113FAF">
        <w:rPr>
          <w:rStyle w:val="a3"/>
          <w:rFonts w:ascii="Arial" w:hAnsi="Arial" w:cs="Arial"/>
          <w:b/>
          <w:i w:val="0"/>
          <w:sz w:val="36"/>
          <w:szCs w:val="36"/>
        </w:rPr>
        <w:t>συνίσταμαι</w:t>
      </w:r>
    </w:p>
    <w:p w:rsidR="00CD4F0A" w:rsidRPr="00113FAF" w:rsidRDefault="00CD4F0A" w:rsidP="00A42C09">
      <w:pPr>
        <w:spacing w:before="100" w:beforeAutospacing="1" w:after="100" w:afterAutospacing="1" w:line="240" w:lineRule="auto"/>
        <w:rPr>
          <w:rFonts w:ascii="Arial" w:hAnsi="Arial" w:cs="Arial"/>
          <w:b/>
          <w:sz w:val="36"/>
          <w:szCs w:val="36"/>
        </w:rPr>
      </w:pPr>
      <w:r w:rsidRPr="008E040C">
        <w:rPr>
          <w:rStyle w:val="a5"/>
          <w:rFonts w:ascii="Tahoma" w:hAnsi="Tahoma" w:cs="Tahoma"/>
          <w:iCs/>
          <w:sz w:val="36"/>
          <w:szCs w:val="36"/>
        </w:rPr>
        <w:t>οὐδείς, οὐδεμία, οὐδέν</w:t>
      </w:r>
      <w:r w:rsidR="008E040C">
        <w:rPr>
          <w:rStyle w:val="a5"/>
          <w:rFonts w:ascii="Arial" w:hAnsi="Arial" w:cs="Arial"/>
          <w:iCs/>
          <w:sz w:val="36"/>
          <w:szCs w:val="36"/>
        </w:rPr>
        <w:t xml:space="preserve"> </w:t>
      </w:r>
      <w:r w:rsidRPr="00113FAF">
        <w:rPr>
          <w:rFonts w:ascii="Arial" w:hAnsi="Arial" w:cs="Arial"/>
          <w:b/>
          <w:sz w:val="36"/>
          <w:szCs w:val="36"/>
        </w:rPr>
        <w:t xml:space="preserve">αόρ. επιμεριστ. αντωνυμία. Στο αρσενικό γένος έχει και πληθυντ. </w:t>
      </w:r>
      <w:r w:rsidR="008E040C">
        <w:rPr>
          <w:rFonts w:ascii="Arial" w:hAnsi="Arial" w:cs="Arial"/>
          <w:b/>
          <w:sz w:val="36"/>
          <w:szCs w:val="36"/>
        </w:rPr>
        <w:t>α</w:t>
      </w:r>
      <w:r w:rsidRPr="00113FAF">
        <w:rPr>
          <w:rFonts w:ascii="Arial" w:hAnsi="Arial" w:cs="Arial"/>
          <w:b/>
          <w:sz w:val="36"/>
          <w:szCs w:val="36"/>
        </w:rPr>
        <w:t>ριθμό</w:t>
      </w:r>
    </w:p>
    <w:p w:rsidR="00CD4F0A" w:rsidRPr="00113FAF" w:rsidRDefault="00CD4F0A" w:rsidP="00A42C09">
      <w:pPr>
        <w:spacing w:before="100" w:beforeAutospacing="1" w:after="100" w:afterAutospacing="1" w:line="240" w:lineRule="auto"/>
        <w:rPr>
          <w:rFonts w:ascii="Arial" w:hAnsi="Arial" w:cs="Arial"/>
          <w:b/>
          <w:sz w:val="36"/>
          <w:szCs w:val="36"/>
        </w:rPr>
      </w:pPr>
      <w:r w:rsidRPr="008E040C">
        <w:rPr>
          <w:rStyle w:val="a5"/>
          <w:rFonts w:ascii="Tahoma" w:hAnsi="Tahoma" w:cs="Tahoma"/>
          <w:iCs/>
          <w:sz w:val="36"/>
          <w:szCs w:val="36"/>
        </w:rPr>
        <w:t>ὅθεν δὴ... προσδοκῶσι, τοῦτ' ἀνελεῖν βουλήσονται</w:t>
      </w:r>
      <w:r w:rsidRPr="00113FAF">
        <w:rPr>
          <w:rStyle w:val="a5"/>
          <w:rFonts w:ascii="Arial" w:hAnsi="Arial" w:cs="Arial"/>
          <w:iCs/>
          <w:sz w:val="36"/>
          <w:szCs w:val="36"/>
        </w:rPr>
        <w:t xml:space="preserve"> </w:t>
      </w:r>
      <w:r w:rsidR="003944E9" w:rsidRPr="00113FAF">
        <w:rPr>
          <w:rFonts w:ascii="Arial" w:hAnsi="Arial" w:cs="Arial"/>
          <w:b/>
          <w:sz w:val="36"/>
          <w:szCs w:val="36"/>
        </w:rPr>
        <w:t xml:space="preserve">η αναφορ. πρόταση εισάγεται με το αναφορ. επίρρ. </w:t>
      </w:r>
      <w:r w:rsidR="003944E9" w:rsidRPr="00FD4359">
        <w:rPr>
          <w:rStyle w:val="a3"/>
          <w:rFonts w:ascii="Microsoft Sans Serif" w:hAnsi="Microsoft Sans Serif" w:cs="Microsoft Sans Serif"/>
          <w:b/>
          <w:i w:val="0"/>
          <w:sz w:val="38"/>
          <w:szCs w:val="38"/>
        </w:rPr>
        <w:t>ὅθεν</w:t>
      </w:r>
      <w:r w:rsidR="003944E9" w:rsidRPr="00FD4359">
        <w:rPr>
          <w:rFonts w:ascii="Microsoft Sans Serif" w:hAnsi="Microsoft Sans Serif" w:cs="Microsoft Sans Serif"/>
          <w:b/>
          <w:sz w:val="38"/>
          <w:szCs w:val="38"/>
        </w:rPr>
        <w:t xml:space="preserve"> </w:t>
      </w:r>
      <w:r w:rsidR="003944E9" w:rsidRPr="00113FAF">
        <w:rPr>
          <w:rFonts w:ascii="Arial" w:hAnsi="Arial" w:cs="Arial"/>
          <w:b/>
          <w:sz w:val="36"/>
          <w:szCs w:val="36"/>
        </w:rPr>
        <w:t xml:space="preserve">(από όπου, από εκεί που) και προηγείται της κυρίας. Το δεικτικό </w:t>
      </w:r>
      <w:r w:rsidR="003944E9" w:rsidRPr="00113FAF">
        <w:rPr>
          <w:rStyle w:val="a3"/>
          <w:rFonts w:ascii="Arial" w:hAnsi="Arial" w:cs="Arial"/>
          <w:b/>
          <w:i w:val="0"/>
          <w:sz w:val="36"/>
          <w:szCs w:val="36"/>
        </w:rPr>
        <w:t>το</w:t>
      </w:r>
      <w:r w:rsidR="003944E9" w:rsidRPr="00113FAF">
        <w:rPr>
          <w:rStyle w:val="a3"/>
          <w:rFonts w:ascii="Tahoma" w:hAnsi="Tahoma" w:cs="Tahoma"/>
          <w:b/>
          <w:i w:val="0"/>
          <w:sz w:val="36"/>
          <w:szCs w:val="36"/>
        </w:rPr>
        <w:t>ῦ</w:t>
      </w:r>
      <w:r w:rsidR="003944E9" w:rsidRPr="00113FAF">
        <w:rPr>
          <w:rStyle w:val="a3"/>
          <w:rFonts w:ascii="Arial" w:hAnsi="Arial" w:cs="Arial"/>
          <w:b/>
          <w:i w:val="0"/>
          <w:sz w:val="36"/>
          <w:szCs w:val="36"/>
        </w:rPr>
        <w:t>τ'</w:t>
      </w:r>
      <w:r w:rsidR="003944E9" w:rsidRPr="00113FAF">
        <w:rPr>
          <w:rFonts w:ascii="Arial" w:hAnsi="Arial" w:cs="Arial"/>
          <w:b/>
          <w:sz w:val="36"/>
          <w:szCs w:val="36"/>
        </w:rPr>
        <w:t xml:space="preserve"> ανακεφαλαιώνει το περιεχόμενο της αναφορικής. Η σύνταξη αυτή είναι συνηθισμένη και έχει σκοπό την έμφαση</w:t>
      </w:r>
    </w:p>
    <w:p w:rsidR="003944E9" w:rsidRPr="00113FAF" w:rsidRDefault="003944E9" w:rsidP="00A42C09">
      <w:pPr>
        <w:spacing w:before="100" w:beforeAutospacing="1" w:after="100" w:afterAutospacing="1" w:line="240" w:lineRule="auto"/>
        <w:rPr>
          <w:rFonts w:ascii="Arial" w:hAnsi="Arial" w:cs="Arial"/>
          <w:b/>
          <w:sz w:val="36"/>
          <w:szCs w:val="36"/>
        </w:rPr>
      </w:pPr>
      <w:r w:rsidRPr="008E040C">
        <w:rPr>
          <w:rStyle w:val="a5"/>
          <w:rFonts w:ascii="Tahoma" w:hAnsi="Tahoma" w:cs="Tahoma"/>
          <w:iCs/>
          <w:sz w:val="36"/>
          <w:szCs w:val="36"/>
        </w:rPr>
        <w:t>αὑτοῖς</w:t>
      </w:r>
      <w:r w:rsidRPr="00113FAF">
        <w:rPr>
          <w:rStyle w:val="a5"/>
          <w:rFonts w:ascii="Arial" w:hAnsi="Arial" w:cs="Arial"/>
          <w:iCs/>
          <w:sz w:val="36"/>
          <w:szCs w:val="36"/>
        </w:rPr>
        <w:t xml:space="preserve"> </w:t>
      </w:r>
      <w:r w:rsidRPr="00113FAF">
        <w:rPr>
          <w:rFonts w:ascii="Arial" w:hAnsi="Arial" w:cs="Arial"/>
          <w:b/>
          <w:sz w:val="36"/>
          <w:szCs w:val="36"/>
        </w:rPr>
        <w:t xml:space="preserve">δοτ. προσ. </w:t>
      </w:r>
      <w:r w:rsidR="008E040C">
        <w:rPr>
          <w:rFonts w:ascii="Arial" w:hAnsi="Arial" w:cs="Arial"/>
          <w:b/>
          <w:sz w:val="36"/>
          <w:szCs w:val="36"/>
        </w:rPr>
        <w:t>α</w:t>
      </w:r>
      <w:r w:rsidRPr="00113FAF">
        <w:rPr>
          <w:rFonts w:ascii="Arial" w:hAnsi="Arial" w:cs="Arial"/>
          <w:b/>
          <w:sz w:val="36"/>
          <w:szCs w:val="36"/>
        </w:rPr>
        <w:t>ντιχαριστική</w:t>
      </w:r>
    </w:p>
    <w:p w:rsidR="00CD4F0A" w:rsidRPr="00113FAF" w:rsidRDefault="003944E9" w:rsidP="00A42C09">
      <w:pPr>
        <w:spacing w:before="100" w:beforeAutospacing="1" w:after="100" w:afterAutospacing="1" w:line="240" w:lineRule="auto"/>
        <w:rPr>
          <w:rFonts w:ascii="Arial" w:hAnsi="Arial" w:cs="Arial"/>
          <w:b/>
          <w:sz w:val="36"/>
          <w:szCs w:val="36"/>
        </w:rPr>
      </w:pPr>
      <w:r w:rsidRPr="008E040C">
        <w:rPr>
          <w:rStyle w:val="a5"/>
          <w:rFonts w:ascii="Tahoma" w:hAnsi="Tahoma" w:cs="Tahoma"/>
          <w:iCs/>
          <w:sz w:val="36"/>
          <w:szCs w:val="36"/>
        </w:rPr>
        <w:t>ἀνελεῖν</w:t>
      </w:r>
      <w:r w:rsidRPr="00856D71">
        <w:rPr>
          <w:rStyle w:val="a5"/>
          <w:rFonts w:ascii="Tahoma" w:hAnsi="Tahoma" w:cs="Tahoma"/>
          <w:iCs/>
          <w:sz w:val="36"/>
          <w:szCs w:val="36"/>
        </w:rPr>
        <w:t xml:space="preserve">· </w:t>
      </w:r>
      <w:r w:rsidRPr="00FD4359">
        <w:rPr>
          <w:rStyle w:val="a3"/>
          <w:rFonts w:ascii="Microsoft Sans Serif" w:hAnsi="Microsoft Sans Serif" w:cs="Microsoft Sans Serif"/>
          <w:b/>
          <w:i w:val="0"/>
          <w:sz w:val="38"/>
          <w:szCs w:val="38"/>
        </w:rPr>
        <w:t>απρμφ. αορ. β' του ρ</w:t>
      </w:r>
      <w:r w:rsidRPr="00113FAF">
        <w:rPr>
          <w:rStyle w:val="a3"/>
          <w:rFonts w:ascii="Arial" w:hAnsi="Arial" w:cs="Arial"/>
          <w:b/>
          <w:i w:val="0"/>
          <w:sz w:val="36"/>
          <w:szCs w:val="36"/>
        </w:rPr>
        <w:t>.</w:t>
      </w:r>
      <w:r w:rsidRPr="00113FAF">
        <w:rPr>
          <w:rStyle w:val="a5"/>
          <w:rFonts w:ascii="Arial" w:hAnsi="Arial" w:cs="Arial"/>
          <w:iCs/>
          <w:sz w:val="36"/>
          <w:szCs w:val="36"/>
        </w:rPr>
        <w:t xml:space="preserve"> </w:t>
      </w:r>
      <w:r w:rsidRPr="008E040C">
        <w:rPr>
          <w:rStyle w:val="a5"/>
          <w:rFonts w:ascii="Tahoma" w:hAnsi="Tahoma" w:cs="Tahoma"/>
          <w:iCs/>
          <w:sz w:val="36"/>
          <w:szCs w:val="36"/>
        </w:rPr>
        <w:t>ἀναιρέω -ῶ</w:t>
      </w:r>
      <w:r w:rsidRPr="00113FAF">
        <w:rPr>
          <w:rStyle w:val="a5"/>
          <w:rFonts w:ascii="Arial" w:hAnsi="Arial" w:cs="Arial"/>
          <w:iCs/>
          <w:sz w:val="36"/>
          <w:szCs w:val="36"/>
        </w:rPr>
        <w:t xml:space="preserve"> </w:t>
      </w:r>
      <w:r w:rsidRPr="00113FAF">
        <w:rPr>
          <w:rFonts w:ascii="Arial" w:hAnsi="Arial" w:cs="Arial"/>
          <w:b/>
          <w:sz w:val="36"/>
          <w:szCs w:val="36"/>
        </w:rPr>
        <w:t>βγάζω κάτι από τη μέση, καταλύω, καταστρέφω</w:t>
      </w:r>
    </w:p>
    <w:p w:rsidR="003944E9" w:rsidRPr="008E040C" w:rsidRDefault="00856D71" w:rsidP="00A42C09">
      <w:pPr>
        <w:spacing w:before="100" w:beforeAutospacing="1" w:after="100" w:afterAutospacing="1" w:line="240" w:lineRule="auto"/>
        <w:rPr>
          <w:rStyle w:val="a5"/>
          <w:rFonts w:ascii="Tahoma" w:hAnsi="Tahoma" w:cs="Tahoma"/>
          <w:iCs/>
          <w:sz w:val="36"/>
          <w:szCs w:val="36"/>
        </w:rPr>
      </w:pPr>
      <w:r w:rsidRPr="00856D71">
        <w:rPr>
          <w:rStyle w:val="a5"/>
          <w:rFonts w:ascii="Tahoma" w:hAnsi="Tahoma" w:cs="Tahoma"/>
          <w:iCs/>
          <w:sz w:val="36"/>
          <w:szCs w:val="36"/>
        </w:rPr>
        <w:t xml:space="preserve">[20] </w:t>
      </w:r>
      <w:r w:rsidR="003944E9" w:rsidRPr="008E040C">
        <w:rPr>
          <w:rStyle w:val="a5"/>
          <w:rFonts w:ascii="Tahoma" w:hAnsi="Tahoma" w:cs="Tahoma"/>
          <w:iCs/>
          <w:sz w:val="36"/>
          <w:szCs w:val="36"/>
        </w:rPr>
        <w:t>Χρὴ ἡγεῖσθαι τοὺς ἄλλους τοὺς ἀδικοῦντάς τινας ἐχθροὺς αὐτῶν τῶν κακῶς πεπονθότων</w:t>
      </w:r>
    </w:p>
    <w:p w:rsidR="003944E9" w:rsidRPr="00FD4359" w:rsidRDefault="00FE7BF1" w:rsidP="00A42C09">
      <w:pPr>
        <w:spacing w:before="100" w:beforeAutospacing="1" w:after="100" w:afterAutospacing="1" w:line="240" w:lineRule="auto"/>
        <w:rPr>
          <w:rStyle w:val="a3"/>
          <w:rFonts w:ascii="Microsoft Sans Serif" w:hAnsi="Microsoft Sans Serif" w:cs="Microsoft Sans Serif"/>
          <w:b/>
          <w:i w:val="0"/>
          <w:sz w:val="38"/>
          <w:szCs w:val="38"/>
        </w:rPr>
      </w:pPr>
      <w:r w:rsidRPr="00FE7BF1">
        <w:rPr>
          <w:rFonts w:ascii="Tahoma" w:hAnsi="Tahoma" w:cs="Tahoma"/>
          <w:b/>
          <w:bCs/>
          <w:iCs/>
          <w:noProof/>
          <w:sz w:val="36"/>
          <w:szCs w:val="36"/>
          <w:lang w:eastAsia="el-GR"/>
        </w:rPr>
        <w:pict>
          <v:shape id="_x0000_s1107" type="#_x0000_t202" style="position:absolute;margin-left:266.85pt;margin-top:800.7pt;width:80.25pt;height:26.5pt;z-index:251736064;mso-wrap-style:none;mso-position-horizontal-relative:page;mso-position-vertical-relative:page" o:allowincell="f" o:allowoverlap="f" fillcolor="#fc9" strokecolor="#fc9">
            <v:textbox style="mso-next-textbox:#_x0000_s1107">
              <w:txbxContent>
                <w:p w:rsidR="00131D75" w:rsidRPr="00FD4359" w:rsidRDefault="00131D75" w:rsidP="00FD4359">
                  <w:pPr>
                    <w:jc w:val="center"/>
                    <w:rPr>
                      <w:rFonts w:ascii="Arial" w:hAnsi="Arial" w:cs="Arial"/>
                      <w:b/>
                      <w:sz w:val="36"/>
                      <w:szCs w:val="36"/>
                      <w:lang w:val="en-US"/>
                    </w:rPr>
                  </w:pPr>
                  <w:r>
                    <w:rPr>
                      <w:rFonts w:ascii="Arial" w:hAnsi="Arial" w:cs="Arial"/>
                      <w:b/>
                      <w:sz w:val="36"/>
                      <w:szCs w:val="36"/>
                      <w:lang w:val="en-US"/>
                    </w:rPr>
                    <w:t>75 /</w:t>
                  </w:r>
                  <w:r>
                    <w:rPr>
                      <w:rFonts w:ascii="Arial" w:hAnsi="Arial" w:cs="Arial"/>
                      <w:b/>
                      <w:sz w:val="36"/>
                      <w:szCs w:val="36"/>
                    </w:rPr>
                    <w:t xml:space="preserve"> 1</w:t>
                  </w:r>
                  <w:r>
                    <w:rPr>
                      <w:rFonts w:ascii="Arial" w:hAnsi="Arial" w:cs="Arial"/>
                      <w:b/>
                      <w:sz w:val="36"/>
                      <w:szCs w:val="36"/>
                      <w:lang w:val="en-US"/>
                    </w:rPr>
                    <w:t>58-159</w:t>
                  </w:r>
                </w:p>
              </w:txbxContent>
            </v:textbox>
            <w10:wrap anchorx="page" anchory="page"/>
          </v:shape>
        </w:pict>
      </w:r>
      <w:r w:rsidR="003944E9" w:rsidRPr="008E040C">
        <w:rPr>
          <w:rStyle w:val="a5"/>
          <w:rFonts w:ascii="Tahoma" w:hAnsi="Tahoma" w:cs="Tahoma"/>
          <w:iCs/>
          <w:sz w:val="36"/>
          <w:szCs w:val="36"/>
        </w:rPr>
        <w:t>τοὺς ἄλλους</w:t>
      </w:r>
      <w:r w:rsidR="003944E9" w:rsidRPr="00113FAF">
        <w:rPr>
          <w:rStyle w:val="a5"/>
          <w:rFonts w:ascii="Arial" w:hAnsi="Arial" w:cs="Arial"/>
          <w:iCs/>
          <w:sz w:val="36"/>
          <w:szCs w:val="36"/>
        </w:rPr>
        <w:t xml:space="preserve"> </w:t>
      </w:r>
      <w:r w:rsidR="003944E9" w:rsidRPr="00113FAF">
        <w:rPr>
          <w:rFonts w:ascii="Arial" w:hAnsi="Arial" w:cs="Arial"/>
          <w:b/>
          <w:sz w:val="36"/>
          <w:szCs w:val="36"/>
        </w:rPr>
        <w:t xml:space="preserve">αντικ. του </w:t>
      </w:r>
      <w:r w:rsidR="003944E9" w:rsidRPr="00FD4359">
        <w:rPr>
          <w:rStyle w:val="a3"/>
          <w:rFonts w:ascii="Microsoft Sans Serif" w:hAnsi="Microsoft Sans Serif" w:cs="Microsoft Sans Serif"/>
          <w:b/>
          <w:i w:val="0"/>
          <w:sz w:val="38"/>
          <w:szCs w:val="38"/>
        </w:rPr>
        <w:t>ἡγεῖσθαι</w:t>
      </w:r>
    </w:p>
    <w:p w:rsidR="003944E9" w:rsidRPr="00113FAF" w:rsidRDefault="003944E9" w:rsidP="00A42C09">
      <w:pPr>
        <w:spacing w:before="100" w:beforeAutospacing="1" w:after="100" w:afterAutospacing="1" w:line="240" w:lineRule="auto"/>
        <w:rPr>
          <w:rFonts w:ascii="Arial" w:hAnsi="Arial" w:cs="Arial"/>
          <w:b/>
          <w:sz w:val="36"/>
          <w:szCs w:val="36"/>
        </w:rPr>
      </w:pPr>
      <w:r w:rsidRPr="008E040C">
        <w:rPr>
          <w:rStyle w:val="a5"/>
          <w:rFonts w:ascii="Tahoma" w:hAnsi="Tahoma" w:cs="Tahoma"/>
          <w:iCs/>
          <w:sz w:val="36"/>
          <w:szCs w:val="36"/>
        </w:rPr>
        <w:lastRenderedPageBreak/>
        <w:t xml:space="preserve">ἐχθρούς </w:t>
      </w:r>
      <w:r w:rsidRPr="00113FAF">
        <w:rPr>
          <w:rFonts w:ascii="Arial" w:hAnsi="Arial" w:cs="Arial"/>
          <w:b/>
          <w:sz w:val="36"/>
          <w:szCs w:val="36"/>
        </w:rPr>
        <w:t>κατηγορ. του αντικειμένου</w:t>
      </w:r>
    </w:p>
    <w:p w:rsidR="003944E9" w:rsidRPr="00FD4359" w:rsidRDefault="003944E9" w:rsidP="00A42C09">
      <w:pPr>
        <w:spacing w:before="100" w:beforeAutospacing="1" w:after="100" w:afterAutospacing="1" w:line="240" w:lineRule="auto"/>
        <w:rPr>
          <w:rStyle w:val="a3"/>
          <w:rFonts w:ascii="Microsoft Sans Serif" w:hAnsi="Microsoft Sans Serif" w:cs="Microsoft Sans Serif"/>
          <w:b/>
          <w:i w:val="0"/>
          <w:sz w:val="38"/>
          <w:szCs w:val="38"/>
        </w:rPr>
      </w:pPr>
      <w:r w:rsidRPr="008E040C">
        <w:rPr>
          <w:rStyle w:val="a5"/>
          <w:rFonts w:ascii="Tahoma" w:hAnsi="Tahoma" w:cs="Tahoma"/>
          <w:iCs/>
          <w:sz w:val="36"/>
          <w:szCs w:val="36"/>
        </w:rPr>
        <w:t>τῶν πεπονθότων</w:t>
      </w:r>
      <w:r w:rsidR="008E040C">
        <w:rPr>
          <w:rStyle w:val="a5"/>
          <w:rFonts w:ascii="Arial" w:hAnsi="Arial" w:cs="Arial"/>
          <w:iCs/>
          <w:sz w:val="36"/>
          <w:szCs w:val="36"/>
        </w:rPr>
        <w:t xml:space="preserve"> </w:t>
      </w:r>
      <w:r w:rsidRPr="00113FAF">
        <w:rPr>
          <w:rFonts w:ascii="Arial" w:hAnsi="Arial" w:cs="Arial"/>
          <w:b/>
          <w:sz w:val="36"/>
          <w:szCs w:val="36"/>
        </w:rPr>
        <w:t xml:space="preserve">γεν. κτητική στο </w:t>
      </w:r>
      <w:r w:rsidRPr="00FD4359">
        <w:rPr>
          <w:rStyle w:val="a3"/>
          <w:rFonts w:ascii="Microsoft Sans Serif" w:hAnsi="Microsoft Sans Serif" w:cs="Microsoft Sans Serif"/>
          <w:b/>
          <w:i w:val="0"/>
          <w:sz w:val="38"/>
          <w:szCs w:val="38"/>
        </w:rPr>
        <w:t>ἐχθρούς</w:t>
      </w:r>
    </w:p>
    <w:p w:rsidR="003944E9" w:rsidRPr="00FD4359" w:rsidRDefault="003944E9" w:rsidP="00A42C09">
      <w:pPr>
        <w:spacing w:before="100" w:beforeAutospacing="1" w:after="100" w:afterAutospacing="1" w:line="240" w:lineRule="auto"/>
        <w:rPr>
          <w:rStyle w:val="a3"/>
          <w:rFonts w:ascii="Microsoft Sans Serif" w:hAnsi="Microsoft Sans Serif" w:cs="Microsoft Sans Serif"/>
          <w:b/>
          <w:i w:val="0"/>
          <w:sz w:val="38"/>
          <w:szCs w:val="38"/>
        </w:rPr>
      </w:pPr>
      <w:r w:rsidRPr="008E040C">
        <w:rPr>
          <w:rStyle w:val="a5"/>
          <w:rFonts w:ascii="Tahoma" w:hAnsi="Tahoma" w:cs="Tahoma"/>
          <w:iCs/>
          <w:sz w:val="36"/>
          <w:szCs w:val="36"/>
        </w:rPr>
        <w:t>πέπονθα</w:t>
      </w:r>
      <w:r w:rsidR="008E040C">
        <w:rPr>
          <w:rStyle w:val="a5"/>
          <w:rFonts w:ascii="Tahoma" w:hAnsi="Tahoma" w:cs="Tahoma"/>
          <w:iCs/>
          <w:sz w:val="36"/>
          <w:szCs w:val="36"/>
        </w:rPr>
        <w:t xml:space="preserve"> </w:t>
      </w:r>
      <w:r w:rsidRPr="00113FAF">
        <w:rPr>
          <w:rFonts w:ascii="Arial" w:hAnsi="Arial" w:cs="Arial"/>
          <w:b/>
          <w:sz w:val="36"/>
          <w:szCs w:val="36"/>
        </w:rPr>
        <w:t xml:space="preserve">παρακ. του ρ. </w:t>
      </w:r>
      <w:r w:rsidRPr="00FD4359">
        <w:rPr>
          <w:rStyle w:val="a3"/>
          <w:rFonts w:ascii="Microsoft Sans Serif" w:hAnsi="Microsoft Sans Serif" w:cs="Microsoft Sans Serif"/>
          <w:b/>
          <w:i w:val="0"/>
          <w:sz w:val="38"/>
          <w:szCs w:val="38"/>
        </w:rPr>
        <w:t>πάσχω</w:t>
      </w:r>
    </w:p>
    <w:p w:rsidR="003944E9" w:rsidRPr="00113FAF" w:rsidRDefault="003944E9" w:rsidP="00A42C09">
      <w:pPr>
        <w:spacing w:before="100" w:beforeAutospacing="1" w:after="100" w:afterAutospacing="1" w:line="240" w:lineRule="auto"/>
        <w:rPr>
          <w:rFonts w:ascii="Arial" w:hAnsi="Arial" w:cs="Arial"/>
          <w:b/>
          <w:sz w:val="36"/>
          <w:szCs w:val="36"/>
        </w:rPr>
      </w:pPr>
      <w:r w:rsidRPr="008E040C">
        <w:rPr>
          <w:rStyle w:val="a5"/>
          <w:rFonts w:ascii="Tahoma" w:hAnsi="Tahoma" w:cs="Tahoma"/>
          <w:iCs/>
          <w:sz w:val="36"/>
          <w:szCs w:val="36"/>
        </w:rPr>
        <w:t>κακῶς πάσχω</w:t>
      </w:r>
      <w:r w:rsidRPr="00113FAF">
        <w:rPr>
          <w:rStyle w:val="a5"/>
          <w:rFonts w:ascii="Arial" w:hAnsi="Arial" w:cs="Arial"/>
          <w:iCs/>
          <w:sz w:val="36"/>
          <w:szCs w:val="36"/>
        </w:rPr>
        <w:t xml:space="preserve"> </w:t>
      </w:r>
      <w:r w:rsidRPr="00113FAF">
        <w:rPr>
          <w:rFonts w:ascii="Arial" w:hAnsi="Arial" w:cs="Arial"/>
          <w:b/>
          <w:sz w:val="36"/>
          <w:szCs w:val="36"/>
        </w:rPr>
        <w:t>κακοπαθώ, αδικούμαι</w:t>
      </w:r>
    </w:p>
    <w:p w:rsidR="003944E9" w:rsidRPr="00113FAF" w:rsidRDefault="003944E9" w:rsidP="00A42C09">
      <w:pPr>
        <w:spacing w:before="100" w:beforeAutospacing="1" w:after="100" w:afterAutospacing="1" w:line="240" w:lineRule="auto"/>
        <w:rPr>
          <w:rFonts w:ascii="Arial" w:hAnsi="Arial" w:cs="Arial"/>
          <w:b/>
          <w:sz w:val="36"/>
          <w:szCs w:val="36"/>
        </w:rPr>
      </w:pPr>
      <w:r w:rsidRPr="008E040C">
        <w:rPr>
          <w:rStyle w:val="a5"/>
          <w:rFonts w:ascii="Tahoma" w:hAnsi="Tahoma" w:cs="Tahoma"/>
          <w:iCs/>
          <w:sz w:val="36"/>
          <w:szCs w:val="36"/>
        </w:rPr>
        <w:t>αὐτῶν</w:t>
      </w:r>
      <w:r w:rsidRPr="00113FAF">
        <w:rPr>
          <w:rStyle w:val="a5"/>
          <w:rFonts w:ascii="Arial" w:hAnsi="Arial" w:cs="Arial"/>
          <w:iCs/>
          <w:sz w:val="36"/>
          <w:szCs w:val="36"/>
        </w:rPr>
        <w:t xml:space="preserve"> </w:t>
      </w:r>
      <w:r w:rsidRPr="00113FAF">
        <w:rPr>
          <w:rFonts w:ascii="Arial" w:hAnsi="Arial" w:cs="Arial"/>
          <w:b/>
          <w:sz w:val="36"/>
          <w:szCs w:val="36"/>
        </w:rPr>
        <w:t>κατηγορημ. προσδ.</w:t>
      </w:r>
    </w:p>
    <w:p w:rsidR="003944E9" w:rsidRPr="00FD4359" w:rsidRDefault="003944E9" w:rsidP="00A42C09">
      <w:pPr>
        <w:spacing w:before="100" w:beforeAutospacing="1" w:after="100" w:afterAutospacing="1" w:line="240" w:lineRule="auto"/>
        <w:rPr>
          <w:rStyle w:val="a3"/>
          <w:rFonts w:ascii="Microsoft Sans Serif" w:hAnsi="Microsoft Sans Serif" w:cs="Microsoft Sans Serif"/>
          <w:b/>
          <w:i w:val="0"/>
          <w:sz w:val="38"/>
          <w:szCs w:val="38"/>
        </w:rPr>
      </w:pPr>
      <w:r w:rsidRPr="008E040C">
        <w:rPr>
          <w:rStyle w:val="a5"/>
          <w:rFonts w:ascii="Tahoma" w:hAnsi="Tahoma" w:cs="Tahoma"/>
          <w:iCs/>
          <w:sz w:val="36"/>
          <w:szCs w:val="36"/>
        </w:rPr>
        <w:t>τινας</w:t>
      </w:r>
      <w:r w:rsidRPr="00113FAF">
        <w:rPr>
          <w:rStyle w:val="a5"/>
          <w:rFonts w:ascii="Arial" w:hAnsi="Arial" w:cs="Arial"/>
          <w:iCs/>
          <w:sz w:val="36"/>
          <w:szCs w:val="36"/>
        </w:rPr>
        <w:t xml:space="preserve"> </w:t>
      </w:r>
      <w:r w:rsidRPr="00113FAF">
        <w:rPr>
          <w:rFonts w:ascii="Arial" w:hAnsi="Arial" w:cs="Arial"/>
          <w:b/>
          <w:sz w:val="36"/>
          <w:szCs w:val="36"/>
        </w:rPr>
        <w:t xml:space="preserve">αντικ. της μτχ. </w:t>
      </w:r>
      <w:r w:rsidRPr="00FD4359">
        <w:rPr>
          <w:rStyle w:val="a3"/>
          <w:rFonts w:ascii="Microsoft Sans Serif" w:hAnsi="Microsoft Sans Serif" w:cs="Microsoft Sans Serif"/>
          <w:b/>
          <w:i w:val="0"/>
          <w:sz w:val="38"/>
          <w:szCs w:val="38"/>
        </w:rPr>
        <w:t>ἀδικοῦντας</w:t>
      </w:r>
    </w:p>
    <w:p w:rsidR="003944E9" w:rsidRPr="00113FAF" w:rsidRDefault="003944E9" w:rsidP="00A42C09">
      <w:pPr>
        <w:spacing w:before="100" w:beforeAutospacing="1" w:after="100" w:afterAutospacing="1" w:line="240" w:lineRule="auto"/>
        <w:rPr>
          <w:rFonts w:ascii="Arial" w:hAnsi="Arial" w:cs="Arial"/>
          <w:b/>
          <w:sz w:val="36"/>
          <w:szCs w:val="36"/>
        </w:rPr>
      </w:pPr>
      <w:r w:rsidRPr="008E040C">
        <w:rPr>
          <w:rStyle w:val="a5"/>
          <w:rFonts w:ascii="Tahoma" w:hAnsi="Tahoma" w:cs="Tahoma"/>
          <w:iCs/>
          <w:sz w:val="36"/>
          <w:szCs w:val="36"/>
        </w:rPr>
        <w:t>πολιτεία</w:t>
      </w:r>
      <w:r w:rsidRPr="00113FAF">
        <w:rPr>
          <w:rStyle w:val="a5"/>
          <w:rFonts w:ascii="Arial" w:hAnsi="Arial" w:cs="Arial"/>
          <w:iCs/>
          <w:sz w:val="36"/>
          <w:szCs w:val="36"/>
        </w:rPr>
        <w:t xml:space="preserve"> </w:t>
      </w:r>
      <w:r w:rsidRPr="00113FAF">
        <w:rPr>
          <w:rFonts w:ascii="Arial" w:hAnsi="Arial" w:cs="Arial"/>
          <w:b/>
          <w:sz w:val="36"/>
          <w:szCs w:val="36"/>
        </w:rPr>
        <w:t>η δημοκρατία</w:t>
      </w:r>
    </w:p>
    <w:p w:rsidR="003944E9" w:rsidRPr="00113FAF" w:rsidRDefault="003944E9" w:rsidP="00A42C09">
      <w:pPr>
        <w:spacing w:before="100" w:beforeAutospacing="1" w:after="100" w:afterAutospacing="1" w:line="240" w:lineRule="auto"/>
        <w:rPr>
          <w:rFonts w:ascii="Arial" w:hAnsi="Arial" w:cs="Arial"/>
          <w:b/>
          <w:sz w:val="36"/>
          <w:szCs w:val="36"/>
        </w:rPr>
      </w:pPr>
      <w:r w:rsidRPr="008E040C">
        <w:rPr>
          <w:rStyle w:val="a5"/>
          <w:rFonts w:ascii="Tahoma" w:hAnsi="Tahoma" w:cs="Tahoma"/>
          <w:iCs/>
          <w:sz w:val="36"/>
          <w:szCs w:val="36"/>
        </w:rPr>
        <w:t>μεθίστημι τὰς πολιτείας εἰς ὀλιγαρχίαν</w:t>
      </w:r>
      <w:r w:rsidRPr="00113FAF">
        <w:rPr>
          <w:rStyle w:val="a5"/>
          <w:rFonts w:ascii="Arial" w:hAnsi="Arial" w:cs="Arial"/>
          <w:iCs/>
          <w:sz w:val="36"/>
          <w:szCs w:val="36"/>
        </w:rPr>
        <w:t xml:space="preserve"> </w:t>
      </w:r>
      <w:r w:rsidRPr="00113FAF">
        <w:rPr>
          <w:rFonts w:ascii="Arial" w:hAnsi="Arial" w:cs="Arial"/>
          <w:b/>
          <w:sz w:val="36"/>
          <w:szCs w:val="36"/>
        </w:rPr>
        <w:t>μετατρέπω τα δημοκρατικά πολιτεύματα σε ολιγαρχικά</w:t>
      </w:r>
    </w:p>
    <w:p w:rsidR="003944E9" w:rsidRPr="00366BAA" w:rsidRDefault="003944E9" w:rsidP="00D97F76">
      <w:pPr>
        <w:spacing w:after="0" w:line="240" w:lineRule="auto"/>
        <w:rPr>
          <w:rFonts w:ascii="Arial" w:hAnsi="Arial" w:cs="Arial"/>
          <w:b/>
          <w:sz w:val="36"/>
          <w:szCs w:val="36"/>
        </w:rPr>
      </w:pPr>
    </w:p>
    <w:p w:rsidR="003944E9" w:rsidRPr="00113FAF" w:rsidRDefault="003944E9" w:rsidP="00D97F76">
      <w:pPr>
        <w:spacing w:after="0" w:line="240" w:lineRule="auto"/>
        <w:rPr>
          <w:rFonts w:ascii="Arial" w:hAnsi="Arial" w:cs="Arial"/>
          <w:b/>
          <w:sz w:val="36"/>
          <w:szCs w:val="36"/>
        </w:rPr>
      </w:pPr>
    </w:p>
    <w:p w:rsidR="003944E9" w:rsidRPr="00856D71" w:rsidRDefault="003944E9" w:rsidP="00856D71">
      <w:pPr>
        <w:pStyle w:val="2"/>
        <w:spacing w:before="0" w:line="240" w:lineRule="auto"/>
        <w:jc w:val="center"/>
        <w:rPr>
          <w:rFonts w:ascii="Tahoma" w:hAnsi="Tahoma" w:cs="Tahoma"/>
          <w:color w:val="auto"/>
          <w:sz w:val="36"/>
          <w:szCs w:val="36"/>
        </w:rPr>
      </w:pPr>
      <w:r w:rsidRPr="00856D71">
        <w:rPr>
          <w:rFonts w:ascii="Tahoma" w:hAnsi="Tahoma" w:cs="Tahoma"/>
          <w:color w:val="auto"/>
          <w:sz w:val="36"/>
          <w:szCs w:val="36"/>
        </w:rPr>
        <w:t>ερμηνευτικά σχόλια</w:t>
      </w:r>
    </w:p>
    <w:p w:rsidR="003944E9" w:rsidRPr="00113FAF" w:rsidRDefault="00856D71" w:rsidP="00D97F76">
      <w:pPr>
        <w:spacing w:after="0" w:line="240" w:lineRule="auto"/>
        <w:rPr>
          <w:rFonts w:ascii="Arial" w:hAnsi="Arial" w:cs="Arial"/>
          <w:b/>
          <w:sz w:val="36"/>
          <w:szCs w:val="36"/>
        </w:rPr>
      </w:pPr>
      <w:r w:rsidRPr="00856D71">
        <w:rPr>
          <w:rStyle w:val="a5"/>
          <w:rFonts w:ascii="Tahoma" w:hAnsi="Tahoma" w:cs="Tahoma"/>
          <w:iCs/>
          <w:sz w:val="36"/>
          <w:szCs w:val="36"/>
        </w:rPr>
        <w:t xml:space="preserve">[17] </w:t>
      </w:r>
      <w:r w:rsidR="003944E9" w:rsidRPr="00856D71">
        <w:rPr>
          <w:rStyle w:val="a5"/>
          <w:rFonts w:ascii="Tahoma" w:hAnsi="Tahoma" w:cs="Tahoma"/>
          <w:iCs/>
          <w:sz w:val="36"/>
          <w:szCs w:val="36"/>
        </w:rPr>
        <w:t>πρὸς δημοκρατίας καὶ πρὸς ὀλιγαρχίας</w:t>
      </w:r>
      <w:r w:rsidR="003944E9" w:rsidRPr="00113FAF">
        <w:rPr>
          <w:rStyle w:val="a5"/>
          <w:rFonts w:ascii="Arial" w:hAnsi="Arial" w:cs="Arial"/>
          <w:iCs/>
          <w:sz w:val="36"/>
          <w:szCs w:val="36"/>
        </w:rPr>
        <w:t xml:space="preserve"> </w:t>
      </w:r>
      <w:r w:rsidR="003944E9" w:rsidRPr="00113FAF">
        <w:rPr>
          <w:rFonts w:ascii="Arial" w:hAnsi="Arial" w:cs="Arial"/>
          <w:b/>
          <w:sz w:val="36"/>
          <w:szCs w:val="36"/>
        </w:rPr>
        <w:t>η βασική διαφορά μεταξύ των δύο πολιτευμάτων είναι ότι στη δημοκρατία την κυρίαρχη εξουσία κατέχει η πλειοψηφία των πολιτών, ενώ στην ολιγαρχία, η μειοψηφία, οι «</w:t>
      </w:r>
      <w:r w:rsidR="003944E9" w:rsidRPr="00113FAF">
        <w:rPr>
          <w:rFonts w:ascii="Tahoma" w:hAnsi="Tahoma" w:cs="Tahoma"/>
          <w:b/>
          <w:sz w:val="36"/>
          <w:szCs w:val="36"/>
        </w:rPr>
        <w:t>ὀ</w:t>
      </w:r>
      <w:r w:rsidR="003944E9" w:rsidRPr="00113FAF">
        <w:rPr>
          <w:rFonts w:ascii="Arial" w:hAnsi="Arial" w:cs="Arial"/>
          <w:b/>
          <w:sz w:val="36"/>
          <w:szCs w:val="36"/>
        </w:rPr>
        <w:t>λίγοι» που διακρίνονται λόγω δυνάμεως, πλούτου ή καταγωγής. Φυσικά υπήρχε μεγάλη ποικιλία δημοκρατικών και ολιγαρχικών πολιτευμάτων</w:t>
      </w:r>
    </w:p>
    <w:p w:rsidR="003944E9" w:rsidRPr="00113FAF" w:rsidRDefault="003944E9" w:rsidP="00D97F76">
      <w:pPr>
        <w:spacing w:after="0" w:line="240" w:lineRule="auto"/>
        <w:rPr>
          <w:rFonts w:ascii="Arial" w:hAnsi="Arial" w:cs="Arial"/>
          <w:b/>
          <w:sz w:val="36"/>
          <w:szCs w:val="36"/>
        </w:rPr>
      </w:pPr>
    </w:p>
    <w:p w:rsidR="003944E9" w:rsidRPr="00113FAF" w:rsidRDefault="00FE7BF1" w:rsidP="00D97F76">
      <w:pPr>
        <w:spacing w:after="0" w:line="240" w:lineRule="auto"/>
        <w:rPr>
          <w:rFonts w:ascii="Arial" w:hAnsi="Arial" w:cs="Arial"/>
          <w:b/>
          <w:sz w:val="36"/>
          <w:szCs w:val="36"/>
        </w:rPr>
      </w:pPr>
      <w:r w:rsidRPr="00FE7BF1">
        <w:rPr>
          <w:rFonts w:ascii="Tahoma" w:hAnsi="Tahoma" w:cs="Tahoma"/>
          <w:b/>
          <w:bCs/>
          <w:iCs/>
          <w:noProof/>
          <w:sz w:val="36"/>
          <w:szCs w:val="36"/>
          <w:lang w:eastAsia="el-GR"/>
        </w:rPr>
        <w:pict>
          <v:shape id="_x0000_s1108" type="#_x0000_t202" style="position:absolute;margin-left:266.85pt;margin-top:800.7pt;width:80.25pt;height:26.5pt;z-index:251737088;mso-wrap-style:none;mso-position-horizontal-relative:page;mso-position-vertical-relative:page" o:allowincell="f" o:allowoverlap="f" fillcolor="#fc9" strokecolor="#fc9">
            <v:textbox style="mso-next-textbox:#_x0000_s1108">
              <w:txbxContent>
                <w:p w:rsidR="00131D75" w:rsidRPr="00FD4359" w:rsidRDefault="00131D75" w:rsidP="00FD4359">
                  <w:pPr>
                    <w:jc w:val="center"/>
                    <w:rPr>
                      <w:rFonts w:ascii="Arial" w:hAnsi="Arial" w:cs="Arial"/>
                      <w:b/>
                      <w:sz w:val="36"/>
                      <w:szCs w:val="36"/>
                      <w:lang w:val="en-US"/>
                    </w:rPr>
                  </w:pPr>
                  <w:r>
                    <w:rPr>
                      <w:rFonts w:ascii="Arial" w:hAnsi="Arial" w:cs="Arial"/>
                      <w:b/>
                      <w:sz w:val="36"/>
                      <w:szCs w:val="36"/>
                      <w:lang w:val="en-US"/>
                    </w:rPr>
                    <w:t>76 /</w:t>
                  </w:r>
                  <w:r>
                    <w:rPr>
                      <w:rFonts w:ascii="Arial" w:hAnsi="Arial" w:cs="Arial"/>
                      <w:b/>
                      <w:sz w:val="36"/>
                      <w:szCs w:val="36"/>
                    </w:rPr>
                    <w:t xml:space="preserve"> 1</w:t>
                  </w:r>
                  <w:r>
                    <w:rPr>
                      <w:rFonts w:ascii="Arial" w:hAnsi="Arial" w:cs="Arial"/>
                      <w:b/>
                      <w:sz w:val="36"/>
                      <w:szCs w:val="36"/>
                      <w:lang w:val="en-US"/>
                    </w:rPr>
                    <w:t>59</w:t>
                  </w:r>
                </w:p>
              </w:txbxContent>
            </v:textbox>
            <w10:wrap anchorx="page" anchory="page"/>
          </v:shape>
        </w:pict>
      </w:r>
      <w:r w:rsidR="003944E9" w:rsidRPr="00856D71">
        <w:rPr>
          <w:rStyle w:val="a5"/>
          <w:rFonts w:ascii="Tahoma" w:hAnsi="Tahoma" w:cs="Tahoma"/>
          <w:iCs/>
          <w:sz w:val="36"/>
          <w:szCs w:val="36"/>
        </w:rPr>
        <w:t>περὶ τῶν ἰδίων ἐγκλημάτων, οὐ δυνηθέντων δημοσίᾳ διαλύσασθαι ταῦτα</w:t>
      </w:r>
      <w:r w:rsidR="003944E9" w:rsidRPr="00113FAF">
        <w:rPr>
          <w:rStyle w:val="a5"/>
          <w:rFonts w:ascii="Arial" w:hAnsi="Arial" w:cs="Arial"/>
          <w:iCs/>
          <w:sz w:val="36"/>
          <w:szCs w:val="36"/>
        </w:rPr>
        <w:t xml:space="preserve"> </w:t>
      </w:r>
      <w:r w:rsidR="003944E9" w:rsidRPr="00113FAF">
        <w:rPr>
          <w:rFonts w:ascii="Arial" w:hAnsi="Arial" w:cs="Arial"/>
          <w:b/>
          <w:sz w:val="36"/>
          <w:szCs w:val="36"/>
        </w:rPr>
        <w:t>η διατύπωση αυτή αφορά μάλλον δυναμικές παρεμβάσεις των Αθηναίων σε περιπτώσεις αντιδικιών μεταξύ δημοκρατουμένων πόλεων. Η Σικελική εκστρατεία π.χ. είχε ως αφορμή την παροχή βοήθειας στους Εγεσταίους στη διένεξή τους με τον Σελινούντα, στην πραγματικότητα όμως είχε σκοπό την επέκταση της Αθηναϊκής κυριαρχίας στη Δύση (415 π.Χ.).</w:t>
      </w:r>
    </w:p>
    <w:p w:rsidR="003944E9" w:rsidRPr="00113FAF" w:rsidRDefault="003944E9" w:rsidP="00D97F76">
      <w:pPr>
        <w:spacing w:after="0" w:line="240" w:lineRule="auto"/>
        <w:rPr>
          <w:rFonts w:ascii="Arial" w:hAnsi="Arial" w:cs="Arial"/>
          <w:b/>
          <w:sz w:val="36"/>
          <w:szCs w:val="36"/>
        </w:rPr>
      </w:pPr>
      <w:r w:rsidRPr="00856D71">
        <w:rPr>
          <w:rStyle w:val="a5"/>
          <w:rFonts w:ascii="Tahoma" w:hAnsi="Tahoma" w:cs="Tahoma"/>
          <w:iCs/>
          <w:sz w:val="36"/>
          <w:szCs w:val="36"/>
        </w:rPr>
        <w:lastRenderedPageBreak/>
        <w:t>περὶ γῆς μέρους ἢ ὅρων</w:t>
      </w:r>
      <w:r w:rsidRPr="00113FAF">
        <w:rPr>
          <w:rStyle w:val="a5"/>
          <w:rFonts w:ascii="Arial" w:hAnsi="Arial" w:cs="Arial"/>
          <w:iCs/>
          <w:sz w:val="36"/>
          <w:szCs w:val="36"/>
        </w:rPr>
        <w:t xml:space="preserve"> </w:t>
      </w:r>
      <w:r w:rsidRPr="00113FAF">
        <w:rPr>
          <w:rFonts w:ascii="Arial" w:hAnsi="Arial" w:cs="Arial"/>
          <w:b/>
          <w:sz w:val="36"/>
          <w:szCs w:val="36"/>
        </w:rPr>
        <w:t>ο Περικλής π.χ. το 441 π.Χ. είχε πολιορκήσει τη Σάμο, επειδή δεν είχε συμμορφωθεί με τις υποδείξεις των Αθηναίων να σταματήσει τη διένεξή της με τη Μίλητο για την κατοχή της Πριήνης.</w:t>
      </w:r>
    </w:p>
    <w:p w:rsidR="003944E9" w:rsidRPr="00113FAF" w:rsidRDefault="003944E9" w:rsidP="00D97F76">
      <w:pPr>
        <w:spacing w:after="0" w:line="240" w:lineRule="auto"/>
        <w:rPr>
          <w:rFonts w:ascii="Arial" w:hAnsi="Arial" w:cs="Arial"/>
          <w:b/>
          <w:sz w:val="36"/>
          <w:szCs w:val="36"/>
        </w:rPr>
      </w:pPr>
    </w:p>
    <w:p w:rsidR="003944E9" w:rsidRPr="00113FAF" w:rsidRDefault="003944E9" w:rsidP="00D97F76">
      <w:pPr>
        <w:spacing w:after="0" w:line="240" w:lineRule="auto"/>
        <w:rPr>
          <w:rFonts w:ascii="Arial" w:hAnsi="Arial" w:cs="Arial"/>
          <w:b/>
          <w:sz w:val="36"/>
          <w:szCs w:val="36"/>
        </w:rPr>
      </w:pPr>
      <w:r w:rsidRPr="00856D71">
        <w:rPr>
          <w:rStyle w:val="a5"/>
          <w:rFonts w:ascii="Tahoma" w:hAnsi="Tahoma" w:cs="Tahoma"/>
          <w:iCs/>
          <w:sz w:val="36"/>
          <w:szCs w:val="36"/>
        </w:rPr>
        <w:t>ὑπὲρ μὲν τούτων οὐδενός</w:t>
      </w:r>
      <w:r w:rsidRPr="00113FAF">
        <w:rPr>
          <w:rStyle w:val="a5"/>
          <w:rFonts w:ascii="Arial" w:hAnsi="Arial" w:cs="Arial"/>
          <w:iCs/>
          <w:sz w:val="36"/>
          <w:szCs w:val="36"/>
        </w:rPr>
        <w:t xml:space="preserve"> </w:t>
      </w:r>
      <w:r w:rsidRPr="00113FAF">
        <w:rPr>
          <w:rFonts w:ascii="Arial" w:hAnsi="Arial" w:cs="Arial"/>
          <w:b/>
          <w:sz w:val="36"/>
          <w:szCs w:val="36"/>
        </w:rPr>
        <w:t xml:space="preserve">το </w:t>
      </w:r>
      <w:r w:rsidRPr="00A04C90">
        <w:rPr>
          <w:rStyle w:val="a3"/>
          <w:rFonts w:ascii="Microsoft Sans Serif" w:hAnsi="Microsoft Sans Serif" w:cs="Microsoft Sans Serif"/>
          <w:b/>
          <w:i w:val="0"/>
          <w:sz w:val="38"/>
          <w:szCs w:val="38"/>
        </w:rPr>
        <w:t>οὐδενός</w:t>
      </w:r>
      <w:r w:rsidRPr="00113FAF">
        <w:rPr>
          <w:rFonts w:ascii="Arial" w:hAnsi="Arial" w:cs="Arial"/>
          <w:b/>
          <w:sz w:val="36"/>
          <w:szCs w:val="36"/>
        </w:rPr>
        <w:t xml:space="preserve"> είναι ασφαλώς υπερβολή. Η κάθετη διαχωριστική γραμμή μεταξύ πολέμων </w:t>
      </w:r>
      <w:r w:rsidRPr="00FD4359">
        <w:rPr>
          <w:rFonts w:ascii="Microsoft Sans Serif" w:hAnsi="Microsoft Sans Serif" w:cs="Microsoft Sans Serif"/>
          <w:b/>
          <w:sz w:val="38"/>
          <w:szCs w:val="38"/>
        </w:rPr>
        <w:t>προς δημοκρατίας καί πρός ολιγαρχίας</w:t>
      </w:r>
      <w:r w:rsidRPr="00856D71">
        <w:rPr>
          <w:rFonts w:ascii="Tahoma" w:hAnsi="Tahoma" w:cs="Tahoma"/>
          <w:b/>
          <w:sz w:val="36"/>
          <w:szCs w:val="36"/>
        </w:rPr>
        <w:t xml:space="preserve"> </w:t>
      </w:r>
      <w:r w:rsidRPr="00113FAF">
        <w:rPr>
          <w:rFonts w:ascii="Arial" w:hAnsi="Arial" w:cs="Arial"/>
          <w:b/>
          <w:sz w:val="36"/>
          <w:szCs w:val="36"/>
        </w:rPr>
        <w:t>προφανώς δεν ανταποκρίνεται ακριβώς προς την πραγματικότητα και συνιστά διπλωματική απόκρυψη του γεγονότος ότι αιτία των διαρκών συγκρούσεων π.χ. προς την «ολιγαρχική» Σπάρτη και τους συμμάχους της ήταν κυρίως η διεκδίκηση της ηγεμονίας.</w:t>
      </w:r>
    </w:p>
    <w:p w:rsidR="003944E9" w:rsidRPr="00113FAF" w:rsidRDefault="003944E9" w:rsidP="00D97F76">
      <w:pPr>
        <w:spacing w:after="0" w:line="240" w:lineRule="auto"/>
        <w:rPr>
          <w:rFonts w:ascii="Arial" w:hAnsi="Arial" w:cs="Arial"/>
          <w:b/>
          <w:sz w:val="36"/>
          <w:szCs w:val="36"/>
        </w:rPr>
      </w:pPr>
    </w:p>
    <w:p w:rsidR="003944E9" w:rsidRPr="00113FAF" w:rsidRDefault="003944E9" w:rsidP="00D97F76">
      <w:pPr>
        <w:spacing w:after="0" w:line="240" w:lineRule="auto"/>
        <w:rPr>
          <w:rFonts w:ascii="Arial" w:hAnsi="Arial" w:cs="Arial"/>
          <w:b/>
          <w:sz w:val="36"/>
          <w:szCs w:val="36"/>
        </w:rPr>
      </w:pPr>
      <w:r w:rsidRPr="00856D71">
        <w:rPr>
          <w:rStyle w:val="a5"/>
          <w:rFonts w:ascii="Tahoma" w:hAnsi="Tahoma" w:cs="Tahoma"/>
          <w:iCs/>
          <w:sz w:val="36"/>
          <w:szCs w:val="36"/>
        </w:rPr>
        <w:t>ὑπὲρ δὲ τῆς πολιτείας</w:t>
      </w:r>
      <w:r w:rsidRPr="00113FAF">
        <w:rPr>
          <w:rStyle w:val="a5"/>
          <w:rFonts w:ascii="Arial" w:hAnsi="Arial" w:cs="Arial"/>
          <w:iCs/>
          <w:sz w:val="36"/>
          <w:szCs w:val="36"/>
        </w:rPr>
        <w:t xml:space="preserve"> </w:t>
      </w:r>
      <w:r w:rsidRPr="00113FAF">
        <w:rPr>
          <w:rFonts w:ascii="Arial" w:hAnsi="Arial" w:cs="Arial"/>
          <w:b/>
          <w:sz w:val="36"/>
          <w:szCs w:val="36"/>
        </w:rPr>
        <w:t xml:space="preserve">κατά τον Αριστοτέλη </w:t>
      </w:r>
      <w:r w:rsidRPr="00113FAF">
        <w:rPr>
          <w:rStyle w:val="a3"/>
          <w:rFonts w:ascii="Arial" w:hAnsi="Arial" w:cs="Arial"/>
          <w:b/>
          <w:i w:val="0"/>
          <w:sz w:val="36"/>
          <w:szCs w:val="36"/>
        </w:rPr>
        <w:t>«</w:t>
      </w:r>
      <w:r w:rsidRPr="00FD4359">
        <w:rPr>
          <w:rStyle w:val="a3"/>
          <w:rFonts w:ascii="Microsoft Sans Serif" w:hAnsi="Microsoft Sans Serif" w:cs="Microsoft Sans Serif"/>
          <w:b/>
          <w:i w:val="0"/>
          <w:sz w:val="38"/>
          <w:szCs w:val="38"/>
        </w:rPr>
        <w:t>πολιτεία καὶ πολίτευμα σημαίνει ταὐτόν</w:t>
      </w:r>
      <w:r w:rsidRPr="00113FAF">
        <w:rPr>
          <w:rStyle w:val="a3"/>
          <w:rFonts w:ascii="Arial" w:hAnsi="Arial" w:cs="Arial"/>
          <w:b/>
          <w:i w:val="0"/>
          <w:sz w:val="36"/>
          <w:szCs w:val="36"/>
        </w:rPr>
        <w:t>»</w:t>
      </w:r>
      <w:r w:rsidRPr="00113FAF">
        <w:rPr>
          <w:rFonts w:ascii="Arial" w:hAnsi="Arial" w:cs="Arial"/>
          <w:b/>
          <w:sz w:val="36"/>
          <w:szCs w:val="36"/>
        </w:rPr>
        <w:t xml:space="preserve">, αλλά </w:t>
      </w:r>
      <w:r w:rsidRPr="00FD4359">
        <w:rPr>
          <w:rStyle w:val="a3"/>
          <w:rFonts w:ascii="Microsoft Sans Serif" w:hAnsi="Microsoft Sans Serif" w:cs="Microsoft Sans Serif"/>
          <w:b/>
          <w:i w:val="0"/>
          <w:sz w:val="38"/>
          <w:szCs w:val="38"/>
        </w:rPr>
        <w:t>πολιτεία</w:t>
      </w:r>
      <w:r w:rsidRPr="00FD4359">
        <w:rPr>
          <w:rFonts w:ascii="Microsoft Sans Serif" w:hAnsi="Microsoft Sans Serif" w:cs="Microsoft Sans Serif"/>
          <w:b/>
          <w:sz w:val="38"/>
          <w:szCs w:val="38"/>
        </w:rPr>
        <w:t xml:space="preserve"> </w:t>
      </w:r>
      <w:r w:rsidRPr="00113FAF">
        <w:rPr>
          <w:rFonts w:ascii="Arial" w:hAnsi="Arial" w:cs="Arial"/>
          <w:b/>
          <w:sz w:val="36"/>
          <w:szCs w:val="36"/>
        </w:rPr>
        <w:t xml:space="preserve">ονομάζεται και το ορθό δημοκρατικό πολίτευμα, </w:t>
      </w:r>
      <w:r w:rsidRPr="00113FAF">
        <w:rPr>
          <w:rStyle w:val="a3"/>
          <w:rFonts w:ascii="Arial" w:hAnsi="Arial" w:cs="Arial"/>
          <w:b/>
          <w:i w:val="0"/>
          <w:sz w:val="36"/>
          <w:szCs w:val="36"/>
        </w:rPr>
        <w:t>«</w:t>
      </w:r>
      <w:r w:rsidRPr="00FD4359">
        <w:rPr>
          <w:rStyle w:val="a3"/>
          <w:rFonts w:ascii="Microsoft Sans Serif" w:hAnsi="Microsoft Sans Serif" w:cs="Microsoft Sans Serif"/>
          <w:b/>
          <w:i w:val="0"/>
          <w:sz w:val="38"/>
          <w:szCs w:val="38"/>
        </w:rPr>
        <w:t>ὅταν τὸ πλῆθος πρὸς τὸ κοινὸν πολιτεύηται συμφέρον</w:t>
      </w:r>
      <w:r w:rsidRPr="00113FAF">
        <w:rPr>
          <w:rStyle w:val="a3"/>
          <w:rFonts w:ascii="Arial" w:hAnsi="Arial" w:cs="Arial"/>
          <w:b/>
          <w:i w:val="0"/>
          <w:sz w:val="36"/>
          <w:szCs w:val="36"/>
        </w:rPr>
        <w:t>»</w:t>
      </w:r>
      <w:r w:rsidRPr="00113FAF">
        <w:rPr>
          <w:rFonts w:ascii="Arial" w:hAnsi="Arial" w:cs="Arial"/>
          <w:b/>
          <w:sz w:val="36"/>
          <w:szCs w:val="36"/>
        </w:rPr>
        <w:t xml:space="preserve">. Κατ' εξοχήν επομένως </w:t>
      </w:r>
      <w:r w:rsidRPr="00FD4359">
        <w:rPr>
          <w:rStyle w:val="a3"/>
          <w:rFonts w:ascii="Microsoft Sans Serif" w:hAnsi="Microsoft Sans Serif" w:cs="Microsoft Sans Serif"/>
          <w:b/>
          <w:i w:val="0"/>
          <w:sz w:val="38"/>
          <w:szCs w:val="38"/>
        </w:rPr>
        <w:t>πολιτεία</w:t>
      </w:r>
      <w:r w:rsidRPr="00113FAF">
        <w:rPr>
          <w:rFonts w:ascii="Arial" w:hAnsi="Arial" w:cs="Arial"/>
          <w:b/>
          <w:sz w:val="36"/>
          <w:szCs w:val="36"/>
        </w:rPr>
        <w:t xml:space="preserve"> είναι το δημοκρατικό πολίτευμα, διότι αυτό ανταποκρίνεται ακριβώς στην έννοια του πολιτεύματος το οποίο τότε είναι απολύτως ορθό, όταν άρχει η πλειοψηφία με γνώμονα το κοινό συμφέρον όλων των πολιτών.</w:t>
      </w:r>
    </w:p>
    <w:p w:rsidR="003944E9" w:rsidRPr="00113FAF" w:rsidRDefault="003944E9" w:rsidP="00D97F76">
      <w:pPr>
        <w:spacing w:after="0" w:line="240" w:lineRule="auto"/>
        <w:rPr>
          <w:rFonts w:ascii="Arial" w:hAnsi="Arial" w:cs="Arial"/>
          <w:b/>
          <w:sz w:val="36"/>
          <w:szCs w:val="36"/>
        </w:rPr>
      </w:pPr>
    </w:p>
    <w:p w:rsidR="003944E9" w:rsidRPr="00FD4359" w:rsidRDefault="003944E9" w:rsidP="00D97F76">
      <w:pPr>
        <w:spacing w:after="0" w:line="240" w:lineRule="auto"/>
        <w:rPr>
          <w:rFonts w:ascii="Microsoft Sans Serif" w:hAnsi="Microsoft Sans Serif" w:cs="Microsoft Sans Serif"/>
          <w:b/>
          <w:sz w:val="38"/>
          <w:szCs w:val="38"/>
        </w:rPr>
      </w:pPr>
      <w:r w:rsidRPr="00856D71">
        <w:rPr>
          <w:rStyle w:val="a5"/>
          <w:rFonts w:ascii="Tahoma" w:hAnsi="Tahoma" w:cs="Tahoma"/>
          <w:iCs/>
          <w:sz w:val="36"/>
          <w:szCs w:val="36"/>
        </w:rPr>
        <w:t>καὶ τῆς ἐλευθερίας</w:t>
      </w:r>
      <w:r w:rsidRPr="00113FAF">
        <w:rPr>
          <w:rStyle w:val="a5"/>
          <w:rFonts w:ascii="Arial" w:hAnsi="Arial" w:cs="Arial"/>
          <w:iCs/>
          <w:sz w:val="36"/>
          <w:szCs w:val="36"/>
        </w:rPr>
        <w:t xml:space="preserve">  </w:t>
      </w:r>
      <w:r w:rsidRPr="00113FAF">
        <w:rPr>
          <w:rFonts w:ascii="Arial" w:hAnsi="Arial" w:cs="Arial"/>
          <w:b/>
          <w:sz w:val="36"/>
          <w:szCs w:val="36"/>
        </w:rPr>
        <w:t xml:space="preserve">Ο Δημ. συνδέει δημοκρατία και ελευθερία, διότι η ελευθερία εξασφαλίζεται με τη δημοκρατία. Κατά τον Αριστοτέλη </w:t>
      </w:r>
      <w:r w:rsidRPr="00113FAF">
        <w:rPr>
          <w:rStyle w:val="a3"/>
          <w:rFonts w:ascii="Arial" w:hAnsi="Arial" w:cs="Arial"/>
          <w:b/>
          <w:i w:val="0"/>
          <w:sz w:val="36"/>
          <w:szCs w:val="36"/>
        </w:rPr>
        <w:t>«</w:t>
      </w:r>
      <w:r w:rsidRPr="00A04C90">
        <w:rPr>
          <w:rStyle w:val="a3"/>
          <w:rFonts w:ascii="Microsoft Sans Serif" w:hAnsi="Microsoft Sans Serif" w:cs="Microsoft Sans Serif"/>
          <w:b/>
          <w:i w:val="0"/>
          <w:sz w:val="38"/>
          <w:szCs w:val="38"/>
        </w:rPr>
        <w:t>ὑπόθεσις</w:t>
      </w:r>
      <w:r w:rsidRPr="00113FAF">
        <w:rPr>
          <w:rFonts w:ascii="Arial" w:hAnsi="Arial" w:cs="Arial"/>
          <w:b/>
          <w:sz w:val="36"/>
          <w:szCs w:val="36"/>
        </w:rPr>
        <w:t xml:space="preserve"> (θεμελιώδης αρχή δηλ.) </w:t>
      </w:r>
      <w:r w:rsidRPr="00FD4359">
        <w:rPr>
          <w:rStyle w:val="a3"/>
          <w:rFonts w:ascii="Microsoft Sans Serif" w:hAnsi="Microsoft Sans Serif" w:cs="Microsoft Sans Serif"/>
          <w:b/>
          <w:i w:val="0"/>
          <w:sz w:val="38"/>
          <w:szCs w:val="38"/>
        </w:rPr>
        <w:t>τῆς δημοκρατικῆς πολιτείας ἐλευθερία»</w:t>
      </w:r>
      <w:r w:rsidRPr="00FD4359">
        <w:rPr>
          <w:rFonts w:ascii="Microsoft Sans Serif" w:hAnsi="Microsoft Sans Serif" w:cs="Microsoft Sans Serif"/>
          <w:b/>
          <w:sz w:val="38"/>
          <w:szCs w:val="38"/>
        </w:rPr>
        <w:t>.</w:t>
      </w:r>
    </w:p>
    <w:p w:rsidR="00481C62" w:rsidRPr="00113FAF" w:rsidRDefault="00481C62" w:rsidP="00D97F76">
      <w:pPr>
        <w:spacing w:after="0" w:line="240" w:lineRule="auto"/>
        <w:rPr>
          <w:rFonts w:ascii="Arial" w:hAnsi="Arial" w:cs="Arial"/>
          <w:b/>
          <w:sz w:val="36"/>
          <w:szCs w:val="36"/>
        </w:rPr>
      </w:pPr>
    </w:p>
    <w:p w:rsidR="00FD4359" w:rsidRPr="00FD4359" w:rsidRDefault="00FE7BF1" w:rsidP="00D97F76">
      <w:pPr>
        <w:spacing w:after="0" w:line="240" w:lineRule="auto"/>
        <w:rPr>
          <w:rStyle w:val="a5"/>
          <w:rFonts w:ascii="Tahoma" w:hAnsi="Tahoma" w:cs="Tahoma"/>
          <w:iCs/>
          <w:sz w:val="36"/>
          <w:szCs w:val="36"/>
        </w:rPr>
      </w:pPr>
      <w:r>
        <w:rPr>
          <w:rFonts w:ascii="Tahoma" w:hAnsi="Tahoma" w:cs="Tahoma"/>
          <w:b/>
          <w:bCs/>
          <w:iCs/>
          <w:noProof/>
          <w:sz w:val="36"/>
          <w:szCs w:val="36"/>
          <w:lang w:eastAsia="el-GR"/>
        </w:rPr>
        <w:pict>
          <v:shape id="_x0000_s1110" type="#_x0000_t202" style="position:absolute;margin-left:266.85pt;margin-top:800.7pt;width:80.25pt;height:26.5pt;z-index:251739136;mso-wrap-style:none;mso-position-horizontal-relative:page;mso-position-vertical-relative:page" o:allowincell="f" o:allowoverlap="f" fillcolor="#fc9" strokecolor="#fc9">
            <v:textbox style="mso-next-textbox:#_x0000_s1110">
              <w:txbxContent>
                <w:p w:rsidR="00131D75" w:rsidRPr="00FD4359" w:rsidRDefault="00131D75" w:rsidP="00FD4359">
                  <w:pPr>
                    <w:jc w:val="center"/>
                    <w:rPr>
                      <w:rFonts w:ascii="Arial" w:hAnsi="Arial" w:cs="Arial"/>
                      <w:b/>
                      <w:sz w:val="36"/>
                      <w:szCs w:val="36"/>
                      <w:lang w:val="en-US"/>
                    </w:rPr>
                  </w:pPr>
                  <w:r>
                    <w:rPr>
                      <w:rFonts w:ascii="Arial" w:hAnsi="Arial" w:cs="Arial"/>
                      <w:b/>
                      <w:sz w:val="36"/>
                      <w:szCs w:val="36"/>
                      <w:lang w:val="en-US"/>
                    </w:rPr>
                    <w:t>77 /</w:t>
                  </w:r>
                  <w:r>
                    <w:rPr>
                      <w:rFonts w:ascii="Arial" w:hAnsi="Arial" w:cs="Arial"/>
                      <w:b/>
                      <w:sz w:val="36"/>
                      <w:szCs w:val="36"/>
                    </w:rPr>
                    <w:t xml:space="preserve"> 1</w:t>
                  </w:r>
                  <w:r>
                    <w:rPr>
                      <w:rFonts w:ascii="Arial" w:hAnsi="Arial" w:cs="Arial"/>
                      <w:b/>
                      <w:sz w:val="36"/>
                      <w:szCs w:val="36"/>
                      <w:lang w:val="en-US"/>
                    </w:rPr>
                    <w:t>59-160</w:t>
                  </w:r>
                </w:p>
              </w:txbxContent>
            </v:textbox>
            <w10:wrap anchorx="page" anchory="page"/>
          </v:shape>
        </w:pict>
      </w:r>
      <w:r w:rsidR="00856D71" w:rsidRPr="00856D71">
        <w:rPr>
          <w:rStyle w:val="a5"/>
          <w:rFonts w:ascii="Tahoma" w:hAnsi="Tahoma" w:cs="Tahoma"/>
          <w:iCs/>
          <w:sz w:val="36"/>
          <w:szCs w:val="36"/>
        </w:rPr>
        <w:t xml:space="preserve">[18] </w:t>
      </w:r>
      <w:r w:rsidR="00481C62" w:rsidRPr="00856D71">
        <w:rPr>
          <w:rStyle w:val="a5"/>
          <w:rFonts w:ascii="Tahoma" w:hAnsi="Tahoma" w:cs="Tahoma"/>
          <w:iCs/>
          <w:sz w:val="36"/>
          <w:szCs w:val="36"/>
        </w:rPr>
        <w:t xml:space="preserve">συμφέρει δημοκρατουμένους τοὺς Ἕλληνας ἅπαντας πολεμεῖν ὑμῖν ἢ ὀλιγαρχουμένους φίλους </w:t>
      </w:r>
    </w:p>
    <w:p w:rsidR="00481C62" w:rsidRPr="00113FAF" w:rsidRDefault="00481C62" w:rsidP="00D97F76">
      <w:pPr>
        <w:spacing w:after="0" w:line="240" w:lineRule="auto"/>
        <w:rPr>
          <w:rFonts w:ascii="Arial" w:hAnsi="Arial" w:cs="Arial"/>
          <w:b/>
          <w:sz w:val="36"/>
          <w:szCs w:val="36"/>
        </w:rPr>
      </w:pPr>
      <w:r w:rsidRPr="00856D71">
        <w:rPr>
          <w:rStyle w:val="a5"/>
          <w:rFonts w:ascii="Tahoma" w:hAnsi="Tahoma" w:cs="Tahoma"/>
          <w:iCs/>
          <w:sz w:val="36"/>
          <w:szCs w:val="36"/>
        </w:rPr>
        <w:lastRenderedPageBreak/>
        <w:t>εἶναι</w:t>
      </w:r>
      <w:r w:rsidRPr="00113FAF">
        <w:rPr>
          <w:rStyle w:val="a5"/>
          <w:rFonts w:ascii="Arial" w:hAnsi="Arial" w:cs="Arial"/>
          <w:iCs/>
          <w:sz w:val="36"/>
          <w:szCs w:val="36"/>
        </w:rPr>
        <w:t xml:space="preserve"> </w:t>
      </w:r>
      <w:r w:rsidRPr="00113FAF">
        <w:rPr>
          <w:rFonts w:ascii="Arial" w:hAnsi="Arial" w:cs="Arial"/>
          <w:b/>
          <w:sz w:val="36"/>
          <w:szCs w:val="36"/>
        </w:rPr>
        <w:t xml:space="preserve">πρόκειται βέβαια περί υπερβολής. Είναι ένα </w:t>
      </w:r>
      <w:r w:rsidR="00FE7BF1">
        <w:rPr>
          <w:rFonts w:ascii="Arial" w:hAnsi="Arial" w:cs="Arial"/>
          <w:b/>
          <w:noProof/>
          <w:sz w:val="36"/>
          <w:szCs w:val="36"/>
          <w:lang w:eastAsia="el-GR"/>
        </w:rPr>
        <w:pict>
          <v:shape id="_x0000_s1109" type="#_x0000_t202" style="position:absolute;margin-left:266.85pt;margin-top:800.7pt;width:80.25pt;height:26.5pt;z-index:251738112;mso-wrap-style:none;mso-position-horizontal-relative:page;mso-position-vertical-relative:page" o:allowincell="f" o:allowoverlap="f" fillcolor="#fc9" strokecolor="#fc9">
            <v:textbox style="mso-next-textbox:#_x0000_s1109">
              <w:txbxContent>
                <w:p w:rsidR="00131D75" w:rsidRPr="00CF6243" w:rsidRDefault="00131D75" w:rsidP="00FD4359">
                  <w:pPr>
                    <w:jc w:val="center"/>
                    <w:rPr>
                      <w:rFonts w:ascii="Arial" w:hAnsi="Arial" w:cs="Arial"/>
                      <w:b/>
                      <w:sz w:val="36"/>
                      <w:szCs w:val="36"/>
                      <w:lang w:val="en-US"/>
                    </w:rPr>
                  </w:pPr>
                  <w:r>
                    <w:rPr>
                      <w:rFonts w:ascii="Arial" w:hAnsi="Arial" w:cs="Arial"/>
                      <w:b/>
                      <w:sz w:val="36"/>
                      <w:szCs w:val="36"/>
                      <w:lang w:val="en-US"/>
                    </w:rPr>
                    <w:t>7</w:t>
                  </w:r>
                  <w:r>
                    <w:rPr>
                      <w:rFonts w:ascii="Arial" w:hAnsi="Arial" w:cs="Arial"/>
                      <w:b/>
                      <w:sz w:val="36"/>
                      <w:szCs w:val="36"/>
                    </w:rPr>
                    <w:t>8</w:t>
                  </w:r>
                  <w:r>
                    <w:rPr>
                      <w:rFonts w:ascii="Arial" w:hAnsi="Arial" w:cs="Arial"/>
                      <w:b/>
                      <w:sz w:val="36"/>
                      <w:szCs w:val="36"/>
                      <w:lang w:val="en-US"/>
                    </w:rPr>
                    <w:t xml:space="preserve"> /</w:t>
                  </w:r>
                  <w:r>
                    <w:rPr>
                      <w:rFonts w:ascii="Arial" w:hAnsi="Arial" w:cs="Arial"/>
                      <w:b/>
                      <w:sz w:val="36"/>
                      <w:szCs w:val="36"/>
                    </w:rPr>
                    <w:t xml:space="preserve"> 1</w:t>
                  </w:r>
                  <w:r>
                    <w:rPr>
                      <w:rFonts w:ascii="Arial" w:hAnsi="Arial" w:cs="Arial"/>
                      <w:b/>
                      <w:sz w:val="36"/>
                      <w:szCs w:val="36"/>
                      <w:lang w:val="en-US"/>
                    </w:rPr>
                    <w:t>60-161</w:t>
                  </w:r>
                </w:p>
              </w:txbxContent>
            </v:textbox>
            <w10:wrap anchorx="page" anchory="page"/>
          </v:shape>
        </w:pict>
      </w:r>
      <w:r w:rsidRPr="00113FAF">
        <w:rPr>
          <w:rFonts w:ascii="Arial" w:hAnsi="Arial" w:cs="Arial"/>
          <w:b/>
          <w:sz w:val="36"/>
          <w:szCs w:val="36"/>
        </w:rPr>
        <w:t>ρητορικό πυροτέχνημα που έχει σκοπό να κολακεύσει το δημοκρατικό φρόνημα των Αθηναίων ακροατών, να τονίσει την ιδεολογική ταυτότητα του ρήτορα, να ενισχύσει τη δημοτικότητά του και επομένως την αποτελεσματικότητα του λόγου του.</w:t>
      </w:r>
    </w:p>
    <w:p w:rsidR="00481C62" w:rsidRPr="00113FAF" w:rsidRDefault="00481C62" w:rsidP="00D97F76">
      <w:pPr>
        <w:spacing w:after="0" w:line="240" w:lineRule="auto"/>
        <w:rPr>
          <w:rFonts w:ascii="Arial" w:hAnsi="Arial" w:cs="Arial"/>
          <w:b/>
          <w:sz w:val="36"/>
          <w:szCs w:val="36"/>
        </w:rPr>
      </w:pPr>
    </w:p>
    <w:p w:rsidR="00481C62" w:rsidRPr="00FD4359" w:rsidRDefault="00481C62" w:rsidP="00D97F76">
      <w:pPr>
        <w:spacing w:after="0" w:line="240" w:lineRule="auto"/>
        <w:rPr>
          <w:rFonts w:ascii="Microsoft Sans Serif" w:hAnsi="Microsoft Sans Serif" w:cs="Microsoft Sans Serif"/>
          <w:b/>
          <w:sz w:val="38"/>
          <w:szCs w:val="38"/>
        </w:rPr>
      </w:pPr>
      <w:r w:rsidRPr="00856D71">
        <w:rPr>
          <w:rStyle w:val="a5"/>
          <w:rFonts w:ascii="Tahoma" w:hAnsi="Tahoma" w:cs="Tahoma"/>
          <w:iCs/>
          <w:sz w:val="36"/>
          <w:szCs w:val="36"/>
        </w:rPr>
        <w:t>οὐδὲ τὴν φιλίαν ἀσφαλῆ νομίζω</w:t>
      </w:r>
      <w:r w:rsidRPr="00113FAF">
        <w:rPr>
          <w:rStyle w:val="a5"/>
          <w:rFonts w:ascii="Arial" w:hAnsi="Arial" w:cs="Arial"/>
          <w:iCs/>
          <w:sz w:val="36"/>
          <w:szCs w:val="36"/>
        </w:rPr>
        <w:t xml:space="preserve"> </w:t>
      </w:r>
      <w:r w:rsidRPr="00113FAF">
        <w:rPr>
          <w:rFonts w:ascii="Arial" w:hAnsi="Arial" w:cs="Arial"/>
          <w:b/>
          <w:sz w:val="36"/>
          <w:szCs w:val="36"/>
        </w:rPr>
        <w:t xml:space="preserve">ο Δημοσθένης έχει πολλές φορές εκφράσει τη δυσπιστία του προς τα μη δημοκρατικά πολιτεύματα, θεωρεί τη δυσπιστία αυτή όπλο και φυλακτήριο που σώζει τις δημοκρατίες, </w:t>
      </w:r>
      <w:r w:rsidRPr="00FD4359">
        <w:rPr>
          <w:rStyle w:val="a3"/>
          <w:rFonts w:ascii="Microsoft Sans Serif" w:hAnsi="Microsoft Sans Serif" w:cs="Microsoft Sans Serif"/>
          <w:b/>
          <w:i w:val="0"/>
          <w:sz w:val="38"/>
          <w:szCs w:val="38"/>
        </w:rPr>
        <w:t>«οὐ γὰρ ἀσφαλεῖς ταῖς πολιτείαις αἱ πρὸς τοὺς τυράννους ὁμιλίαι»</w:t>
      </w:r>
      <w:r w:rsidRPr="00FD4359">
        <w:rPr>
          <w:rFonts w:ascii="Microsoft Sans Serif" w:hAnsi="Microsoft Sans Serif" w:cs="Microsoft Sans Serif"/>
          <w:b/>
          <w:sz w:val="38"/>
          <w:szCs w:val="38"/>
        </w:rPr>
        <w:t>.</w:t>
      </w:r>
    </w:p>
    <w:p w:rsidR="00481C62" w:rsidRPr="00113FAF" w:rsidRDefault="00481C62" w:rsidP="00D97F76">
      <w:pPr>
        <w:spacing w:after="0" w:line="240" w:lineRule="auto"/>
        <w:rPr>
          <w:rFonts w:ascii="Arial" w:hAnsi="Arial" w:cs="Arial"/>
          <w:b/>
          <w:sz w:val="36"/>
          <w:szCs w:val="36"/>
        </w:rPr>
      </w:pPr>
    </w:p>
    <w:p w:rsidR="00481C62" w:rsidRPr="00113FAF" w:rsidRDefault="00481C62" w:rsidP="00D97F76">
      <w:pPr>
        <w:spacing w:after="0" w:line="240" w:lineRule="auto"/>
        <w:rPr>
          <w:rFonts w:ascii="Arial" w:hAnsi="Arial" w:cs="Arial"/>
          <w:b/>
          <w:sz w:val="36"/>
          <w:szCs w:val="36"/>
        </w:rPr>
      </w:pPr>
      <w:r w:rsidRPr="00856D71">
        <w:rPr>
          <w:rStyle w:val="a5"/>
          <w:rFonts w:ascii="Tahoma" w:hAnsi="Tahoma" w:cs="Tahoma"/>
          <w:iCs/>
          <w:sz w:val="36"/>
          <w:szCs w:val="36"/>
        </w:rPr>
        <w:t>ὀλίγοι καὶ ζητοῦντες ἄρχειν - πολλοὶ καὶ μετ' ἰσηγορίας ζῆν ᾑρημένοι</w:t>
      </w:r>
      <w:r w:rsidRPr="00113FAF">
        <w:rPr>
          <w:rStyle w:val="a5"/>
          <w:rFonts w:ascii="Arial" w:hAnsi="Arial" w:cs="Arial"/>
          <w:iCs/>
          <w:sz w:val="36"/>
          <w:szCs w:val="36"/>
        </w:rPr>
        <w:t xml:space="preserve"> </w:t>
      </w:r>
      <w:r w:rsidRPr="00113FAF">
        <w:rPr>
          <w:rFonts w:ascii="Arial" w:hAnsi="Arial" w:cs="Arial"/>
          <w:b/>
          <w:sz w:val="36"/>
          <w:szCs w:val="36"/>
        </w:rPr>
        <w:t xml:space="preserve">η διαφορά μεταξύ των πολιτευμάτων γίνεται σαφής με την αντίθεση. Δεν είναι μόνον ποσοτική, δεν περιορίζεται δηλ. στον αριθμό των ασκούντων την εξουσία </w:t>
      </w:r>
      <w:r w:rsidRPr="00FD4359">
        <w:rPr>
          <w:rFonts w:ascii="Microsoft Sans Serif" w:hAnsi="Microsoft Sans Serif" w:cs="Microsoft Sans Serif"/>
          <w:b/>
          <w:sz w:val="38"/>
          <w:szCs w:val="38"/>
        </w:rPr>
        <w:t>(</w:t>
      </w:r>
      <w:r w:rsidRPr="00FD4359">
        <w:rPr>
          <w:rStyle w:val="a3"/>
          <w:rFonts w:ascii="Microsoft Sans Serif" w:hAnsi="Microsoft Sans Serif" w:cs="Microsoft Sans Serif"/>
          <w:b/>
          <w:i w:val="0"/>
          <w:sz w:val="38"/>
          <w:szCs w:val="38"/>
        </w:rPr>
        <w:t>ὀλίγοι-πολλοί</w:t>
      </w:r>
      <w:r w:rsidRPr="00FD4359">
        <w:rPr>
          <w:rFonts w:ascii="Microsoft Sans Serif" w:hAnsi="Microsoft Sans Serif" w:cs="Microsoft Sans Serif"/>
          <w:b/>
          <w:sz w:val="38"/>
          <w:szCs w:val="38"/>
        </w:rPr>
        <w:t>),</w:t>
      </w:r>
      <w:r w:rsidRPr="00113FAF">
        <w:rPr>
          <w:rFonts w:ascii="Arial" w:hAnsi="Arial" w:cs="Arial"/>
          <w:b/>
          <w:sz w:val="36"/>
          <w:szCs w:val="36"/>
        </w:rPr>
        <w:t xml:space="preserve"> αλλά και ποιοτική, αφού επεκτείνεται στον τρόπο σκέψεως και ζωής. </w:t>
      </w:r>
      <w:r w:rsidRPr="00113FAF">
        <w:rPr>
          <w:rFonts w:ascii="Arial" w:hAnsi="Arial" w:cs="Arial"/>
          <w:b/>
          <w:sz w:val="36"/>
          <w:szCs w:val="36"/>
        </w:rPr>
        <w:br/>
        <w:t xml:space="preserve">Την ιδανική αυτή, εκ των έσω, εικόνα της Αθηναϊκής πολιτείας δεν δικαιώνει η εξωτερική πολιτική των Αθηναίων οι οποίοι επί συμμάχων και μη ήσαν επίσης </w:t>
      </w:r>
      <w:r w:rsidRPr="00FD4359">
        <w:rPr>
          <w:rStyle w:val="a3"/>
          <w:rFonts w:ascii="Microsoft Sans Serif" w:hAnsi="Microsoft Sans Serif" w:cs="Microsoft Sans Serif"/>
          <w:b/>
          <w:i w:val="0"/>
          <w:sz w:val="38"/>
          <w:szCs w:val="38"/>
        </w:rPr>
        <w:t>«ζητοῦντες ἄρχειν»</w:t>
      </w:r>
      <w:r w:rsidRPr="00FD4359">
        <w:rPr>
          <w:rFonts w:ascii="Microsoft Sans Serif" w:hAnsi="Microsoft Sans Serif" w:cs="Microsoft Sans Serif"/>
          <w:b/>
          <w:sz w:val="38"/>
          <w:szCs w:val="38"/>
        </w:rPr>
        <w:t>.</w:t>
      </w:r>
      <w:r w:rsidRPr="00113FAF">
        <w:rPr>
          <w:rFonts w:ascii="Arial" w:hAnsi="Arial" w:cs="Arial"/>
          <w:b/>
          <w:sz w:val="36"/>
          <w:szCs w:val="36"/>
        </w:rPr>
        <w:t xml:space="preserve"> Είναι χαρακτηριστικό ότι οι Λακεδαιμόνιοι </w:t>
      </w:r>
      <w:r w:rsidRPr="00113FAF">
        <w:rPr>
          <w:rStyle w:val="a3"/>
          <w:rFonts w:ascii="Arial" w:hAnsi="Arial" w:cs="Arial"/>
          <w:b/>
          <w:i w:val="0"/>
          <w:sz w:val="36"/>
          <w:szCs w:val="36"/>
        </w:rPr>
        <w:t>«</w:t>
      </w:r>
      <w:r w:rsidRPr="00FD4359">
        <w:rPr>
          <w:rStyle w:val="a3"/>
          <w:rFonts w:ascii="Microsoft Sans Serif" w:hAnsi="Microsoft Sans Serif" w:cs="Microsoft Sans Serif"/>
          <w:b/>
          <w:i w:val="0"/>
          <w:sz w:val="38"/>
          <w:szCs w:val="38"/>
        </w:rPr>
        <w:t>ἀρχόμενοι τοῦ</w:t>
      </w:r>
      <w:r w:rsidRPr="00FD4359">
        <w:rPr>
          <w:rFonts w:ascii="Microsoft Sans Serif" w:hAnsi="Microsoft Sans Serif" w:cs="Microsoft Sans Serif"/>
          <w:b/>
          <w:sz w:val="38"/>
          <w:szCs w:val="38"/>
        </w:rPr>
        <w:t xml:space="preserve"> </w:t>
      </w:r>
      <w:r w:rsidRPr="00113FAF">
        <w:rPr>
          <w:rFonts w:ascii="Arial" w:hAnsi="Arial" w:cs="Arial"/>
          <w:b/>
          <w:sz w:val="36"/>
          <w:szCs w:val="36"/>
        </w:rPr>
        <w:t xml:space="preserve">(Πελοποννησιακού) </w:t>
      </w:r>
      <w:r w:rsidRPr="00856D71">
        <w:rPr>
          <w:rStyle w:val="a3"/>
          <w:rFonts w:ascii="Tahoma" w:hAnsi="Tahoma" w:cs="Tahoma"/>
          <w:b/>
          <w:i w:val="0"/>
          <w:sz w:val="36"/>
          <w:szCs w:val="36"/>
        </w:rPr>
        <w:t>πολέμου</w:t>
      </w:r>
      <w:r w:rsidRPr="00113FAF">
        <w:rPr>
          <w:rStyle w:val="a3"/>
          <w:rFonts w:ascii="Arial" w:hAnsi="Arial" w:cs="Arial"/>
          <w:b/>
          <w:i w:val="0"/>
          <w:sz w:val="36"/>
          <w:szCs w:val="36"/>
        </w:rPr>
        <w:t>»</w:t>
      </w:r>
      <w:r w:rsidRPr="00113FAF">
        <w:rPr>
          <w:rFonts w:ascii="Arial" w:hAnsi="Arial" w:cs="Arial"/>
          <w:b/>
          <w:sz w:val="36"/>
          <w:szCs w:val="36"/>
        </w:rPr>
        <w:t xml:space="preserve"> </w:t>
      </w:r>
      <w:r w:rsidRPr="00FD4359">
        <w:rPr>
          <w:rFonts w:ascii="Microsoft Sans Serif" w:hAnsi="Microsoft Sans Serif" w:cs="Microsoft Sans Serif"/>
          <w:b/>
          <w:sz w:val="38"/>
          <w:szCs w:val="38"/>
        </w:rPr>
        <w:t xml:space="preserve">εκήρυτταν </w:t>
      </w:r>
      <w:r w:rsidRPr="00FD4359">
        <w:rPr>
          <w:rStyle w:val="a3"/>
          <w:rFonts w:ascii="Microsoft Sans Serif" w:hAnsi="Microsoft Sans Serif" w:cs="Microsoft Sans Serif"/>
          <w:b/>
          <w:i w:val="0"/>
          <w:sz w:val="38"/>
          <w:szCs w:val="38"/>
        </w:rPr>
        <w:t>«Ἀθηναίους ἐλευθεροῦντες τὴν Ἑλλάδα πολεμήσειν</w:t>
      </w:r>
      <w:r w:rsidRPr="00113FAF">
        <w:rPr>
          <w:rStyle w:val="a3"/>
          <w:rFonts w:ascii="Arial" w:hAnsi="Arial" w:cs="Arial"/>
          <w:b/>
          <w:i w:val="0"/>
          <w:sz w:val="36"/>
          <w:szCs w:val="36"/>
        </w:rPr>
        <w:t>»</w:t>
      </w:r>
      <w:r w:rsidRPr="00113FAF">
        <w:rPr>
          <w:rFonts w:ascii="Arial" w:hAnsi="Arial" w:cs="Arial"/>
          <w:b/>
          <w:sz w:val="36"/>
          <w:szCs w:val="36"/>
        </w:rPr>
        <w:t xml:space="preserve"> ότι δηλ. σκοπός του πολέμου ήταν η απελευθέρωση των Ελλήνων από τους Αθηναίους!</w:t>
      </w:r>
    </w:p>
    <w:p w:rsidR="00481C62" w:rsidRPr="00113FAF" w:rsidRDefault="00481C62" w:rsidP="00D97F76">
      <w:pPr>
        <w:spacing w:after="0" w:line="240" w:lineRule="auto"/>
        <w:rPr>
          <w:rFonts w:ascii="Arial" w:hAnsi="Arial" w:cs="Arial"/>
          <w:b/>
          <w:sz w:val="36"/>
          <w:szCs w:val="36"/>
        </w:rPr>
      </w:pPr>
    </w:p>
    <w:p w:rsidR="00481C62" w:rsidRPr="00113FAF" w:rsidRDefault="00481C62" w:rsidP="00D97F76">
      <w:pPr>
        <w:spacing w:after="0" w:line="240" w:lineRule="auto"/>
        <w:rPr>
          <w:rFonts w:ascii="Arial" w:hAnsi="Arial" w:cs="Arial"/>
          <w:b/>
          <w:sz w:val="36"/>
          <w:szCs w:val="36"/>
        </w:rPr>
      </w:pPr>
      <w:r w:rsidRPr="00856D71">
        <w:rPr>
          <w:rStyle w:val="a5"/>
          <w:rFonts w:ascii="Tahoma" w:hAnsi="Tahoma" w:cs="Tahoma"/>
          <w:iCs/>
          <w:sz w:val="36"/>
          <w:szCs w:val="36"/>
        </w:rPr>
        <w:t>οὐ γὰρ ἔσθ' ὅπως... εὖνοι γένοιντ' ἄν</w:t>
      </w:r>
      <w:r w:rsidRPr="00113FAF">
        <w:rPr>
          <w:rStyle w:val="a5"/>
          <w:rFonts w:ascii="Arial" w:hAnsi="Arial" w:cs="Arial"/>
          <w:iCs/>
          <w:sz w:val="36"/>
          <w:szCs w:val="36"/>
        </w:rPr>
        <w:t xml:space="preserve"> </w:t>
      </w:r>
      <w:r w:rsidRPr="00113FAF">
        <w:rPr>
          <w:rFonts w:ascii="Arial" w:hAnsi="Arial" w:cs="Arial"/>
          <w:b/>
          <w:sz w:val="36"/>
          <w:szCs w:val="36"/>
        </w:rPr>
        <w:t xml:space="preserve">η φιλία κατά τον Αριστοτέλη είναι αμοιβαία εύνοια. Επομένως, κι αν ακόμη οι Αθηναίοι θελήσουν να συνάψουν φιλία προς ένα ολιγαρχικό καθεστώς, αυτό είναι αδύνατο, διότι </w:t>
      </w:r>
      <w:r w:rsidRPr="00113FAF">
        <w:rPr>
          <w:rFonts w:ascii="Arial" w:hAnsi="Arial" w:cs="Arial"/>
          <w:b/>
          <w:sz w:val="36"/>
          <w:szCs w:val="36"/>
        </w:rPr>
        <w:lastRenderedPageBreak/>
        <w:t xml:space="preserve">ποτέ ολιγαρχικοί δεν θα έβλεπαν με ευμένεια </w:t>
      </w:r>
      <w:r w:rsidRPr="00CF6243">
        <w:rPr>
          <w:rFonts w:ascii="Microsoft Sans Serif" w:hAnsi="Microsoft Sans Serif" w:cs="Microsoft Sans Serif"/>
          <w:b/>
          <w:sz w:val="38"/>
          <w:szCs w:val="38"/>
        </w:rPr>
        <w:t>(</w:t>
      </w:r>
      <w:r w:rsidRPr="00CF6243">
        <w:rPr>
          <w:rStyle w:val="a3"/>
          <w:rFonts w:ascii="Microsoft Sans Serif" w:hAnsi="Microsoft Sans Serif" w:cs="Microsoft Sans Serif"/>
          <w:b/>
          <w:i w:val="0"/>
          <w:sz w:val="38"/>
          <w:szCs w:val="38"/>
        </w:rPr>
        <w:t>εὖνοι</w:t>
      </w:r>
      <w:r w:rsidRPr="00CF6243">
        <w:rPr>
          <w:rFonts w:ascii="Microsoft Sans Serif" w:hAnsi="Microsoft Sans Serif" w:cs="Microsoft Sans Serif"/>
          <w:b/>
          <w:sz w:val="38"/>
          <w:szCs w:val="38"/>
        </w:rPr>
        <w:t>)</w:t>
      </w:r>
      <w:r w:rsidRPr="00113FAF">
        <w:rPr>
          <w:rFonts w:ascii="Arial" w:hAnsi="Arial" w:cs="Arial"/>
          <w:b/>
          <w:sz w:val="36"/>
          <w:szCs w:val="36"/>
        </w:rPr>
        <w:t xml:space="preserve"> τον δημοκρατικό τρόπο ζωής και διακυβερνήσεως. Κάθε προσπάθεια λοιπόν ειρήνης και φιλίας θα ήταν καταδικασμένη να ναυαγήσει εξ αιτίας της ολιγαρχικής νοοτροπίας. Οι ολιγαρχικές κυβερνήσεις μόνον πιεζόμενες από κάποιαν ανάγκη θα υπέγραφαν συνθήκη ειρήνης και φιλίας με τη δημοκρατική Αθήνα περιμένοντας προφανώς την κατάλληλη ευκαιρία για να την αθετήσουν.</w:t>
      </w:r>
    </w:p>
    <w:p w:rsidR="00481C62" w:rsidRPr="00113FAF" w:rsidRDefault="00481C62" w:rsidP="00D97F76">
      <w:pPr>
        <w:spacing w:after="0" w:line="240" w:lineRule="auto"/>
        <w:rPr>
          <w:rFonts w:ascii="Arial" w:hAnsi="Arial" w:cs="Arial"/>
          <w:b/>
          <w:sz w:val="36"/>
          <w:szCs w:val="36"/>
        </w:rPr>
      </w:pPr>
    </w:p>
    <w:p w:rsidR="00481C62" w:rsidRPr="00113FAF" w:rsidRDefault="00E14D9F" w:rsidP="00D97F76">
      <w:pPr>
        <w:spacing w:after="0" w:line="240" w:lineRule="auto"/>
        <w:rPr>
          <w:rFonts w:ascii="Arial" w:hAnsi="Arial" w:cs="Arial"/>
          <w:b/>
          <w:sz w:val="36"/>
          <w:szCs w:val="36"/>
        </w:rPr>
      </w:pPr>
      <w:r w:rsidRPr="00E14D9F">
        <w:rPr>
          <w:rStyle w:val="a5"/>
          <w:rFonts w:ascii="Tahoma" w:hAnsi="Tahoma" w:cs="Tahoma"/>
          <w:iCs/>
          <w:sz w:val="36"/>
          <w:szCs w:val="36"/>
        </w:rPr>
        <w:t xml:space="preserve">[19] </w:t>
      </w:r>
      <w:r w:rsidR="00481C62" w:rsidRPr="00E14D9F">
        <w:rPr>
          <w:rStyle w:val="a5"/>
          <w:rFonts w:ascii="Tahoma" w:hAnsi="Tahoma" w:cs="Tahoma"/>
          <w:iCs/>
          <w:sz w:val="36"/>
          <w:szCs w:val="36"/>
        </w:rPr>
        <w:t>Χίων ὀλιγαρχουμένων καὶ Μυτιληναίων</w:t>
      </w:r>
      <w:r w:rsidR="00481C62" w:rsidRPr="00113FAF">
        <w:rPr>
          <w:rStyle w:val="a5"/>
          <w:rFonts w:ascii="Arial" w:hAnsi="Arial" w:cs="Arial"/>
          <w:iCs/>
          <w:sz w:val="36"/>
          <w:szCs w:val="36"/>
        </w:rPr>
        <w:t xml:space="preserve"> </w:t>
      </w:r>
      <w:r w:rsidR="00481C62" w:rsidRPr="00113FAF">
        <w:rPr>
          <w:rFonts w:ascii="Arial" w:hAnsi="Arial" w:cs="Arial"/>
          <w:b/>
          <w:sz w:val="36"/>
          <w:szCs w:val="36"/>
        </w:rPr>
        <w:t>Άγνωστο πότε, αλλά μετά το 351 π.Χ. αποκαταστάθηκε η δημοκρατία στη Χίο. Η πόλη της Μυτιλήνης το 351/50 π.Χ. είχε ολιγαρχική κυβέρνηση, αλλά δεν γνωρίζουμε αν είχε διαλύσει τους συμμαχικούς δεσμούς της με τους Αθηναίους. Το 349/48 την εξουσία κατέλαβε ο εχθρός των Αθηναίων τύραννος Κάμμυς. Το 346 π.Χ. καταλύθηκε η τυραννία και η Μυτιλήνη ξαναγύρισε στην Αθηναϊκή συμμαχία.</w:t>
      </w:r>
    </w:p>
    <w:p w:rsidR="00481C62" w:rsidRPr="00113FAF" w:rsidRDefault="00481C62" w:rsidP="00D97F76">
      <w:pPr>
        <w:spacing w:after="0" w:line="240" w:lineRule="auto"/>
        <w:rPr>
          <w:rFonts w:ascii="Arial" w:hAnsi="Arial" w:cs="Arial"/>
          <w:b/>
          <w:sz w:val="36"/>
          <w:szCs w:val="36"/>
        </w:rPr>
      </w:pPr>
    </w:p>
    <w:p w:rsidR="00481C62" w:rsidRPr="00113FAF" w:rsidRDefault="00FE7BF1" w:rsidP="00D97F76">
      <w:pPr>
        <w:spacing w:line="240" w:lineRule="auto"/>
        <w:rPr>
          <w:rFonts w:ascii="Arial" w:eastAsia="Times New Roman" w:hAnsi="Arial" w:cs="Arial"/>
          <w:b/>
          <w:sz w:val="36"/>
          <w:szCs w:val="36"/>
          <w:lang w:eastAsia="el-GR"/>
        </w:rPr>
      </w:pPr>
      <w:r w:rsidRPr="00FE7BF1">
        <w:rPr>
          <w:rFonts w:ascii="Tahoma" w:hAnsi="Tahoma" w:cs="Tahoma"/>
          <w:b/>
          <w:bCs/>
          <w:iCs/>
          <w:noProof/>
          <w:sz w:val="36"/>
          <w:szCs w:val="36"/>
          <w:lang w:eastAsia="el-GR"/>
        </w:rPr>
        <w:pict>
          <v:shape id="_x0000_s1112" type="#_x0000_t202" style="position:absolute;margin-left:266.85pt;margin-top:800.7pt;width:80.25pt;height:26.5pt;z-index:251741184;mso-wrap-style:none;mso-position-horizontal-relative:page;mso-position-vertical-relative:page" o:allowincell="f" o:allowoverlap="f" fillcolor="#fc9" strokecolor="#fc9">
            <v:textbox style="mso-next-textbox:#_x0000_s1112">
              <w:txbxContent>
                <w:p w:rsidR="00131D75" w:rsidRPr="00CF6243" w:rsidRDefault="00131D75" w:rsidP="00CF6243">
                  <w:pPr>
                    <w:jc w:val="center"/>
                    <w:rPr>
                      <w:rFonts w:ascii="Arial" w:hAnsi="Arial" w:cs="Arial"/>
                      <w:b/>
                      <w:sz w:val="36"/>
                      <w:szCs w:val="36"/>
                      <w:lang w:val="en-US"/>
                    </w:rPr>
                  </w:pPr>
                  <w:r>
                    <w:rPr>
                      <w:rFonts w:ascii="Arial" w:hAnsi="Arial" w:cs="Arial"/>
                      <w:b/>
                      <w:sz w:val="36"/>
                      <w:szCs w:val="36"/>
                      <w:lang w:val="en-US"/>
                    </w:rPr>
                    <w:t>79 /</w:t>
                  </w:r>
                  <w:r>
                    <w:rPr>
                      <w:rFonts w:ascii="Arial" w:hAnsi="Arial" w:cs="Arial"/>
                      <w:b/>
                      <w:sz w:val="36"/>
                      <w:szCs w:val="36"/>
                    </w:rPr>
                    <w:t xml:space="preserve"> 1</w:t>
                  </w:r>
                  <w:r>
                    <w:rPr>
                      <w:rFonts w:ascii="Arial" w:hAnsi="Arial" w:cs="Arial"/>
                      <w:b/>
                      <w:sz w:val="36"/>
                      <w:szCs w:val="36"/>
                      <w:lang w:val="en-US"/>
                    </w:rPr>
                    <w:t>61</w:t>
                  </w:r>
                </w:p>
              </w:txbxContent>
            </v:textbox>
            <w10:wrap anchorx="page" anchory="page"/>
          </v:shape>
        </w:pict>
      </w:r>
      <w:r w:rsidR="00481C62" w:rsidRPr="00E14D9F">
        <w:rPr>
          <w:rStyle w:val="a5"/>
          <w:rFonts w:ascii="Tahoma" w:hAnsi="Tahoma" w:cs="Tahoma"/>
          <w:iCs/>
          <w:sz w:val="36"/>
          <w:szCs w:val="36"/>
        </w:rPr>
        <w:t>εἰς ταύτην τὴν δουλείαν ὑπαγομένων</w:t>
      </w:r>
      <w:r w:rsidR="00481C62" w:rsidRPr="00113FAF">
        <w:rPr>
          <w:rStyle w:val="a5"/>
          <w:rFonts w:ascii="Arial" w:hAnsi="Arial" w:cs="Arial"/>
          <w:iCs/>
          <w:sz w:val="36"/>
          <w:szCs w:val="36"/>
        </w:rPr>
        <w:t xml:space="preserve"> </w:t>
      </w:r>
      <w:r w:rsidR="00481C62" w:rsidRPr="00113FAF">
        <w:rPr>
          <w:rFonts w:ascii="Arial" w:eastAsia="Times New Roman" w:hAnsi="Arial" w:cs="Arial"/>
          <w:b/>
          <w:sz w:val="36"/>
          <w:szCs w:val="36"/>
          <w:lang w:eastAsia="el-GR"/>
        </w:rPr>
        <w:t xml:space="preserve">ο Δημοσθένης, αφού ταυτίζει τη δημοκρατία με την ελευθερία, ονομάζει </w:t>
      </w:r>
      <w:r w:rsidR="00481C62" w:rsidRPr="00CF6243">
        <w:rPr>
          <w:rFonts w:ascii="Microsoft Sans Serif" w:eastAsia="Times New Roman" w:hAnsi="Microsoft Sans Serif" w:cs="Microsoft Sans Serif"/>
          <w:b/>
          <w:iCs/>
          <w:sz w:val="38"/>
          <w:szCs w:val="38"/>
          <w:lang w:eastAsia="el-GR"/>
        </w:rPr>
        <w:t>δουλείαν</w:t>
      </w:r>
      <w:r w:rsidR="00481C62" w:rsidRPr="00113FAF">
        <w:rPr>
          <w:rFonts w:ascii="Arial" w:eastAsia="Times New Roman" w:hAnsi="Arial" w:cs="Arial"/>
          <w:b/>
          <w:sz w:val="36"/>
          <w:szCs w:val="36"/>
          <w:lang w:eastAsia="el-GR"/>
        </w:rPr>
        <w:t xml:space="preserve"> την υπαγωγή σε ολιγαρχικό καθεστώς. Βέβαια η λέξη χρησιμοποιείται μεταφορικώς. Τα ολιγαρχικά πολιτεύματα είχαν πολλές φορές δεσποτικό χαρακτήρα και οι πολίτες μεταβάλλονταν σε δούλους με την ευρεία βέβαια σημασία της λέξεως, αφού χρησιμοποιούνταν προς το συμφέρον των «</w:t>
      </w:r>
      <w:r w:rsidR="00481C62" w:rsidRPr="00113FAF">
        <w:rPr>
          <w:rFonts w:ascii="Tahoma" w:eastAsia="Times New Roman" w:hAnsi="Tahoma" w:cs="Tahoma"/>
          <w:b/>
          <w:sz w:val="36"/>
          <w:szCs w:val="36"/>
          <w:lang w:eastAsia="el-GR"/>
        </w:rPr>
        <w:t>ὀ</w:t>
      </w:r>
      <w:r w:rsidR="00481C62" w:rsidRPr="00113FAF">
        <w:rPr>
          <w:rFonts w:ascii="Arial" w:eastAsia="Times New Roman" w:hAnsi="Arial" w:cs="Arial"/>
          <w:b/>
          <w:sz w:val="36"/>
          <w:szCs w:val="36"/>
          <w:lang w:eastAsia="el-GR"/>
        </w:rPr>
        <w:t>λίγων» σε έργα για την εκτέλεση των οποίων δεν είχαν συμφωνήσει, όπως δηλαδή και οι με στενή έννοια δούλοι που μοναδικό λόγο υπάρξεως είχαν την εξυπηρέτηση του κυρίου τους του οποίου ήσαν έμψυχα όργανα και κτήματα.</w:t>
      </w:r>
    </w:p>
    <w:p w:rsidR="00CF6243" w:rsidRPr="00366BAA" w:rsidRDefault="00CF6243" w:rsidP="00D97F76">
      <w:pPr>
        <w:spacing w:after="0" w:line="240" w:lineRule="auto"/>
        <w:rPr>
          <w:rFonts w:ascii="Arial" w:eastAsia="Times New Roman" w:hAnsi="Arial" w:cs="Arial"/>
          <w:b/>
          <w:sz w:val="36"/>
          <w:szCs w:val="36"/>
          <w:lang w:eastAsia="el-GR"/>
        </w:rPr>
      </w:pPr>
    </w:p>
    <w:p w:rsidR="00481C62" w:rsidRPr="00113FAF" w:rsidRDefault="00481C62" w:rsidP="00D97F76">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lastRenderedPageBreak/>
        <w:t xml:space="preserve">Βέβαια όλα τα ολιγαρχικά πολιτεύματα δεν ήσαν εξ ίσου καταπιεστικά, στην Αθήνα όμως υπήρχε </w:t>
      </w:r>
      <w:r w:rsidR="00FE7BF1">
        <w:rPr>
          <w:rFonts w:ascii="Arial" w:eastAsia="Times New Roman" w:hAnsi="Arial" w:cs="Arial"/>
          <w:b/>
          <w:noProof/>
          <w:sz w:val="36"/>
          <w:szCs w:val="36"/>
          <w:lang w:eastAsia="el-GR"/>
        </w:rPr>
        <w:pict>
          <v:shape id="_x0000_s1111" type="#_x0000_t202" style="position:absolute;margin-left:266.85pt;margin-top:800.7pt;width:80.25pt;height:26.5pt;z-index:251740160;mso-wrap-style:none;mso-position-horizontal-relative:page;mso-position-vertical-relative:page" o:allowincell="f" o:allowoverlap="f" fillcolor="#fc9" strokecolor="#fc9">
            <v:textbox style="mso-next-textbox:#_x0000_s1111">
              <w:txbxContent>
                <w:p w:rsidR="00131D75" w:rsidRPr="00CF6243" w:rsidRDefault="00131D75" w:rsidP="00CF6243">
                  <w:pPr>
                    <w:jc w:val="center"/>
                    <w:rPr>
                      <w:rFonts w:ascii="Arial" w:hAnsi="Arial" w:cs="Arial"/>
                      <w:b/>
                      <w:sz w:val="36"/>
                      <w:szCs w:val="36"/>
                      <w:lang w:val="en-US"/>
                    </w:rPr>
                  </w:pPr>
                  <w:r>
                    <w:rPr>
                      <w:rFonts w:ascii="Arial" w:hAnsi="Arial" w:cs="Arial"/>
                      <w:b/>
                      <w:sz w:val="36"/>
                      <w:szCs w:val="36"/>
                      <w:lang w:val="en-US"/>
                    </w:rPr>
                    <w:t>80 /</w:t>
                  </w:r>
                  <w:r>
                    <w:rPr>
                      <w:rFonts w:ascii="Arial" w:hAnsi="Arial" w:cs="Arial"/>
                      <w:b/>
                      <w:sz w:val="36"/>
                      <w:szCs w:val="36"/>
                    </w:rPr>
                    <w:t xml:space="preserve"> 1</w:t>
                  </w:r>
                  <w:r>
                    <w:rPr>
                      <w:rFonts w:ascii="Arial" w:hAnsi="Arial" w:cs="Arial"/>
                      <w:b/>
                      <w:sz w:val="36"/>
                      <w:szCs w:val="36"/>
                      <w:lang w:val="en-US"/>
                    </w:rPr>
                    <w:t>61-162</w:t>
                  </w:r>
                </w:p>
              </w:txbxContent>
            </v:textbox>
            <w10:wrap anchorx="page" anchory="page"/>
          </v:shape>
        </w:pict>
      </w:r>
      <w:r w:rsidRPr="00113FAF">
        <w:rPr>
          <w:rFonts w:ascii="Arial" w:eastAsia="Times New Roman" w:hAnsi="Arial" w:cs="Arial"/>
          <w:b/>
          <w:sz w:val="36"/>
          <w:szCs w:val="36"/>
          <w:lang w:eastAsia="el-GR"/>
        </w:rPr>
        <w:t>τραυματική η εμπειρία της εγκληματικής ολιγαρχίας των Τριάκοντα και σ' όλη την Ελλάδα η ανάμνηση των στυγνών δεκαρχιών που εγκαθιστούσαν οι Λακεδαιμόνιοι, αν και το πολίτευμα της Σπάρτης είχε αρκετά δημοκρατικά στοιχεία.</w:t>
      </w:r>
    </w:p>
    <w:p w:rsidR="00481C62" w:rsidRPr="00113FAF" w:rsidRDefault="00481C62" w:rsidP="00D97F76">
      <w:pPr>
        <w:spacing w:after="0" w:line="240" w:lineRule="auto"/>
        <w:rPr>
          <w:rFonts w:ascii="Arial" w:hAnsi="Arial" w:cs="Arial"/>
          <w:b/>
          <w:iCs/>
          <w:sz w:val="36"/>
          <w:szCs w:val="36"/>
        </w:rPr>
      </w:pPr>
    </w:p>
    <w:p w:rsidR="00481C62" w:rsidRPr="00113FAF" w:rsidRDefault="00481C62" w:rsidP="00D97F76">
      <w:pPr>
        <w:spacing w:after="0" w:line="240" w:lineRule="auto"/>
        <w:rPr>
          <w:rFonts w:ascii="Arial" w:hAnsi="Arial" w:cs="Arial"/>
          <w:b/>
          <w:sz w:val="36"/>
          <w:szCs w:val="36"/>
        </w:rPr>
      </w:pPr>
      <w:r w:rsidRPr="00E14D9F">
        <w:rPr>
          <w:rStyle w:val="a5"/>
          <w:rFonts w:ascii="Tahoma" w:hAnsi="Tahoma" w:cs="Tahoma"/>
          <w:iCs/>
          <w:sz w:val="36"/>
          <w:szCs w:val="36"/>
        </w:rPr>
        <w:t>τοῦτ' ἀνελεῖν βουλήσονται</w:t>
      </w:r>
      <w:r w:rsidRPr="00113FAF">
        <w:rPr>
          <w:rStyle w:val="a5"/>
          <w:rFonts w:ascii="Arial" w:hAnsi="Arial" w:cs="Arial"/>
          <w:iCs/>
          <w:sz w:val="36"/>
          <w:szCs w:val="36"/>
        </w:rPr>
        <w:t xml:space="preserve"> </w:t>
      </w:r>
      <w:r w:rsidRPr="00113FAF">
        <w:rPr>
          <w:rFonts w:ascii="Arial" w:hAnsi="Arial" w:cs="Arial"/>
          <w:b/>
          <w:sz w:val="36"/>
          <w:szCs w:val="36"/>
        </w:rPr>
        <w:t>είναι φανερόν ότι κάθε είδους πολιτικό καθεστώς αισθάνεται ασφαλές, όταν τα συγγενικά προς αυτό πληθύνονται και μειώνονται τα αντίπαλα. Είναι επομένως φυσικό να πιέζει και να αναλαμβάνει δράση προς την κατεύθυνση αυτή. Ο Δημ. προσπαθεί να φοβήσει τους Αθηναίους προλέγοντας μια γενική επικράτηση των ολιγαρχικών καθεστώτων, αν αυτό που άρχισε με τους Χίους, Μυτιληναίους και Ροδίους συνεχισθεί, οπότε ο επόμενος στόχος είναι η Αθηναϊκή δημοκρατία, η εγγυήτρια δύναμη για όλα τα δημοκρατικά καθεστώτα. Η άλωσή της θα σημάνει το τέλος της δημοκρατίας γενικώς.</w:t>
      </w:r>
    </w:p>
    <w:p w:rsidR="00481C62" w:rsidRPr="00113FAF" w:rsidRDefault="00481C62" w:rsidP="00D97F76">
      <w:pPr>
        <w:spacing w:after="0" w:line="240" w:lineRule="auto"/>
        <w:rPr>
          <w:rFonts w:ascii="Arial" w:hAnsi="Arial" w:cs="Arial"/>
          <w:b/>
          <w:sz w:val="36"/>
          <w:szCs w:val="36"/>
        </w:rPr>
      </w:pPr>
    </w:p>
    <w:p w:rsidR="00481C62" w:rsidRPr="00113FAF" w:rsidRDefault="00E14D9F" w:rsidP="00E14D9F">
      <w:pPr>
        <w:spacing w:after="0" w:line="240" w:lineRule="auto"/>
        <w:rPr>
          <w:rFonts w:ascii="Arial" w:eastAsia="Times New Roman" w:hAnsi="Arial" w:cs="Arial"/>
          <w:b/>
          <w:sz w:val="36"/>
          <w:szCs w:val="36"/>
          <w:lang w:eastAsia="el-GR"/>
        </w:rPr>
      </w:pPr>
      <w:r w:rsidRPr="00E14D9F">
        <w:rPr>
          <w:rStyle w:val="a5"/>
          <w:rFonts w:ascii="Tahoma" w:hAnsi="Tahoma" w:cs="Tahoma"/>
          <w:iCs/>
          <w:sz w:val="36"/>
          <w:szCs w:val="36"/>
        </w:rPr>
        <w:t xml:space="preserve">[20] </w:t>
      </w:r>
      <w:r w:rsidR="00481C62" w:rsidRPr="00E14D9F">
        <w:rPr>
          <w:rStyle w:val="a5"/>
          <w:rFonts w:ascii="Tahoma" w:hAnsi="Tahoma" w:cs="Tahoma"/>
          <w:iCs/>
          <w:sz w:val="36"/>
          <w:szCs w:val="36"/>
        </w:rPr>
        <w:t>τοὺς ἀδικοῦντάς τινας</w:t>
      </w:r>
      <w:r w:rsidR="00481C62" w:rsidRPr="00113FAF">
        <w:rPr>
          <w:rStyle w:val="a5"/>
          <w:rFonts w:ascii="Arial" w:hAnsi="Arial" w:cs="Arial"/>
          <w:iCs/>
          <w:sz w:val="36"/>
          <w:szCs w:val="36"/>
        </w:rPr>
        <w:t xml:space="preserve"> </w:t>
      </w:r>
      <w:r w:rsidR="00481C62" w:rsidRPr="00113FAF">
        <w:rPr>
          <w:rFonts w:ascii="Arial" w:eastAsia="Times New Roman" w:hAnsi="Arial" w:cs="Arial"/>
          <w:b/>
          <w:sz w:val="36"/>
          <w:szCs w:val="36"/>
          <w:lang w:eastAsia="el-GR"/>
        </w:rPr>
        <w:t xml:space="preserve">τους κοινούς δηλ. εγκληματίες, όσους παραβαίνουν τον νόμο και αδικούν προσωπικά κάποιους συμπολίτες τους. Η έχθρα που δημιουργείται στις περιπτώσεις αυτές είναι προσωπική και αντιμετωπίζεται με σχετική επιείκεια. Αυτοί όμως που εγκληματούν εις βάρος της δημοκρατίας πρέπει να αντιμετωπίζονται ως εχθροί όλων όσων αγαπούν την ελευθερία. Το έγκλημα αυτό, έγκλημα πολιτικό, πρέπει να συναντά τη γενική αντίδραση και αυστηρότητα. </w:t>
      </w:r>
    </w:p>
    <w:p w:rsidR="00481C62" w:rsidRPr="00113FAF" w:rsidRDefault="00481C62" w:rsidP="00E14D9F">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 xml:space="preserve">Στις §§17-20 προσθέτει ακόμη δυο επιχειρήματα τα οποία στηρίζονται στο συμφέρον της Αθηναϊκής πολιτείας. Διακρίνει δύο είδη πολέμων, προς δημοκρατίες και προς ολιγαρχίες. Οι πρώτοι οφείλονται σε διενέξεις με εξωτερικές αφορμές που μπορούν να </w:t>
      </w:r>
      <w:r w:rsidRPr="00113FAF">
        <w:rPr>
          <w:rFonts w:ascii="Arial" w:eastAsia="Times New Roman" w:hAnsi="Arial" w:cs="Arial"/>
          <w:b/>
          <w:sz w:val="36"/>
          <w:szCs w:val="36"/>
          <w:lang w:eastAsia="el-GR"/>
        </w:rPr>
        <w:lastRenderedPageBreak/>
        <w:t>διακανονισθούν. Οι δεύτεροι οφείλονται σε μία βασική διαφορά που δεν μπορεί να διευθετηθεί, αφού αφορά την ουσία των πολιτευμάτων (το πολίτευμα είναι η ψυχή της πόλεως). Συμφέρει λοιπόν την Αθηναϊκή πολιτεία να υπάρχουν περισσότερα δημοκρατικά πολιτεύματα, αφού με αυτά η συνεννόηση είναι ευκολότερη και η φιλία ασφαλής.</w:t>
      </w:r>
      <w:r w:rsidRPr="00113FAF">
        <w:rPr>
          <w:rFonts w:ascii="Arial" w:eastAsia="Times New Roman" w:hAnsi="Arial" w:cs="Arial"/>
          <w:b/>
          <w:sz w:val="36"/>
          <w:szCs w:val="36"/>
          <w:lang w:eastAsia="el-GR"/>
        </w:rPr>
        <w:br/>
        <w:t>Με το επόμενο επιχείρημα (§§19-20) κινδυνολογώντας προσπαθεί να φοβήσει τους Αθηναίους. Υποδεικνύει ότι η επικράτηση των ολιγαρχικών πολιτευμάτων αποτελεί θανάσιμο κίνδυνο για τη δημοκρατία και την ελευθερία γενικώς (ό,τι βλέπεις στην αυλή του γείτονά σου, να το περιμένεις στην αυλή σου). Η αποκατάσταση επομένως της δημοκρατίας στη Ρόδο είναι όχι απλώς συμφέρουσα, αλλά και αναγκαία για την Αθηναϊκή δημοκρατία.</w:t>
      </w:r>
    </w:p>
    <w:p w:rsidR="00481C62" w:rsidRPr="00113FAF" w:rsidRDefault="00481C62" w:rsidP="00E14D9F">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 xml:space="preserve">Είναι φανερό πως ο Δημοσθένης στις παραγράφους αυτές εμμέσως υποδεικνύει στους Αθηναίους ότι δεν πρέπει ν' αφήσουν το μίσος τους για τους Ροδίους να γίνει εφαλτήριο της ολιγαρχίας. Δεν είναι οι Ρόδιοι που κινδυνεύουν, αλλά η δημοκρατία. </w:t>
      </w:r>
    </w:p>
    <w:p w:rsidR="00481C62" w:rsidRPr="00113FAF" w:rsidRDefault="00481C62" w:rsidP="00D97F76">
      <w:pPr>
        <w:spacing w:after="0" w:line="240" w:lineRule="auto"/>
        <w:rPr>
          <w:rFonts w:ascii="Arial" w:hAnsi="Arial" w:cs="Arial"/>
          <w:b/>
          <w:iCs/>
          <w:sz w:val="36"/>
          <w:szCs w:val="36"/>
        </w:rPr>
      </w:pPr>
    </w:p>
    <w:p w:rsidR="00481C62" w:rsidRPr="00113FAF" w:rsidRDefault="00481C62" w:rsidP="00D97F76">
      <w:pPr>
        <w:spacing w:after="0" w:line="240" w:lineRule="auto"/>
        <w:rPr>
          <w:rFonts w:ascii="Arial" w:hAnsi="Arial" w:cs="Arial"/>
          <w:b/>
          <w:iCs/>
          <w:sz w:val="36"/>
          <w:szCs w:val="36"/>
        </w:rPr>
      </w:pPr>
    </w:p>
    <w:p w:rsidR="00481C62" w:rsidRPr="00E14D9F" w:rsidRDefault="00481C62" w:rsidP="00CF6243">
      <w:pPr>
        <w:pStyle w:val="2"/>
        <w:spacing w:before="0" w:line="240" w:lineRule="auto"/>
        <w:rPr>
          <w:rFonts w:ascii="Tahoma" w:hAnsi="Tahoma" w:cs="Tahoma"/>
          <w:color w:val="auto"/>
          <w:sz w:val="36"/>
          <w:szCs w:val="36"/>
        </w:rPr>
      </w:pPr>
      <w:r w:rsidRPr="00E14D9F">
        <w:rPr>
          <w:rFonts w:ascii="Tahoma" w:hAnsi="Tahoma" w:cs="Tahoma"/>
          <w:color w:val="auto"/>
          <w:sz w:val="36"/>
          <w:szCs w:val="36"/>
        </w:rPr>
        <w:t>Ασκήσεις</w:t>
      </w:r>
    </w:p>
    <w:p w:rsidR="00E14D9F" w:rsidRPr="00E14D9F" w:rsidRDefault="00E14D9F" w:rsidP="00CF6243">
      <w:pPr>
        <w:spacing w:after="0" w:line="240" w:lineRule="auto"/>
        <w:rPr>
          <w:rFonts w:ascii="Arial" w:eastAsia="Times New Roman" w:hAnsi="Arial" w:cs="Arial"/>
          <w:b/>
          <w:bCs/>
          <w:sz w:val="36"/>
          <w:szCs w:val="36"/>
          <w:lang w:eastAsia="el-GR"/>
        </w:rPr>
      </w:pPr>
      <w:r w:rsidRPr="00E14D9F">
        <w:rPr>
          <w:rFonts w:ascii="Arial" w:eastAsia="Times New Roman" w:hAnsi="Arial" w:cs="Arial"/>
          <w:b/>
          <w:sz w:val="36"/>
          <w:szCs w:val="36"/>
          <w:lang w:eastAsia="el-GR"/>
        </w:rPr>
        <w:t xml:space="preserve">1) </w:t>
      </w:r>
      <w:r w:rsidR="00481C62" w:rsidRPr="00113FAF">
        <w:rPr>
          <w:rFonts w:ascii="Arial" w:eastAsia="Times New Roman" w:hAnsi="Arial" w:cs="Arial"/>
          <w:b/>
          <w:sz w:val="36"/>
          <w:szCs w:val="36"/>
          <w:lang w:eastAsia="el-GR"/>
        </w:rPr>
        <w:t>Να αναγνωρισθούν γραμματικώς και συντακτικώς όλες οι αντωνυμίες της §17 και απ' αυτές να κλιθούν στα τρία γένη οι επιμεριστικές.</w:t>
      </w:r>
    </w:p>
    <w:p w:rsidR="00E14D9F" w:rsidRPr="00E14D9F" w:rsidRDefault="00E14D9F" w:rsidP="00CF6243">
      <w:pPr>
        <w:spacing w:after="0" w:line="240" w:lineRule="auto"/>
        <w:rPr>
          <w:rFonts w:ascii="Arial" w:eastAsia="Times New Roman" w:hAnsi="Arial" w:cs="Arial"/>
          <w:b/>
          <w:bCs/>
          <w:sz w:val="36"/>
          <w:szCs w:val="36"/>
          <w:lang w:eastAsia="el-GR"/>
        </w:rPr>
      </w:pPr>
      <w:r w:rsidRPr="00E14D9F">
        <w:rPr>
          <w:rFonts w:ascii="Arial" w:eastAsia="Times New Roman" w:hAnsi="Arial" w:cs="Arial"/>
          <w:b/>
          <w:bCs/>
          <w:sz w:val="36"/>
          <w:szCs w:val="36"/>
          <w:lang w:eastAsia="el-GR"/>
        </w:rPr>
        <w:t xml:space="preserve">2) </w:t>
      </w:r>
      <w:r w:rsidR="00481C62" w:rsidRPr="00113FAF">
        <w:rPr>
          <w:rFonts w:ascii="Arial" w:eastAsia="Times New Roman" w:hAnsi="Arial" w:cs="Arial"/>
          <w:b/>
          <w:sz w:val="36"/>
          <w:szCs w:val="36"/>
          <w:lang w:eastAsia="el-GR"/>
        </w:rPr>
        <w:t>Να ευρεθούν οι επιθετ. μετοχές και τα κατηγορούμενα της §18.</w:t>
      </w:r>
    </w:p>
    <w:p w:rsidR="00E14D9F" w:rsidRPr="00CF6243" w:rsidRDefault="00E14D9F" w:rsidP="00CF6243">
      <w:pPr>
        <w:spacing w:after="0" w:line="240" w:lineRule="auto"/>
        <w:rPr>
          <w:rFonts w:ascii="Microsoft Sans Serif" w:eastAsia="Times New Roman" w:hAnsi="Microsoft Sans Serif" w:cs="Microsoft Sans Serif"/>
          <w:b/>
          <w:bCs/>
          <w:sz w:val="38"/>
          <w:szCs w:val="38"/>
          <w:lang w:eastAsia="el-GR"/>
        </w:rPr>
      </w:pPr>
      <w:r w:rsidRPr="00E14D9F">
        <w:rPr>
          <w:rFonts w:ascii="Arial" w:eastAsia="Times New Roman" w:hAnsi="Arial" w:cs="Arial"/>
          <w:b/>
          <w:bCs/>
          <w:sz w:val="36"/>
          <w:szCs w:val="36"/>
          <w:lang w:eastAsia="el-GR"/>
        </w:rPr>
        <w:t xml:space="preserve">3) </w:t>
      </w:r>
      <w:r w:rsidR="00481C62" w:rsidRPr="00113FAF">
        <w:rPr>
          <w:rFonts w:ascii="Arial" w:eastAsia="Times New Roman" w:hAnsi="Arial" w:cs="Arial"/>
          <w:b/>
          <w:sz w:val="36"/>
          <w:szCs w:val="36"/>
          <w:lang w:eastAsia="el-GR"/>
        </w:rPr>
        <w:t xml:space="preserve">Να κλιθούν στα τρία γένη τα επίθετα </w:t>
      </w:r>
      <w:r w:rsidR="00481C62" w:rsidRPr="00CF6243">
        <w:rPr>
          <w:rFonts w:ascii="Microsoft Sans Serif" w:eastAsia="Times New Roman" w:hAnsi="Microsoft Sans Serif" w:cs="Microsoft Sans Serif"/>
          <w:b/>
          <w:iCs/>
          <w:sz w:val="38"/>
          <w:szCs w:val="38"/>
          <w:lang w:eastAsia="el-GR"/>
        </w:rPr>
        <w:t>εὔνους</w:t>
      </w:r>
      <w:r w:rsidR="00481C62" w:rsidRPr="00113FAF">
        <w:rPr>
          <w:rFonts w:ascii="Arial" w:eastAsia="Times New Roman" w:hAnsi="Arial" w:cs="Arial"/>
          <w:b/>
          <w:sz w:val="36"/>
          <w:szCs w:val="36"/>
          <w:lang w:eastAsia="el-GR"/>
        </w:rPr>
        <w:t xml:space="preserve"> και </w:t>
      </w:r>
      <w:r w:rsidR="00481C62" w:rsidRPr="00CF6243">
        <w:rPr>
          <w:rFonts w:ascii="Microsoft Sans Serif" w:eastAsia="Times New Roman" w:hAnsi="Microsoft Sans Serif" w:cs="Microsoft Sans Serif"/>
          <w:b/>
          <w:iCs/>
          <w:sz w:val="38"/>
          <w:szCs w:val="38"/>
          <w:lang w:eastAsia="el-GR"/>
        </w:rPr>
        <w:t>ἀσφαλής</w:t>
      </w:r>
      <w:r w:rsidR="00481C62" w:rsidRPr="00CF6243">
        <w:rPr>
          <w:rFonts w:ascii="Microsoft Sans Serif" w:eastAsia="Times New Roman" w:hAnsi="Microsoft Sans Serif" w:cs="Microsoft Sans Serif"/>
          <w:b/>
          <w:sz w:val="38"/>
          <w:szCs w:val="38"/>
          <w:lang w:eastAsia="el-GR"/>
        </w:rPr>
        <w:t>.</w:t>
      </w:r>
    </w:p>
    <w:p w:rsidR="00E14D9F" w:rsidRPr="00E14D9F" w:rsidRDefault="00E14D9F" w:rsidP="00CF6243">
      <w:pPr>
        <w:spacing w:after="0" w:line="240" w:lineRule="auto"/>
        <w:rPr>
          <w:rFonts w:ascii="Arial" w:eastAsia="Times New Roman" w:hAnsi="Arial" w:cs="Arial"/>
          <w:b/>
          <w:bCs/>
          <w:sz w:val="36"/>
          <w:szCs w:val="36"/>
          <w:lang w:eastAsia="el-GR"/>
        </w:rPr>
      </w:pPr>
      <w:r w:rsidRPr="00E14D9F">
        <w:rPr>
          <w:rFonts w:ascii="Arial" w:eastAsia="Times New Roman" w:hAnsi="Arial" w:cs="Arial"/>
          <w:b/>
          <w:bCs/>
          <w:sz w:val="36"/>
          <w:szCs w:val="36"/>
          <w:lang w:eastAsia="el-GR"/>
        </w:rPr>
        <w:t xml:space="preserve">4) </w:t>
      </w:r>
      <w:r w:rsidR="00481C62" w:rsidRPr="00CF6243">
        <w:rPr>
          <w:rFonts w:ascii="Microsoft Sans Serif" w:eastAsia="Times New Roman" w:hAnsi="Microsoft Sans Serif" w:cs="Microsoft Sans Serif"/>
          <w:b/>
          <w:iCs/>
          <w:sz w:val="38"/>
          <w:szCs w:val="38"/>
          <w:lang w:eastAsia="el-GR"/>
        </w:rPr>
        <w:t>πάντων ἀνθρώπων</w:t>
      </w:r>
      <w:r w:rsidR="00481C62" w:rsidRPr="00113FAF">
        <w:rPr>
          <w:rFonts w:ascii="Arial" w:eastAsia="Times New Roman" w:hAnsi="Arial" w:cs="Arial"/>
          <w:b/>
          <w:sz w:val="36"/>
          <w:szCs w:val="36"/>
          <w:lang w:eastAsia="el-GR"/>
        </w:rPr>
        <w:t>· να κλιθούν μαζί.</w:t>
      </w:r>
    </w:p>
    <w:p w:rsidR="00E14D9F" w:rsidRPr="00E14D9F" w:rsidRDefault="00FE7BF1" w:rsidP="00CF6243">
      <w:pPr>
        <w:spacing w:after="0" w:line="240" w:lineRule="auto"/>
        <w:rPr>
          <w:rFonts w:ascii="Arial" w:eastAsia="Times New Roman" w:hAnsi="Arial" w:cs="Arial"/>
          <w:b/>
          <w:bCs/>
          <w:sz w:val="36"/>
          <w:szCs w:val="36"/>
          <w:lang w:eastAsia="el-GR"/>
        </w:rPr>
      </w:pPr>
      <w:r>
        <w:rPr>
          <w:rFonts w:ascii="Arial" w:eastAsia="Times New Roman" w:hAnsi="Arial" w:cs="Arial"/>
          <w:b/>
          <w:bCs/>
          <w:noProof/>
          <w:sz w:val="36"/>
          <w:szCs w:val="36"/>
          <w:lang w:eastAsia="el-GR"/>
        </w:rPr>
        <w:pict>
          <v:shape id="_x0000_s1113" type="#_x0000_t202" style="position:absolute;margin-left:266.85pt;margin-top:800.7pt;width:80.25pt;height:26.5pt;z-index:251742208;mso-wrap-style:none;mso-position-horizontal-relative:page;mso-position-vertical-relative:page" o:allowincell="f" o:allowoverlap="f" fillcolor="#fc9" strokecolor="#fc9">
            <v:textbox style="mso-next-textbox:#_x0000_s1113">
              <w:txbxContent>
                <w:p w:rsidR="00131D75" w:rsidRPr="00CF6243" w:rsidRDefault="00131D75" w:rsidP="00CF6243">
                  <w:pPr>
                    <w:jc w:val="center"/>
                    <w:rPr>
                      <w:rFonts w:ascii="Arial" w:hAnsi="Arial" w:cs="Arial"/>
                      <w:b/>
                      <w:sz w:val="36"/>
                      <w:szCs w:val="36"/>
                      <w:lang w:val="en-US"/>
                    </w:rPr>
                  </w:pPr>
                  <w:r>
                    <w:rPr>
                      <w:rFonts w:ascii="Arial" w:hAnsi="Arial" w:cs="Arial"/>
                      <w:b/>
                      <w:sz w:val="36"/>
                      <w:szCs w:val="36"/>
                      <w:lang w:val="en-US"/>
                    </w:rPr>
                    <w:t>81 /</w:t>
                  </w:r>
                  <w:r>
                    <w:rPr>
                      <w:rFonts w:ascii="Arial" w:hAnsi="Arial" w:cs="Arial"/>
                      <w:b/>
                      <w:sz w:val="36"/>
                      <w:szCs w:val="36"/>
                    </w:rPr>
                    <w:t xml:space="preserve"> 1</w:t>
                  </w:r>
                  <w:r>
                    <w:rPr>
                      <w:rFonts w:ascii="Arial" w:hAnsi="Arial" w:cs="Arial"/>
                      <w:b/>
                      <w:sz w:val="36"/>
                      <w:szCs w:val="36"/>
                      <w:lang w:val="en-US"/>
                    </w:rPr>
                    <w:t>62-163</w:t>
                  </w:r>
                </w:p>
              </w:txbxContent>
            </v:textbox>
            <w10:wrap anchorx="page" anchory="page"/>
          </v:shape>
        </w:pict>
      </w:r>
      <w:r w:rsidR="00E14D9F" w:rsidRPr="00E14D9F">
        <w:rPr>
          <w:rFonts w:ascii="Arial" w:eastAsia="Times New Roman" w:hAnsi="Arial" w:cs="Arial"/>
          <w:b/>
          <w:bCs/>
          <w:sz w:val="36"/>
          <w:szCs w:val="36"/>
          <w:lang w:eastAsia="el-GR"/>
        </w:rPr>
        <w:t xml:space="preserve">5) </w:t>
      </w:r>
      <w:r w:rsidR="00481C62" w:rsidRPr="00113FAF">
        <w:rPr>
          <w:rFonts w:ascii="Arial" w:eastAsia="Times New Roman" w:hAnsi="Arial" w:cs="Arial"/>
          <w:b/>
          <w:sz w:val="36"/>
          <w:szCs w:val="36"/>
          <w:lang w:eastAsia="el-GR"/>
        </w:rPr>
        <w:t>Να ευρεθούν τα υποκείμενα και αντικείμενα των απαρεμφάτων στις παραγρ. 19-20.</w:t>
      </w:r>
    </w:p>
    <w:p w:rsidR="00E14D9F" w:rsidRPr="00E14D9F" w:rsidRDefault="00E14D9F" w:rsidP="00CF6243">
      <w:pPr>
        <w:spacing w:after="0" w:line="240" w:lineRule="auto"/>
        <w:rPr>
          <w:rFonts w:ascii="Arial" w:eastAsia="Times New Roman" w:hAnsi="Arial" w:cs="Arial"/>
          <w:b/>
          <w:bCs/>
          <w:sz w:val="36"/>
          <w:szCs w:val="36"/>
          <w:lang w:eastAsia="el-GR"/>
        </w:rPr>
      </w:pPr>
      <w:r w:rsidRPr="00E14D9F">
        <w:rPr>
          <w:rFonts w:ascii="Arial" w:eastAsia="Times New Roman" w:hAnsi="Arial" w:cs="Arial"/>
          <w:b/>
          <w:bCs/>
          <w:sz w:val="36"/>
          <w:szCs w:val="36"/>
          <w:lang w:eastAsia="el-GR"/>
        </w:rPr>
        <w:lastRenderedPageBreak/>
        <w:t xml:space="preserve">6) </w:t>
      </w:r>
      <w:r w:rsidR="00481C62" w:rsidRPr="00113FAF">
        <w:rPr>
          <w:rFonts w:ascii="Arial" w:eastAsia="Times New Roman" w:hAnsi="Arial" w:cs="Arial"/>
          <w:b/>
          <w:sz w:val="36"/>
          <w:szCs w:val="36"/>
          <w:lang w:eastAsia="el-GR"/>
        </w:rPr>
        <w:t xml:space="preserve">Η λέξη </w:t>
      </w:r>
      <w:r w:rsidR="00481C62" w:rsidRPr="00CF6243">
        <w:rPr>
          <w:rFonts w:ascii="Microsoft Sans Serif" w:eastAsia="Times New Roman" w:hAnsi="Microsoft Sans Serif" w:cs="Microsoft Sans Serif"/>
          <w:b/>
          <w:iCs/>
          <w:sz w:val="38"/>
          <w:szCs w:val="38"/>
          <w:lang w:eastAsia="el-GR"/>
        </w:rPr>
        <w:t>ἰσηγορία</w:t>
      </w:r>
      <w:r w:rsidR="00481C62" w:rsidRPr="00E14D9F">
        <w:rPr>
          <w:rFonts w:ascii="Tahoma" w:eastAsia="Times New Roman" w:hAnsi="Tahoma" w:cs="Tahoma"/>
          <w:b/>
          <w:sz w:val="36"/>
          <w:szCs w:val="36"/>
          <w:lang w:eastAsia="el-GR"/>
        </w:rPr>
        <w:t xml:space="preserve"> </w:t>
      </w:r>
      <w:r w:rsidR="00481C62" w:rsidRPr="00113FAF">
        <w:rPr>
          <w:rFonts w:ascii="Arial" w:eastAsia="Times New Roman" w:hAnsi="Arial" w:cs="Arial"/>
          <w:b/>
          <w:sz w:val="36"/>
          <w:szCs w:val="36"/>
          <w:lang w:eastAsia="el-GR"/>
        </w:rPr>
        <w:t xml:space="preserve">ετυμολογικώς σημαίνει την ισότητα στο δικαίωμα του λόγου </w:t>
      </w:r>
      <w:r w:rsidR="00481C62" w:rsidRPr="00CF6243">
        <w:rPr>
          <w:rFonts w:ascii="Microsoft Sans Serif" w:eastAsia="Times New Roman" w:hAnsi="Microsoft Sans Serif" w:cs="Microsoft Sans Serif"/>
          <w:b/>
          <w:sz w:val="38"/>
          <w:szCs w:val="38"/>
          <w:lang w:eastAsia="el-GR"/>
        </w:rPr>
        <w:t>(</w:t>
      </w:r>
      <w:r w:rsidR="00481C62" w:rsidRPr="00CF6243">
        <w:rPr>
          <w:rFonts w:ascii="Microsoft Sans Serif" w:eastAsia="Times New Roman" w:hAnsi="Microsoft Sans Serif" w:cs="Microsoft Sans Serif"/>
          <w:b/>
          <w:iCs/>
          <w:sz w:val="38"/>
          <w:szCs w:val="38"/>
          <w:lang w:eastAsia="el-GR"/>
        </w:rPr>
        <w:t>ἰσηγορέω &lt;ἴσος + ἀγορεύω</w:t>
      </w:r>
      <w:r w:rsidR="00481C62" w:rsidRPr="00CF6243">
        <w:rPr>
          <w:rFonts w:ascii="Microsoft Sans Serif" w:eastAsia="Times New Roman" w:hAnsi="Microsoft Sans Serif" w:cs="Microsoft Sans Serif"/>
          <w:b/>
          <w:sz w:val="38"/>
          <w:szCs w:val="38"/>
          <w:lang w:eastAsia="el-GR"/>
        </w:rPr>
        <w:t>).</w:t>
      </w:r>
      <w:r w:rsidR="00481C62" w:rsidRPr="00113FAF">
        <w:rPr>
          <w:rFonts w:ascii="Arial" w:eastAsia="Times New Roman" w:hAnsi="Arial" w:cs="Arial"/>
          <w:b/>
          <w:sz w:val="36"/>
          <w:szCs w:val="36"/>
          <w:lang w:eastAsia="el-GR"/>
        </w:rPr>
        <w:t xml:space="preserve"> Ήδη όμως στο έργο του Ηροδότου σημαίνει γενικώς την ισότητα, την απουσία της τυραννίας. Ποια πολιτική εμπειρία νομίζετε πως δηλώνει αυτή η διεύρυνση της σημασίας της λέξεως;</w:t>
      </w:r>
    </w:p>
    <w:p w:rsidR="00E14D9F" w:rsidRPr="00082050" w:rsidRDefault="00E14D9F" w:rsidP="00CF6243">
      <w:pPr>
        <w:spacing w:after="0" w:line="240" w:lineRule="auto"/>
        <w:rPr>
          <w:rFonts w:ascii="Arial" w:eastAsia="Times New Roman" w:hAnsi="Arial" w:cs="Arial"/>
          <w:b/>
          <w:bCs/>
          <w:sz w:val="36"/>
          <w:szCs w:val="36"/>
          <w:lang w:eastAsia="el-GR"/>
        </w:rPr>
      </w:pPr>
      <w:r w:rsidRPr="00E14D9F">
        <w:rPr>
          <w:rFonts w:ascii="Arial" w:eastAsia="Times New Roman" w:hAnsi="Arial" w:cs="Arial"/>
          <w:b/>
          <w:bCs/>
          <w:sz w:val="36"/>
          <w:szCs w:val="36"/>
          <w:lang w:eastAsia="el-GR"/>
        </w:rPr>
        <w:t xml:space="preserve">7) </w:t>
      </w:r>
      <w:r w:rsidR="00481C62" w:rsidRPr="00113FAF">
        <w:rPr>
          <w:rFonts w:ascii="Arial" w:eastAsia="Times New Roman" w:hAnsi="Arial" w:cs="Arial"/>
          <w:b/>
          <w:sz w:val="36"/>
          <w:szCs w:val="36"/>
          <w:lang w:eastAsia="el-GR"/>
        </w:rPr>
        <w:t xml:space="preserve">Ο Δημοσθένης αντιπαραθέτει δύο πολιτείες και τις αντίστοιχες βιοθεωρίες. Είναι οι </w:t>
      </w:r>
      <w:r w:rsidR="00481C62" w:rsidRPr="00CF6243">
        <w:rPr>
          <w:rFonts w:ascii="Microsoft Sans Serif" w:eastAsia="Times New Roman" w:hAnsi="Microsoft Sans Serif" w:cs="Microsoft Sans Serif"/>
          <w:b/>
          <w:iCs/>
          <w:sz w:val="38"/>
          <w:szCs w:val="38"/>
          <w:lang w:eastAsia="el-GR"/>
        </w:rPr>
        <w:t>«ὀλίγοι»</w:t>
      </w:r>
      <w:r w:rsidR="00481C62" w:rsidRPr="00113FAF">
        <w:rPr>
          <w:rFonts w:ascii="Arial" w:eastAsia="Times New Roman" w:hAnsi="Arial" w:cs="Arial"/>
          <w:b/>
          <w:sz w:val="36"/>
          <w:szCs w:val="36"/>
          <w:lang w:eastAsia="el-GR"/>
        </w:rPr>
        <w:t xml:space="preserve"> και </w:t>
      </w:r>
      <w:r w:rsidR="00481C62" w:rsidRPr="00CF6243">
        <w:rPr>
          <w:rFonts w:ascii="Microsoft Sans Serif" w:eastAsia="Times New Roman" w:hAnsi="Microsoft Sans Serif" w:cs="Microsoft Sans Serif"/>
          <w:b/>
          <w:iCs/>
          <w:sz w:val="38"/>
          <w:szCs w:val="38"/>
          <w:lang w:eastAsia="el-GR"/>
        </w:rPr>
        <w:t>«ζητοῦντες ἄρχειν»</w:t>
      </w:r>
      <w:r w:rsidR="00481C62" w:rsidRPr="00113FAF">
        <w:rPr>
          <w:rFonts w:ascii="Arial" w:eastAsia="Times New Roman" w:hAnsi="Arial" w:cs="Arial"/>
          <w:b/>
          <w:sz w:val="36"/>
          <w:szCs w:val="36"/>
          <w:lang w:eastAsia="el-GR"/>
        </w:rPr>
        <w:t xml:space="preserve"> και οι </w:t>
      </w:r>
      <w:r w:rsidR="00481C62" w:rsidRPr="00CF6243">
        <w:rPr>
          <w:rFonts w:ascii="Microsoft Sans Serif" w:eastAsia="Times New Roman" w:hAnsi="Microsoft Sans Serif" w:cs="Microsoft Sans Serif"/>
          <w:b/>
          <w:iCs/>
          <w:sz w:val="38"/>
          <w:szCs w:val="38"/>
          <w:lang w:eastAsia="el-GR"/>
        </w:rPr>
        <w:t>«πολλοί»</w:t>
      </w:r>
      <w:r w:rsidR="00481C62" w:rsidRPr="00113FAF">
        <w:rPr>
          <w:rFonts w:ascii="Arial" w:eastAsia="Times New Roman" w:hAnsi="Arial" w:cs="Arial"/>
          <w:b/>
          <w:sz w:val="36"/>
          <w:szCs w:val="36"/>
          <w:lang w:eastAsia="el-GR"/>
        </w:rPr>
        <w:t xml:space="preserve"> και </w:t>
      </w:r>
      <w:r w:rsidR="00481C62" w:rsidRPr="00CF6243">
        <w:rPr>
          <w:rFonts w:ascii="Microsoft Sans Serif" w:eastAsia="Times New Roman" w:hAnsi="Microsoft Sans Serif" w:cs="Microsoft Sans Serif"/>
          <w:b/>
          <w:iCs/>
          <w:sz w:val="38"/>
          <w:szCs w:val="38"/>
          <w:lang w:eastAsia="el-GR"/>
        </w:rPr>
        <w:t>«μετ' ἰσηγορίας ζῆν ᾑρημένοι»</w:t>
      </w:r>
      <w:r w:rsidR="00481C62" w:rsidRPr="00113FAF">
        <w:rPr>
          <w:rFonts w:ascii="Arial" w:eastAsia="Times New Roman" w:hAnsi="Arial" w:cs="Arial"/>
          <w:b/>
          <w:sz w:val="36"/>
          <w:szCs w:val="36"/>
          <w:lang w:eastAsia="el-GR"/>
        </w:rPr>
        <w:t xml:space="preserve">. Η Χριστιανική διδασκαλία προτείνει μιαν άλλου είδους κοινωνία και </w:t>
      </w:r>
      <w:r w:rsidR="00481C62" w:rsidRPr="00CF6243">
        <w:rPr>
          <w:rFonts w:ascii="Microsoft Sans Serif" w:eastAsia="Times New Roman" w:hAnsi="Microsoft Sans Serif" w:cs="Microsoft Sans Serif"/>
          <w:b/>
          <w:iCs/>
          <w:sz w:val="38"/>
          <w:szCs w:val="38"/>
          <w:lang w:eastAsia="el-GR"/>
        </w:rPr>
        <w:t>«ἐν Χριστῷ πολιτείαν»</w:t>
      </w:r>
      <w:r w:rsidR="00481C62" w:rsidRPr="00CF6243">
        <w:rPr>
          <w:rFonts w:ascii="Microsoft Sans Serif" w:eastAsia="Times New Roman" w:hAnsi="Microsoft Sans Serif" w:cs="Microsoft Sans Serif"/>
          <w:b/>
          <w:sz w:val="38"/>
          <w:szCs w:val="38"/>
          <w:lang w:eastAsia="el-GR"/>
        </w:rPr>
        <w:t>:</w:t>
      </w:r>
      <w:r w:rsidR="00481C62" w:rsidRPr="00113FAF">
        <w:rPr>
          <w:rFonts w:ascii="Arial" w:eastAsia="Times New Roman" w:hAnsi="Arial" w:cs="Arial"/>
          <w:b/>
          <w:sz w:val="36"/>
          <w:szCs w:val="36"/>
          <w:lang w:eastAsia="el-GR"/>
        </w:rPr>
        <w:t xml:space="preserve"> «</w:t>
      </w:r>
      <w:r w:rsidR="00481C62" w:rsidRPr="00E14D9F">
        <w:rPr>
          <w:rFonts w:ascii="Tahoma" w:eastAsia="Times New Roman" w:hAnsi="Tahoma" w:cs="Tahoma"/>
          <w:b/>
          <w:sz w:val="36"/>
          <w:szCs w:val="36"/>
          <w:lang w:eastAsia="el-GR"/>
        </w:rPr>
        <w:t>Οἱ δοκοῦντες ἄρχειν τῶν ἐθνῶν κατακυριεύουσιν αὐτῶν καὶ οἱ μεγάλοι αὐτῶν κατεξουσιάζουσιν αὐτῶν· οὐχ οὕτω δὲ ἔσται ἐν ὑμῖν, ἀλλ' ὃς ἐὰν θέλῃ γενέσθαι μέγας ἐν ὑμῖν, ἔσται ὑμῶν διάκονος, καὶ ὃς ἐὰν θέλῃ ὑμῶν γενέσθαι πρῶτος, ἔσται πάντων δοῦλος</w:t>
      </w:r>
      <w:r w:rsidR="00481C62" w:rsidRPr="00113FAF">
        <w:rPr>
          <w:rFonts w:ascii="Arial" w:eastAsia="Times New Roman" w:hAnsi="Arial" w:cs="Arial"/>
          <w:b/>
          <w:sz w:val="36"/>
          <w:szCs w:val="36"/>
          <w:lang w:eastAsia="el-GR"/>
        </w:rPr>
        <w:t>» (Μάρκ. ι', 42-44).</w:t>
      </w:r>
      <w:r w:rsidR="00481C62" w:rsidRPr="00113FAF">
        <w:rPr>
          <w:rFonts w:ascii="Arial" w:eastAsia="Times New Roman" w:hAnsi="Arial" w:cs="Arial"/>
          <w:b/>
          <w:sz w:val="36"/>
          <w:szCs w:val="36"/>
          <w:lang w:eastAsia="el-GR"/>
        </w:rPr>
        <w:br/>
        <w:t>Σε ποιες βασικές αρχές στηρίζουν τις αντιλήψεις τους για την εξουσία και την κοινωνία οι τρεις αυτές «πολιτείες»;</w:t>
      </w:r>
      <w:r w:rsidR="00481C62" w:rsidRPr="00113FAF">
        <w:rPr>
          <w:rFonts w:ascii="Arial" w:eastAsia="Times New Roman" w:hAnsi="Arial" w:cs="Arial"/>
          <w:b/>
          <w:bCs/>
          <w:sz w:val="36"/>
          <w:szCs w:val="36"/>
          <w:lang w:eastAsia="el-GR"/>
        </w:rPr>
        <w:t xml:space="preserve"> </w:t>
      </w:r>
    </w:p>
    <w:p w:rsidR="00481C62" w:rsidRPr="00113FAF" w:rsidRDefault="00FE7BF1" w:rsidP="00CF6243">
      <w:pPr>
        <w:spacing w:after="0" w:line="240" w:lineRule="auto"/>
        <w:rPr>
          <w:rFonts w:ascii="Arial" w:eastAsia="Times New Roman" w:hAnsi="Arial" w:cs="Arial"/>
          <w:b/>
          <w:bCs/>
          <w:sz w:val="36"/>
          <w:szCs w:val="36"/>
          <w:lang w:eastAsia="el-GR"/>
        </w:rPr>
      </w:pPr>
      <w:r>
        <w:rPr>
          <w:rFonts w:ascii="Arial" w:eastAsia="Times New Roman" w:hAnsi="Arial" w:cs="Arial"/>
          <w:b/>
          <w:bCs/>
          <w:noProof/>
          <w:sz w:val="36"/>
          <w:szCs w:val="36"/>
          <w:lang w:eastAsia="el-GR"/>
        </w:rPr>
        <w:pict>
          <v:shape id="_x0000_s1114" type="#_x0000_t202" style="position:absolute;margin-left:266.85pt;margin-top:800.7pt;width:80.25pt;height:26.5pt;z-index:251743232;mso-wrap-style:none;mso-position-horizontal-relative:page;mso-position-vertical-relative:page" o:allowincell="f" o:allowoverlap="f" fillcolor="#fc9" strokecolor="#fc9">
            <v:textbox style="mso-next-textbox:#_x0000_s1114">
              <w:txbxContent>
                <w:p w:rsidR="00131D75" w:rsidRPr="00CF6243" w:rsidRDefault="00131D75" w:rsidP="00CF6243">
                  <w:pPr>
                    <w:jc w:val="center"/>
                    <w:rPr>
                      <w:rFonts w:ascii="Arial" w:hAnsi="Arial" w:cs="Arial"/>
                      <w:b/>
                      <w:sz w:val="36"/>
                      <w:szCs w:val="36"/>
                      <w:lang w:val="en-US"/>
                    </w:rPr>
                  </w:pPr>
                  <w:r>
                    <w:rPr>
                      <w:rFonts w:ascii="Arial" w:hAnsi="Arial" w:cs="Arial"/>
                      <w:b/>
                      <w:sz w:val="36"/>
                      <w:szCs w:val="36"/>
                      <w:lang w:val="en-US"/>
                    </w:rPr>
                    <w:t>82 /</w:t>
                  </w:r>
                  <w:r>
                    <w:rPr>
                      <w:rFonts w:ascii="Arial" w:hAnsi="Arial" w:cs="Arial"/>
                      <w:b/>
                      <w:sz w:val="36"/>
                      <w:szCs w:val="36"/>
                    </w:rPr>
                    <w:t xml:space="preserve"> 1</w:t>
                  </w:r>
                  <w:r>
                    <w:rPr>
                      <w:rFonts w:ascii="Arial" w:hAnsi="Arial" w:cs="Arial"/>
                      <w:b/>
                      <w:sz w:val="36"/>
                      <w:szCs w:val="36"/>
                      <w:lang w:val="en-US"/>
                    </w:rPr>
                    <w:t>63</w:t>
                  </w:r>
                </w:p>
              </w:txbxContent>
            </v:textbox>
            <w10:wrap anchorx="page" anchory="page"/>
          </v:shape>
        </w:pict>
      </w:r>
      <w:r w:rsidR="00E14D9F" w:rsidRPr="00E14D9F">
        <w:rPr>
          <w:rFonts w:ascii="Arial" w:eastAsia="Times New Roman" w:hAnsi="Arial" w:cs="Arial"/>
          <w:b/>
          <w:bCs/>
          <w:sz w:val="36"/>
          <w:szCs w:val="36"/>
          <w:lang w:eastAsia="el-GR"/>
        </w:rPr>
        <w:t xml:space="preserve">8) </w:t>
      </w:r>
      <w:r w:rsidR="00481C62" w:rsidRPr="00113FAF">
        <w:rPr>
          <w:rFonts w:ascii="Arial" w:eastAsia="Times New Roman" w:hAnsi="Arial" w:cs="Arial"/>
          <w:b/>
          <w:sz w:val="36"/>
          <w:szCs w:val="36"/>
          <w:lang w:eastAsia="el-GR"/>
        </w:rPr>
        <w:t>Κατά τον ρήτορα Αισχίνη (Κατ</w:t>
      </w:r>
      <w:r w:rsidR="00481C62" w:rsidRPr="00113FAF">
        <w:rPr>
          <w:rFonts w:ascii="Tahoma" w:eastAsia="Times New Roman" w:hAnsi="Tahoma" w:cs="Tahoma"/>
          <w:b/>
          <w:sz w:val="36"/>
          <w:szCs w:val="36"/>
          <w:lang w:eastAsia="el-GR"/>
        </w:rPr>
        <w:t>ὰ</w:t>
      </w:r>
      <w:r w:rsidR="00481C62" w:rsidRPr="00113FAF">
        <w:rPr>
          <w:rFonts w:ascii="Arial" w:eastAsia="Times New Roman" w:hAnsi="Arial" w:cs="Arial"/>
          <w:b/>
          <w:sz w:val="36"/>
          <w:szCs w:val="36"/>
          <w:lang w:eastAsia="el-GR"/>
        </w:rPr>
        <w:t xml:space="preserve"> Τιμ., 4) </w:t>
      </w:r>
      <w:r w:rsidR="00481C62" w:rsidRPr="00CF6243">
        <w:rPr>
          <w:rFonts w:ascii="Microsoft Sans Serif" w:eastAsia="Times New Roman" w:hAnsi="Microsoft Sans Serif" w:cs="Microsoft Sans Serif"/>
          <w:b/>
          <w:iCs/>
          <w:sz w:val="38"/>
          <w:szCs w:val="38"/>
          <w:lang w:eastAsia="el-GR"/>
        </w:rPr>
        <w:t>«διοικοῦνται δ' αἱ μὲν τυραννίδες καὶ ὀλιγαρχίαι τοῖς τρόποις τῶν ἐφεστηκότων</w:t>
      </w:r>
      <w:r w:rsidR="00481C62" w:rsidRPr="00113FAF">
        <w:rPr>
          <w:rFonts w:ascii="Arial" w:eastAsia="Times New Roman" w:hAnsi="Arial" w:cs="Arial"/>
          <w:b/>
          <w:sz w:val="36"/>
          <w:szCs w:val="36"/>
          <w:lang w:eastAsia="el-GR"/>
        </w:rPr>
        <w:t xml:space="preserve"> (σύμφωνα δηλ. με τις διαθέσεις αυτών που κατέχουν την εξουσία), </w:t>
      </w:r>
      <w:r w:rsidR="00481C62" w:rsidRPr="00CF6243">
        <w:rPr>
          <w:rFonts w:ascii="Microsoft Sans Serif" w:eastAsia="Times New Roman" w:hAnsi="Microsoft Sans Serif" w:cs="Microsoft Sans Serif"/>
          <w:b/>
          <w:iCs/>
          <w:sz w:val="38"/>
          <w:szCs w:val="38"/>
          <w:lang w:eastAsia="el-GR"/>
        </w:rPr>
        <w:t>αἱ δὲ πόλεις αἱ δημοκρατούμεναι τοῖς νόμοις τοῖς κειμένοις»</w:t>
      </w:r>
      <w:r w:rsidR="00481C62" w:rsidRPr="00CF6243">
        <w:rPr>
          <w:rFonts w:ascii="Microsoft Sans Serif" w:eastAsia="Times New Roman" w:hAnsi="Microsoft Sans Serif" w:cs="Microsoft Sans Serif"/>
          <w:b/>
          <w:sz w:val="38"/>
          <w:szCs w:val="38"/>
          <w:lang w:eastAsia="el-GR"/>
        </w:rPr>
        <w:t>.</w:t>
      </w:r>
      <w:r w:rsidR="00481C62" w:rsidRPr="00CF6243">
        <w:rPr>
          <w:rFonts w:ascii="Microsoft Sans Serif" w:eastAsia="Times New Roman" w:hAnsi="Microsoft Sans Serif" w:cs="Microsoft Sans Serif"/>
          <w:b/>
          <w:sz w:val="38"/>
          <w:szCs w:val="38"/>
          <w:lang w:eastAsia="el-GR"/>
        </w:rPr>
        <w:br/>
      </w:r>
      <w:r w:rsidR="00481C62" w:rsidRPr="00113FAF">
        <w:rPr>
          <w:rFonts w:ascii="Arial" w:eastAsia="Times New Roman" w:hAnsi="Arial" w:cs="Arial"/>
          <w:b/>
          <w:sz w:val="36"/>
          <w:szCs w:val="36"/>
          <w:lang w:eastAsia="el-GR"/>
        </w:rPr>
        <w:t>Να δικαιολογήσετε στηριζόμενοι στο κείμενο αυτό τη δυσπιστία του Δημοσθένη (παρ. 17-18) για την ασφάλεια των σχέσεων με ολιγαρχικές πολιτείες.</w:t>
      </w:r>
    </w:p>
    <w:p w:rsidR="00481C62" w:rsidRPr="00113FAF" w:rsidRDefault="00A04C90" w:rsidP="00D97F76">
      <w:pPr>
        <w:spacing w:after="0" w:line="240" w:lineRule="auto"/>
        <w:rPr>
          <w:rFonts w:ascii="Arial" w:hAnsi="Arial" w:cs="Arial"/>
          <w:b/>
          <w:iCs/>
          <w:sz w:val="36"/>
          <w:szCs w:val="36"/>
        </w:rPr>
      </w:pPr>
      <w:r>
        <w:rPr>
          <w:noProof/>
          <w:lang w:eastAsia="el-GR"/>
        </w:rPr>
        <w:lastRenderedPageBreak/>
        <w:drawing>
          <wp:inline distT="0" distB="0" distL="0" distR="0">
            <wp:extent cx="3008492" cy="4657725"/>
            <wp:effectExtent l="19050" t="0" r="1408" b="0"/>
            <wp:docPr id="13" name="Εικόνα 1" descr="Όλπ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Όλπη"/>
                    <pic:cNvPicPr>
                      <a:picLocks noChangeAspect="1" noChangeArrowheads="1"/>
                    </pic:cNvPicPr>
                  </pic:nvPicPr>
                  <pic:blipFill>
                    <a:blip r:embed="rId133" cstate="print"/>
                    <a:srcRect/>
                    <a:stretch>
                      <a:fillRect/>
                    </a:stretch>
                  </pic:blipFill>
                  <pic:spPr bwMode="auto">
                    <a:xfrm>
                      <a:off x="0" y="0"/>
                      <a:ext cx="3010957" cy="4661541"/>
                    </a:xfrm>
                    <a:prstGeom prst="rect">
                      <a:avLst/>
                    </a:prstGeom>
                    <a:noFill/>
                    <a:ln w="9525">
                      <a:noFill/>
                      <a:miter lim="800000"/>
                      <a:headEnd/>
                      <a:tailEnd/>
                    </a:ln>
                  </pic:spPr>
                </pic:pic>
              </a:graphicData>
            </a:graphic>
          </wp:inline>
        </w:drawing>
      </w:r>
    </w:p>
    <w:p w:rsidR="00481C62" w:rsidRPr="00E14D9F" w:rsidRDefault="00FE7BF1" w:rsidP="00D97F76">
      <w:pPr>
        <w:spacing w:after="0" w:line="240" w:lineRule="auto"/>
        <w:rPr>
          <w:rStyle w:val="a3"/>
          <w:rFonts w:ascii="Tahoma" w:hAnsi="Tahoma" w:cs="Tahoma"/>
          <w:b/>
          <w:i w:val="0"/>
          <w:sz w:val="36"/>
          <w:szCs w:val="36"/>
        </w:rPr>
      </w:pPr>
      <w:r>
        <w:rPr>
          <w:rFonts w:ascii="Tahoma" w:hAnsi="Tahoma" w:cs="Tahoma"/>
          <w:b/>
          <w:iCs/>
          <w:noProof/>
          <w:sz w:val="36"/>
          <w:szCs w:val="36"/>
          <w:lang w:eastAsia="el-GR"/>
        </w:rPr>
        <w:pict>
          <v:shape id="_x0000_s1115" type="#_x0000_t202" style="position:absolute;margin-left:266.85pt;margin-top:800.7pt;width:80.25pt;height:26.5pt;z-index:251744256;mso-wrap-style:none;mso-position-horizontal-relative:page;mso-position-vertical-relative:page" o:allowincell="f" o:allowoverlap="f" fillcolor="#fc9" strokecolor="#fc9">
            <v:textbox style="mso-next-textbox:#_x0000_s1115">
              <w:txbxContent>
                <w:p w:rsidR="00131D75" w:rsidRPr="00CF6243" w:rsidRDefault="00131D75" w:rsidP="00CF6243">
                  <w:pPr>
                    <w:jc w:val="center"/>
                    <w:rPr>
                      <w:rFonts w:ascii="Arial" w:hAnsi="Arial" w:cs="Arial"/>
                      <w:b/>
                      <w:sz w:val="36"/>
                      <w:szCs w:val="36"/>
                      <w:lang w:val="en-US"/>
                    </w:rPr>
                  </w:pPr>
                  <w:r>
                    <w:rPr>
                      <w:rFonts w:ascii="Arial" w:hAnsi="Arial" w:cs="Arial"/>
                      <w:b/>
                      <w:sz w:val="36"/>
                      <w:szCs w:val="36"/>
                      <w:lang w:val="en-US"/>
                    </w:rPr>
                    <w:t>83 /</w:t>
                  </w:r>
                  <w:r>
                    <w:rPr>
                      <w:rFonts w:ascii="Arial" w:hAnsi="Arial" w:cs="Arial"/>
                      <w:b/>
                      <w:sz w:val="36"/>
                      <w:szCs w:val="36"/>
                    </w:rPr>
                    <w:t xml:space="preserve"> 1</w:t>
                  </w:r>
                  <w:r>
                    <w:rPr>
                      <w:rFonts w:ascii="Arial" w:hAnsi="Arial" w:cs="Arial"/>
                      <w:b/>
                      <w:sz w:val="36"/>
                      <w:szCs w:val="36"/>
                      <w:lang w:val="en-US"/>
                    </w:rPr>
                    <w:t>63</w:t>
                  </w:r>
                </w:p>
              </w:txbxContent>
            </v:textbox>
            <w10:wrap anchorx="page" anchory="page"/>
          </v:shape>
        </w:pict>
      </w:r>
      <w:r w:rsidR="00481C62" w:rsidRPr="00E14D9F">
        <w:rPr>
          <w:rStyle w:val="a3"/>
          <w:rFonts w:ascii="Tahoma" w:hAnsi="Tahoma" w:cs="Tahoma"/>
          <w:b/>
          <w:i w:val="0"/>
          <w:sz w:val="36"/>
          <w:szCs w:val="36"/>
        </w:rPr>
        <w:t xml:space="preserve">Μελανόμορφη Αττική όλπη του 6ου αι. π.Χ. από τάφο </w:t>
      </w:r>
      <w:r w:rsidR="00481C62" w:rsidRPr="00E14D9F">
        <w:rPr>
          <w:rFonts w:ascii="Tahoma" w:hAnsi="Tahoma" w:cs="Tahoma"/>
          <w:b/>
          <w:iCs/>
          <w:sz w:val="36"/>
          <w:szCs w:val="36"/>
        </w:rPr>
        <w:br/>
      </w:r>
      <w:r w:rsidR="00481C62" w:rsidRPr="00E14D9F">
        <w:rPr>
          <w:rStyle w:val="a3"/>
          <w:rFonts w:ascii="Tahoma" w:hAnsi="Tahoma" w:cs="Tahoma"/>
          <w:b/>
          <w:i w:val="0"/>
          <w:sz w:val="36"/>
          <w:szCs w:val="36"/>
        </w:rPr>
        <w:t>της Καμίρου (Μ.I.E.Τ.)</w:t>
      </w:r>
    </w:p>
    <w:p w:rsidR="00E14D9F" w:rsidRDefault="00E14D9F">
      <w:pPr>
        <w:rPr>
          <w:rFonts w:ascii="Tahoma" w:eastAsiaTheme="majorEastAsia" w:hAnsi="Tahoma" w:cs="Tahoma"/>
          <w:b/>
          <w:bCs/>
          <w:sz w:val="36"/>
          <w:szCs w:val="36"/>
        </w:rPr>
      </w:pPr>
      <w:r>
        <w:rPr>
          <w:rFonts w:ascii="Tahoma" w:hAnsi="Tahoma" w:cs="Tahoma"/>
          <w:sz w:val="36"/>
          <w:szCs w:val="36"/>
        </w:rPr>
        <w:br w:type="page"/>
      </w:r>
    </w:p>
    <w:p w:rsidR="00481C62" w:rsidRPr="00FC5176" w:rsidRDefault="00481C62" w:rsidP="00D97F76">
      <w:pPr>
        <w:pStyle w:val="2"/>
        <w:spacing w:before="0" w:line="240" w:lineRule="auto"/>
        <w:jc w:val="center"/>
        <w:rPr>
          <w:rFonts w:ascii="Tahoma" w:hAnsi="Tahoma" w:cs="Tahoma"/>
          <w:color w:val="auto"/>
          <w:sz w:val="36"/>
          <w:szCs w:val="36"/>
        </w:rPr>
      </w:pPr>
      <w:r w:rsidRPr="00FC5176">
        <w:rPr>
          <w:rFonts w:ascii="Tahoma" w:hAnsi="Tahoma" w:cs="Tahoma"/>
          <w:color w:val="auto"/>
          <w:sz w:val="36"/>
          <w:szCs w:val="36"/>
        </w:rPr>
        <w:lastRenderedPageBreak/>
        <w:t>Κείμενο</w:t>
      </w:r>
    </w:p>
    <w:p w:rsidR="00481C62" w:rsidRPr="00113FAF" w:rsidRDefault="00481C62" w:rsidP="00D97F76">
      <w:pPr>
        <w:spacing w:after="0" w:line="240" w:lineRule="auto"/>
        <w:jc w:val="center"/>
        <w:rPr>
          <w:rFonts w:ascii="Arial" w:hAnsi="Arial" w:cs="Arial"/>
          <w:b/>
          <w:sz w:val="36"/>
          <w:szCs w:val="36"/>
        </w:rPr>
      </w:pPr>
      <w:r w:rsidRPr="00113FAF">
        <w:rPr>
          <w:rFonts w:ascii="Arial" w:hAnsi="Arial" w:cs="Arial"/>
          <w:b/>
          <w:sz w:val="36"/>
          <w:szCs w:val="36"/>
        </w:rPr>
        <w:t>§§21-24</w:t>
      </w:r>
    </w:p>
    <w:p w:rsidR="00481C62" w:rsidRPr="00FC5176" w:rsidRDefault="00481C62" w:rsidP="00D97F76">
      <w:pPr>
        <w:spacing w:after="0" w:line="240" w:lineRule="auto"/>
        <w:rPr>
          <w:rStyle w:val="a5"/>
          <w:rFonts w:ascii="Tahoma" w:hAnsi="Tahoma" w:cs="Tahoma"/>
          <w:sz w:val="36"/>
          <w:szCs w:val="36"/>
        </w:rPr>
      </w:pPr>
      <w:r w:rsidRPr="00FC5176">
        <w:rPr>
          <w:rStyle w:val="a5"/>
          <w:rFonts w:ascii="Tahoma" w:hAnsi="Tahoma" w:cs="Tahoma"/>
          <w:sz w:val="36"/>
          <w:szCs w:val="36"/>
        </w:rPr>
        <w:t>Είναι δίκαιο οι Αθηναίοι να συνδράμουν τον λαό της Ρόδου, όπως θα ήθελαν σ' ανάλογη περίπτωση για χάρη τους να πράξουν άλλοι. Παράδειγμα οι Αργείοι που δεν λογάριασαν κίνδυνο υπαρκτό για να τους βοηθήσουν, ενώ ο κίνδυνος απ' τον Μ. Βασιλέα δεν είναι σημαντικός.</w:t>
      </w:r>
    </w:p>
    <w:p w:rsidR="00481C62" w:rsidRPr="00113FAF" w:rsidRDefault="00481C62" w:rsidP="00D97F76">
      <w:pPr>
        <w:spacing w:after="0" w:line="240" w:lineRule="auto"/>
        <w:rPr>
          <w:rStyle w:val="a5"/>
          <w:rFonts w:ascii="Arial" w:hAnsi="Arial" w:cs="Arial"/>
          <w:sz w:val="36"/>
          <w:szCs w:val="36"/>
        </w:rPr>
      </w:pPr>
    </w:p>
    <w:p w:rsidR="00481C62" w:rsidRPr="00E14D9F" w:rsidRDefault="00481C62" w:rsidP="00D97F76">
      <w:pPr>
        <w:spacing w:after="0" w:line="240" w:lineRule="auto"/>
        <w:rPr>
          <w:rFonts w:ascii="Tahoma" w:hAnsi="Tahoma" w:cs="Tahoma"/>
          <w:b/>
          <w:sz w:val="36"/>
          <w:szCs w:val="36"/>
        </w:rPr>
      </w:pPr>
      <w:r w:rsidRPr="00E14D9F">
        <w:rPr>
          <w:rStyle w:val="a5"/>
          <w:rFonts w:ascii="Tahoma" w:hAnsi="Tahoma" w:cs="Tahoma"/>
          <w:sz w:val="36"/>
          <w:szCs w:val="36"/>
        </w:rPr>
        <w:t xml:space="preserve">[21] </w:t>
      </w:r>
      <w:r w:rsidRPr="00E14D9F">
        <w:rPr>
          <w:rFonts w:ascii="Tahoma" w:hAnsi="Tahoma" w:cs="Tahoma"/>
          <w:b/>
          <w:sz w:val="36"/>
          <w:szCs w:val="36"/>
        </w:rPr>
        <w:t xml:space="preserve">Ἔπειτα καὶ δίκαιον, ὦ ἄνδρες Ἀθηναῖοι, </w:t>
      </w:r>
      <w:hyperlink r:id="rId134" w:tooltip="δημοκρατουμένους|αιτιολ. μτχ." w:history="1">
        <w:r w:rsidRPr="00E14D9F">
          <w:rPr>
            <w:rStyle w:val="-"/>
            <w:rFonts w:ascii="Tahoma" w:hAnsi="Tahoma" w:cs="Tahoma"/>
            <w:b/>
            <w:color w:val="auto"/>
            <w:sz w:val="36"/>
            <w:szCs w:val="36"/>
            <w:u w:val="none"/>
          </w:rPr>
          <w:t>δημοκρατουμένους</w:t>
        </w:r>
      </w:hyperlink>
      <w:r w:rsidRPr="00E14D9F">
        <w:rPr>
          <w:rFonts w:ascii="Tahoma" w:hAnsi="Tahoma" w:cs="Tahoma"/>
          <w:b/>
          <w:sz w:val="36"/>
          <w:szCs w:val="36"/>
        </w:rPr>
        <w:t xml:space="preserve"> αὐτοὺς </w:t>
      </w:r>
      <w:hyperlink r:id="rId135" w:tooltip="φαίνομαι τοιαῦτα φρονῶν|εκδηλώνω τέτοιες διαθέσεις..." w:history="1">
        <w:r w:rsidRPr="00E14D9F">
          <w:rPr>
            <w:rStyle w:val="-"/>
            <w:rFonts w:ascii="Tahoma" w:hAnsi="Tahoma" w:cs="Tahoma"/>
            <w:b/>
            <w:color w:val="auto"/>
            <w:sz w:val="36"/>
            <w:szCs w:val="36"/>
            <w:u w:val="none"/>
          </w:rPr>
          <w:t>τοιαῦτα</w:t>
        </w:r>
      </w:hyperlink>
      <w:r w:rsidRPr="00E14D9F">
        <w:rPr>
          <w:rFonts w:ascii="Tahoma" w:hAnsi="Tahoma" w:cs="Tahoma"/>
          <w:b/>
          <w:sz w:val="36"/>
          <w:szCs w:val="36"/>
        </w:rPr>
        <w:t xml:space="preserve"> </w:t>
      </w:r>
      <w:hyperlink r:id="rId136" w:tooltip="φρονοῦντας|κατηγορ. μτχ. από το φαίνεσθαι" w:history="1">
        <w:r w:rsidRPr="00E14D9F">
          <w:rPr>
            <w:rStyle w:val="-"/>
            <w:rFonts w:ascii="Tahoma" w:hAnsi="Tahoma" w:cs="Tahoma"/>
            <w:b/>
            <w:color w:val="auto"/>
            <w:sz w:val="36"/>
            <w:szCs w:val="36"/>
            <w:u w:val="none"/>
          </w:rPr>
          <w:t>φρονοῦντας</w:t>
        </w:r>
      </w:hyperlink>
      <w:r w:rsidRPr="00E14D9F">
        <w:rPr>
          <w:rFonts w:ascii="Tahoma" w:hAnsi="Tahoma" w:cs="Tahoma"/>
          <w:b/>
          <w:sz w:val="36"/>
          <w:szCs w:val="36"/>
        </w:rPr>
        <w:t xml:space="preserve"> </w:t>
      </w:r>
      <w:hyperlink r:id="rId137" w:tooltip="φαίνεσθαι|τελ. απαρέμφ. υποκ. του απροσ. δίκαιον (ἐστι)" w:history="1">
        <w:r w:rsidRPr="00E14D9F">
          <w:rPr>
            <w:rStyle w:val="-"/>
            <w:rFonts w:ascii="Tahoma" w:hAnsi="Tahoma" w:cs="Tahoma"/>
            <w:b/>
            <w:color w:val="auto"/>
            <w:sz w:val="36"/>
            <w:szCs w:val="36"/>
            <w:u w:val="none"/>
          </w:rPr>
          <w:t>φαίνεσθαι</w:t>
        </w:r>
      </w:hyperlink>
      <w:r w:rsidRPr="00E14D9F">
        <w:rPr>
          <w:rFonts w:ascii="Tahoma" w:hAnsi="Tahoma" w:cs="Tahoma"/>
          <w:b/>
          <w:sz w:val="36"/>
          <w:szCs w:val="36"/>
        </w:rPr>
        <w:t xml:space="preserve"> περὶ τῶν ἀτυχούντων δήμων, </w:t>
      </w:r>
      <w:hyperlink r:id="rId138" w:tooltip="οἷάπερ|αναφέρεται στο προηγούμενο τοιαῦτα" w:history="1">
        <w:r w:rsidRPr="00E14D9F">
          <w:rPr>
            <w:rStyle w:val="-"/>
            <w:rFonts w:ascii="Tahoma" w:hAnsi="Tahoma" w:cs="Tahoma"/>
            <w:b/>
            <w:color w:val="auto"/>
            <w:sz w:val="36"/>
            <w:szCs w:val="36"/>
            <w:u w:val="none"/>
          </w:rPr>
          <w:t>οἷάπερ</w:t>
        </w:r>
      </w:hyperlink>
      <w:r w:rsidRPr="00E14D9F">
        <w:rPr>
          <w:rFonts w:ascii="Tahoma" w:hAnsi="Tahoma" w:cs="Tahoma"/>
          <w:b/>
          <w:sz w:val="36"/>
          <w:szCs w:val="36"/>
        </w:rPr>
        <w:t xml:space="preserve"> ἂν τοὺς ἄλλους ἀξιώσαιτε φρονεῖν περὶ ὑμῶν, </w:t>
      </w:r>
      <w:hyperlink r:id="rId139" w:tooltip="εἰ συμβαίη... ἀξιώσαιτε ἂν|ο υποθ. λόγος δηλώνει την απλή σκέψη του λέγοντος" w:history="1">
        <w:r w:rsidRPr="00E14D9F">
          <w:rPr>
            <w:rStyle w:val="-"/>
            <w:rFonts w:ascii="Tahoma" w:hAnsi="Tahoma" w:cs="Tahoma"/>
            <w:b/>
            <w:color w:val="auto"/>
            <w:sz w:val="36"/>
            <w:szCs w:val="36"/>
            <w:u w:val="none"/>
          </w:rPr>
          <w:t>εἴ</w:t>
        </w:r>
      </w:hyperlink>
      <w:r w:rsidRPr="00E14D9F">
        <w:rPr>
          <w:rFonts w:ascii="Tahoma" w:hAnsi="Tahoma" w:cs="Tahoma"/>
          <w:b/>
          <w:sz w:val="36"/>
          <w:szCs w:val="36"/>
        </w:rPr>
        <w:t xml:space="preserve"> ποθ᾽, </w:t>
      </w:r>
      <w:hyperlink r:id="rId140" w:tooltip="ὃ μὴ γένοιτο|η φράση χρησιμοποιείται συχνά και σήμερα" w:history="1">
        <w:r w:rsidRPr="00E14D9F">
          <w:rPr>
            <w:rStyle w:val="-"/>
            <w:rFonts w:ascii="Tahoma" w:hAnsi="Tahoma" w:cs="Tahoma"/>
            <w:b/>
            <w:color w:val="auto"/>
            <w:sz w:val="36"/>
            <w:szCs w:val="36"/>
            <w:u w:val="none"/>
          </w:rPr>
          <w:t>ὃ μὴ γένοιτο</w:t>
        </w:r>
      </w:hyperlink>
      <w:r w:rsidRPr="00E14D9F">
        <w:rPr>
          <w:rFonts w:ascii="Tahoma" w:hAnsi="Tahoma" w:cs="Tahoma"/>
          <w:b/>
          <w:sz w:val="36"/>
          <w:szCs w:val="36"/>
        </w:rPr>
        <w:t xml:space="preserve">, τοιοῦτό τι </w:t>
      </w:r>
      <w:hyperlink r:id="rId141" w:tooltip="συμβαίη|αόρ. β' του ρ. συμβαίνω (συνέβην)" w:history="1">
        <w:r w:rsidRPr="00E14D9F">
          <w:rPr>
            <w:rStyle w:val="-"/>
            <w:rFonts w:ascii="Tahoma" w:hAnsi="Tahoma" w:cs="Tahoma"/>
            <w:b/>
            <w:color w:val="auto"/>
            <w:sz w:val="36"/>
            <w:szCs w:val="36"/>
            <w:u w:val="none"/>
          </w:rPr>
          <w:t>συμβαίη</w:t>
        </w:r>
      </w:hyperlink>
      <w:r w:rsidRPr="00E14D9F">
        <w:rPr>
          <w:rFonts w:ascii="Tahoma" w:hAnsi="Tahoma" w:cs="Tahoma"/>
          <w:b/>
          <w:sz w:val="36"/>
          <w:szCs w:val="36"/>
        </w:rPr>
        <w:t xml:space="preserve">. καὶ γὰρ εἰ δίκαιά τις φήσει Ῥοδίους πεπονθέναι, οὐκ </w:t>
      </w:r>
      <w:hyperlink r:id="rId142" w:tooltip="ἐπιτήδειος καιρός|η κατάλληλη περίσταση" w:history="1">
        <w:r w:rsidRPr="00E14D9F">
          <w:rPr>
            <w:rStyle w:val="-"/>
            <w:rFonts w:ascii="Tahoma" w:hAnsi="Tahoma" w:cs="Tahoma"/>
            <w:b/>
            <w:color w:val="auto"/>
            <w:sz w:val="36"/>
            <w:szCs w:val="36"/>
            <w:u w:val="none"/>
          </w:rPr>
          <w:t>ἐπιτήδειος ὁ καιρὸς</w:t>
        </w:r>
      </w:hyperlink>
      <w:r w:rsidRPr="00E14D9F">
        <w:rPr>
          <w:rFonts w:ascii="Tahoma" w:hAnsi="Tahoma" w:cs="Tahoma"/>
          <w:b/>
          <w:sz w:val="36"/>
          <w:szCs w:val="36"/>
        </w:rPr>
        <w:t xml:space="preserve"> </w:t>
      </w:r>
      <w:hyperlink r:id="rId143" w:tooltip="ἐφησθῆναι|απρμφ. παθητ. αορ. του ρ. ἐφήδομαι = επιχαίρω, χαιρεκακώ" w:history="1">
        <w:r w:rsidRPr="00E14D9F">
          <w:rPr>
            <w:rStyle w:val="-"/>
            <w:rFonts w:ascii="Tahoma" w:hAnsi="Tahoma" w:cs="Tahoma"/>
            <w:b/>
            <w:color w:val="auto"/>
            <w:sz w:val="36"/>
            <w:szCs w:val="36"/>
            <w:u w:val="none"/>
          </w:rPr>
          <w:t>ἐφησθῆναι</w:t>
        </w:r>
      </w:hyperlink>
      <w:r w:rsidRPr="00E14D9F">
        <w:rPr>
          <w:rFonts w:ascii="Tahoma" w:hAnsi="Tahoma" w:cs="Tahoma"/>
          <w:b/>
          <w:sz w:val="36"/>
          <w:szCs w:val="36"/>
        </w:rPr>
        <w:t xml:space="preserve">· </w:t>
      </w:r>
      <w:hyperlink r:id="rId144" w:tooltip="δεῖ γάρ... βουλευομένους|η σύνταξη όπως στην α' περίοδο της παραγράφου" w:history="1">
        <w:r w:rsidRPr="00E14D9F">
          <w:rPr>
            <w:rStyle w:val="-"/>
            <w:rFonts w:ascii="Tahoma" w:hAnsi="Tahoma" w:cs="Tahoma"/>
            <w:b/>
            <w:color w:val="auto"/>
            <w:sz w:val="36"/>
            <w:szCs w:val="36"/>
            <w:u w:val="none"/>
          </w:rPr>
          <w:t>δεῖ</w:t>
        </w:r>
      </w:hyperlink>
      <w:r w:rsidRPr="00E14D9F">
        <w:rPr>
          <w:rFonts w:ascii="Tahoma" w:hAnsi="Tahoma" w:cs="Tahoma"/>
          <w:b/>
          <w:sz w:val="36"/>
          <w:szCs w:val="36"/>
        </w:rPr>
        <w:t xml:space="preserve"> γὰρ τοὺς εὐτυχοῦντας περὶ τῶν ἀτυχούντων ἀεὶ φαίνεσθαι τὰ βέλτιστα βουλευομένους, ἐπειδήπερ ἄδηλον τὸ μέλλον ἅπασιν ἀνθρώποις.</w:t>
      </w:r>
    </w:p>
    <w:p w:rsidR="00FC5176" w:rsidRPr="00E14D9F" w:rsidRDefault="00FE7BF1" w:rsidP="00D97F76">
      <w:pPr>
        <w:spacing w:after="0" w:line="240" w:lineRule="auto"/>
        <w:rPr>
          <w:rFonts w:ascii="Tahoma" w:hAnsi="Tahoma" w:cs="Tahoma"/>
          <w:b/>
          <w:sz w:val="36"/>
          <w:szCs w:val="36"/>
        </w:rPr>
      </w:pPr>
      <w:r w:rsidRPr="00FE7BF1">
        <w:rPr>
          <w:rFonts w:ascii="Tahoma" w:hAnsi="Tahoma" w:cs="Tahoma"/>
          <w:b/>
          <w:bCs/>
          <w:noProof/>
          <w:sz w:val="36"/>
          <w:szCs w:val="36"/>
          <w:lang w:eastAsia="el-GR"/>
        </w:rPr>
        <w:pict>
          <v:shape id="_x0000_s1116" type="#_x0000_t202" style="position:absolute;margin-left:266.85pt;margin-top:800.7pt;width:80.25pt;height:26.5pt;z-index:251745280;mso-wrap-style:none;mso-position-horizontal-relative:page;mso-position-vertical-relative:page" o:allowincell="f" o:allowoverlap="f" fillcolor="#fc9" strokecolor="#fc9">
            <v:textbox style="mso-next-textbox:#_x0000_s1116">
              <w:txbxContent>
                <w:p w:rsidR="00131D75" w:rsidRPr="00CF6243" w:rsidRDefault="00131D75" w:rsidP="00CF6243">
                  <w:pPr>
                    <w:jc w:val="center"/>
                    <w:rPr>
                      <w:rFonts w:ascii="Arial" w:hAnsi="Arial" w:cs="Arial"/>
                      <w:b/>
                      <w:sz w:val="36"/>
                      <w:szCs w:val="36"/>
                      <w:lang w:val="en-US"/>
                    </w:rPr>
                  </w:pPr>
                  <w:r>
                    <w:rPr>
                      <w:rFonts w:ascii="Arial" w:hAnsi="Arial" w:cs="Arial"/>
                      <w:b/>
                      <w:sz w:val="36"/>
                      <w:szCs w:val="36"/>
                      <w:lang w:val="en-US"/>
                    </w:rPr>
                    <w:t>84 /</w:t>
                  </w:r>
                  <w:r>
                    <w:rPr>
                      <w:rFonts w:ascii="Arial" w:hAnsi="Arial" w:cs="Arial"/>
                      <w:b/>
                      <w:sz w:val="36"/>
                      <w:szCs w:val="36"/>
                    </w:rPr>
                    <w:t xml:space="preserve"> 1</w:t>
                  </w:r>
                  <w:r>
                    <w:rPr>
                      <w:rFonts w:ascii="Arial" w:hAnsi="Arial" w:cs="Arial"/>
                      <w:b/>
                      <w:sz w:val="36"/>
                      <w:szCs w:val="36"/>
                      <w:lang w:val="en-US"/>
                    </w:rPr>
                    <w:t>64</w:t>
                  </w:r>
                </w:p>
              </w:txbxContent>
            </v:textbox>
            <w10:wrap anchorx="page" anchory="page"/>
          </v:shape>
        </w:pict>
      </w:r>
      <w:r w:rsidR="00481C62" w:rsidRPr="00E14D9F">
        <w:rPr>
          <w:rStyle w:val="a5"/>
          <w:rFonts w:ascii="Tahoma" w:hAnsi="Tahoma" w:cs="Tahoma"/>
          <w:sz w:val="36"/>
          <w:szCs w:val="36"/>
        </w:rPr>
        <w:t xml:space="preserve">[22] </w:t>
      </w:r>
      <w:hyperlink r:id="rId145" w:tooltip="ἀκούω (έχω ακούσει)|ο ενεστώς αντί του παρακειμένου (ενεστώς του αποτελέσματος) χρησιμοποιείται επί γεγονότων που έχουν συμβεί κατά το παρελθόν, αλλά οι συνέπειές τους εξακολουθούν να υφίστανται στο παρόν" w:history="1">
        <w:r w:rsidR="00481C62" w:rsidRPr="00E14D9F">
          <w:rPr>
            <w:rStyle w:val="-"/>
            <w:rFonts w:ascii="Tahoma" w:hAnsi="Tahoma" w:cs="Tahoma"/>
            <w:b/>
            <w:color w:val="auto"/>
            <w:sz w:val="36"/>
            <w:szCs w:val="36"/>
            <w:u w:val="none"/>
          </w:rPr>
          <w:t>Ἀκούω</w:t>
        </w:r>
      </w:hyperlink>
      <w:r w:rsidR="00481C62" w:rsidRPr="00E14D9F">
        <w:rPr>
          <w:rFonts w:ascii="Tahoma" w:hAnsi="Tahoma" w:cs="Tahoma"/>
          <w:b/>
          <w:sz w:val="36"/>
          <w:szCs w:val="36"/>
        </w:rPr>
        <w:t xml:space="preserve"> δ᾽ ἐγὼ πολλάκις </w:t>
      </w:r>
      <w:hyperlink r:id="rId146" w:tooltip="ἐνταῦθι παρ' ὑμῖν|εδώ ενώπιον σας" w:history="1">
        <w:r w:rsidR="00481C62" w:rsidRPr="00E14D9F">
          <w:rPr>
            <w:rStyle w:val="-"/>
            <w:rFonts w:ascii="Tahoma" w:hAnsi="Tahoma" w:cs="Tahoma"/>
            <w:b/>
            <w:color w:val="auto"/>
            <w:sz w:val="36"/>
            <w:szCs w:val="36"/>
            <w:u w:val="none"/>
          </w:rPr>
          <w:t>ἐνταυθὶ παρ᾽ ὑμῖν</w:t>
        </w:r>
      </w:hyperlink>
      <w:r w:rsidR="00481C62" w:rsidRPr="00E14D9F">
        <w:rPr>
          <w:rFonts w:ascii="Tahoma" w:hAnsi="Tahoma" w:cs="Tahoma"/>
          <w:b/>
          <w:sz w:val="36"/>
          <w:szCs w:val="36"/>
        </w:rPr>
        <w:t xml:space="preserve"> τινῶν λεγόντων </w:t>
      </w:r>
      <w:hyperlink r:id="rId147" w:tooltip="ὡς... συνεβουλήθησάν τινες|ειδική πρόταση. Ο σύνδεσμος ὡς δεν εκφράζει εδώ υποκειμενική γνώμη, αλλά το πραγματικό" w:history="1">
        <w:r w:rsidR="00481C62" w:rsidRPr="00E14D9F">
          <w:rPr>
            <w:rStyle w:val="-"/>
            <w:rFonts w:ascii="Tahoma" w:hAnsi="Tahoma" w:cs="Tahoma"/>
            <w:b/>
            <w:color w:val="auto"/>
            <w:sz w:val="36"/>
            <w:szCs w:val="36"/>
            <w:u w:val="none"/>
          </w:rPr>
          <w:t>ὡς</w:t>
        </w:r>
      </w:hyperlink>
      <w:r w:rsidR="00481C62" w:rsidRPr="00E14D9F">
        <w:rPr>
          <w:rFonts w:ascii="Tahoma" w:hAnsi="Tahoma" w:cs="Tahoma"/>
          <w:b/>
          <w:sz w:val="36"/>
          <w:szCs w:val="36"/>
        </w:rPr>
        <w:t xml:space="preserve">, ὅτ᾽ ἠτύχησεν ὁ δῆμος ἡμῶν, </w:t>
      </w:r>
      <w:hyperlink r:id="rId148" w:tooltip="συμβούλομαι|συμφωνώ" w:history="1">
        <w:r w:rsidR="00481C62" w:rsidRPr="00E14D9F">
          <w:rPr>
            <w:rStyle w:val="-"/>
            <w:rFonts w:ascii="Tahoma" w:hAnsi="Tahoma" w:cs="Tahoma"/>
            <w:b/>
            <w:color w:val="auto"/>
            <w:sz w:val="36"/>
            <w:szCs w:val="36"/>
            <w:u w:val="none"/>
          </w:rPr>
          <w:t>συνεβουλήθησάν</w:t>
        </w:r>
      </w:hyperlink>
      <w:r w:rsidR="00481C62" w:rsidRPr="00E14D9F">
        <w:rPr>
          <w:rFonts w:ascii="Tahoma" w:hAnsi="Tahoma" w:cs="Tahoma"/>
          <w:b/>
          <w:sz w:val="36"/>
          <w:szCs w:val="36"/>
        </w:rPr>
        <w:t xml:space="preserve"> τινες </w:t>
      </w:r>
      <w:hyperlink r:id="rId149" w:tooltip="αὑτόν (τὸν δῆμον)|υποκ. του σωθῆναι" w:history="1">
        <w:r w:rsidR="00481C62" w:rsidRPr="00E14D9F">
          <w:rPr>
            <w:rStyle w:val="-"/>
            <w:rFonts w:ascii="Tahoma" w:hAnsi="Tahoma" w:cs="Tahoma"/>
            <w:b/>
            <w:color w:val="auto"/>
            <w:sz w:val="36"/>
            <w:szCs w:val="36"/>
            <w:u w:val="none"/>
          </w:rPr>
          <w:t>αὐτὸν</w:t>
        </w:r>
      </w:hyperlink>
      <w:r w:rsidR="00481C62" w:rsidRPr="00E14D9F">
        <w:rPr>
          <w:rFonts w:ascii="Tahoma" w:hAnsi="Tahoma" w:cs="Tahoma"/>
          <w:b/>
          <w:sz w:val="36"/>
          <w:szCs w:val="36"/>
        </w:rPr>
        <w:t xml:space="preserve"> σωθῆναι· </w:t>
      </w:r>
      <w:hyperlink r:id="rId150" w:tooltip="ὧν|γεν. διαιρετική" w:history="1">
        <w:r w:rsidR="00481C62" w:rsidRPr="00E14D9F">
          <w:rPr>
            <w:rStyle w:val="-"/>
            <w:rFonts w:ascii="Tahoma" w:hAnsi="Tahoma" w:cs="Tahoma"/>
            <w:b/>
            <w:color w:val="auto"/>
            <w:sz w:val="36"/>
            <w:szCs w:val="36"/>
            <w:u w:val="none"/>
          </w:rPr>
          <w:t>ὧν</w:t>
        </w:r>
      </w:hyperlink>
      <w:r w:rsidR="00481C62" w:rsidRPr="00E14D9F">
        <w:rPr>
          <w:rFonts w:ascii="Tahoma" w:hAnsi="Tahoma" w:cs="Tahoma"/>
          <w:b/>
          <w:sz w:val="36"/>
          <w:szCs w:val="36"/>
        </w:rPr>
        <w:t xml:space="preserve"> ἐγὼ μόνων Ἀργείων ἐν τῷ παρόντι μνησθήσομαι </w:t>
      </w:r>
      <w:hyperlink r:id="rId151" w:tooltip="βραχύ τι (πολύ σύντομα)|επιρρ. προσδ. της χρον. εκτάσεως. Το τι επιτείνει την έννοια του βραχύ" w:history="1">
        <w:r w:rsidR="00481C62" w:rsidRPr="00E14D9F">
          <w:rPr>
            <w:rStyle w:val="-"/>
            <w:rFonts w:ascii="Tahoma" w:hAnsi="Tahoma" w:cs="Tahoma"/>
            <w:b/>
            <w:color w:val="auto"/>
            <w:sz w:val="36"/>
            <w:szCs w:val="36"/>
            <w:u w:val="none"/>
          </w:rPr>
          <w:t>βραχύ τι</w:t>
        </w:r>
      </w:hyperlink>
      <w:r w:rsidR="00481C62" w:rsidRPr="00E14D9F">
        <w:rPr>
          <w:rFonts w:ascii="Tahoma" w:hAnsi="Tahoma" w:cs="Tahoma"/>
          <w:b/>
          <w:sz w:val="36"/>
          <w:szCs w:val="36"/>
        </w:rPr>
        <w:t xml:space="preserve">. οὐ γὰρ ἂν </w:t>
      </w:r>
      <w:hyperlink r:id="rId152" w:tooltip="ὑμᾶς|υποκ. του φανῆναι και ἔχοντας" w:history="1">
        <w:r w:rsidR="00481C62" w:rsidRPr="00E14D9F">
          <w:rPr>
            <w:rStyle w:val="-"/>
            <w:rFonts w:ascii="Tahoma" w:hAnsi="Tahoma" w:cs="Tahoma"/>
            <w:b/>
            <w:color w:val="auto"/>
            <w:sz w:val="36"/>
            <w:szCs w:val="36"/>
            <w:u w:val="none"/>
          </w:rPr>
          <w:t>ὑμᾶς</w:t>
        </w:r>
      </w:hyperlink>
      <w:r w:rsidR="00481C62" w:rsidRPr="00E14D9F">
        <w:rPr>
          <w:rFonts w:ascii="Tahoma" w:hAnsi="Tahoma" w:cs="Tahoma"/>
          <w:b/>
          <w:sz w:val="36"/>
          <w:szCs w:val="36"/>
        </w:rPr>
        <w:t xml:space="preserve"> βουλοίμην, </w:t>
      </w:r>
      <w:hyperlink r:id="rId153" w:tooltip="δόξαν ἔχω τοῦ σῴζειν|έχω τη φήμη ότι ή διότι σώζω, είμαι ένδοξος ως σωτήρας" w:history="1">
        <w:r w:rsidR="00481C62" w:rsidRPr="00E14D9F">
          <w:rPr>
            <w:rStyle w:val="-"/>
            <w:rFonts w:ascii="Tahoma" w:hAnsi="Tahoma" w:cs="Tahoma"/>
            <w:b/>
            <w:color w:val="auto"/>
            <w:sz w:val="36"/>
            <w:szCs w:val="36"/>
            <w:u w:val="none"/>
          </w:rPr>
          <w:t>δόξαν</w:t>
        </w:r>
      </w:hyperlink>
      <w:r w:rsidR="00481C62" w:rsidRPr="00E14D9F">
        <w:rPr>
          <w:rFonts w:ascii="Tahoma" w:hAnsi="Tahoma" w:cs="Tahoma"/>
          <w:b/>
          <w:sz w:val="36"/>
          <w:szCs w:val="36"/>
        </w:rPr>
        <w:t xml:space="preserve"> </w:t>
      </w:r>
      <w:hyperlink r:id="rId154" w:tooltip="ἔχοντας|επιθ. ή εναντιωμ. μτχ." w:history="1">
        <w:r w:rsidR="00481C62" w:rsidRPr="00E14D9F">
          <w:rPr>
            <w:rStyle w:val="-"/>
            <w:rFonts w:ascii="Tahoma" w:hAnsi="Tahoma" w:cs="Tahoma"/>
            <w:b/>
            <w:color w:val="auto"/>
            <w:sz w:val="36"/>
            <w:szCs w:val="36"/>
            <w:u w:val="none"/>
          </w:rPr>
          <w:t>ἔχοντας</w:t>
        </w:r>
      </w:hyperlink>
      <w:r w:rsidR="00481C62" w:rsidRPr="00E14D9F">
        <w:rPr>
          <w:rFonts w:ascii="Tahoma" w:hAnsi="Tahoma" w:cs="Tahoma"/>
          <w:b/>
          <w:sz w:val="36"/>
          <w:szCs w:val="36"/>
        </w:rPr>
        <w:t xml:space="preserve"> </w:t>
      </w:r>
      <w:hyperlink r:id="rId155" w:tooltip="τοῦ σῴζειν|γεν. αντικ. ή της αιτίας στο δόξαν (ἔχοντας)" w:history="1">
        <w:r w:rsidR="00481C62" w:rsidRPr="00E14D9F">
          <w:rPr>
            <w:rStyle w:val="-"/>
            <w:rFonts w:ascii="Tahoma" w:hAnsi="Tahoma" w:cs="Tahoma"/>
            <w:b/>
            <w:color w:val="auto"/>
            <w:sz w:val="36"/>
            <w:szCs w:val="36"/>
            <w:u w:val="none"/>
          </w:rPr>
          <w:t>τοῦ σῴζειν</w:t>
        </w:r>
      </w:hyperlink>
      <w:r w:rsidR="00481C62" w:rsidRPr="00E14D9F">
        <w:rPr>
          <w:rFonts w:ascii="Tahoma" w:hAnsi="Tahoma" w:cs="Tahoma"/>
          <w:b/>
          <w:sz w:val="36"/>
          <w:szCs w:val="36"/>
        </w:rPr>
        <w:t xml:space="preserve"> τοὺς ἀτυχοῦντας ἀεί, χείρους Ἀργείων ἐν ταύτῃ τῇ πράξει </w:t>
      </w:r>
      <w:hyperlink r:id="rId156" w:tooltip="φανῆναι|τελ. απρμφ. αντικ. του ἂν βουλοίμην" w:history="1">
        <w:r w:rsidR="00481C62" w:rsidRPr="00E14D9F">
          <w:rPr>
            <w:rStyle w:val="-"/>
            <w:rFonts w:ascii="Tahoma" w:hAnsi="Tahoma" w:cs="Tahoma"/>
            <w:b/>
            <w:color w:val="auto"/>
            <w:sz w:val="36"/>
            <w:szCs w:val="36"/>
            <w:u w:val="none"/>
          </w:rPr>
          <w:t>φανῆναι</w:t>
        </w:r>
      </w:hyperlink>
      <w:r w:rsidR="00481C62" w:rsidRPr="00E14D9F">
        <w:rPr>
          <w:rFonts w:ascii="Tahoma" w:hAnsi="Tahoma" w:cs="Tahoma"/>
          <w:b/>
          <w:sz w:val="36"/>
          <w:szCs w:val="36"/>
        </w:rPr>
        <w:t xml:space="preserve">, οἳ χώραν ὅμορον τῇ Λακεδαιμονίων </w:t>
      </w:r>
      <w:hyperlink r:id="rId157" w:tooltip="οἰκοῦντες|τροπ. μετοχή. Μερικοί τη μεταφράζουν ως εναντιωματική" w:history="1">
        <w:r w:rsidR="00481C62" w:rsidRPr="00E14D9F">
          <w:rPr>
            <w:rStyle w:val="-"/>
            <w:rFonts w:ascii="Tahoma" w:hAnsi="Tahoma" w:cs="Tahoma"/>
            <w:b/>
            <w:color w:val="auto"/>
            <w:sz w:val="36"/>
            <w:szCs w:val="36"/>
            <w:u w:val="none"/>
          </w:rPr>
          <w:t>οἰκοῦντες</w:t>
        </w:r>
      </w:hyperlink>
      <w:r w:rsidR="00481C62" w:rsidRPr="00E14D9F">
        <w:rPr>
          <w:rFonts w:ascii="Tahoma" w:hAnsi="Tahoma" w:cs="Tahoma"/>
          <w:b/>
          <w:sz w:val="36"/>
          <w:szCs w:val="36"/>
        </w:rPr>
        <w:t xml:space="preserve">, </w:t>
      </w:r>
      <w:hyperlink r:id="rId158" w:tooltip="ὁρῶντες|η μετοχή εναντιωματική" w:history="1">
        <w:r w:rsidR="00481C62" w:rsidRPr="00E14D9F">
          <w:rPr>
            <w:rStyle w:val="-"/>
            <w:rFonts w:ascii="Tahoma" w:hAnsi="Tahoma" w:cs="Tahoma"/>
            <w:b/>
            <w:color w:val="auto"/>
            <w:sz w:val="36"/>
            <w:szCs w:val="36"/>
            <w:u w:val="none"/>
          </w:rPr>
          <w:t>ὁρῶντες</w:t>
        </w:r>
      </w:hyperlink>
      <w:r w:rsidR="00481C62" w:rsidRPr="00E14D9F">
        <w:rPr>
          <w:rFonts w:ascii="Tahoma" w:hAnsi="Tahoma" w:cs="Tahoma"/>
          <w:b/>
          <w:sz w:val="36"/>
          <w:szCs w:val="36"/>
        </w:rPr>
        <w:t xml:space="preserve"> ἐκείνους γῆς καὶ θαλάττης ἄρχοντας, οὐκ </w:t>
      </w:r>
      <w:hyperlink r:id="rId159" w:tooltip="ἀποκνέω, -ῶ|διστάζω" w:history="1">
        <w:r w:rsidR="00481C62" w:rsidRPr="00E14D9F">
          <w:rPr>
            <w:rStyle w:val="-"/>
            <w:rFonts w:ascii="Tahoma" w:hAnsi="Tahoma" w:cs="Tahoma"/>
            <w:b/>
            <w:color w:val="auto"/>
            <w:sz w:val="36"/>
            <w:szCs w:val="36"/>
            <w:u w:val="none"/>
          </w:rPr>
          <w:t>ἀπώκνησαν</w:t>
        </w:r>
      </w:hyperlink>
      <w:r w:rsidR="00481C62" w:rsidRPr="00E14D9F">
        <w:rPr>
          <w:rFonts w:ascii="Tahoma" w:hAnsi="Tahoma" w:cs="Tahoma"/>
          <w:b/>
          <w:sz w:val="36"/>
          <w:szCs w:val="36"/>
        </w:rPr>
        <w:t xml:space="preserve"> οὐδ᾽ ἐφοβήθησαν εὐνοϊκῶς ὑμῖν </w:t>
      </w:r>
      <w:hyperlink r:id="rId160" w:tooltip="(εὐνοϊκῶς) ἔχοντες|κατηγορ. μτχ. από το φανῆναι" w:history="1">
        <w:r w:rsidR="00481C62" w:rsidRPr="00E14D9F">
          <w:rPr>
            <w:rStyle w:val="-"/>
            <w:rFonts w:ascii="Tahoma" w:hAnsi="Tahoma" w:cs="Tahoma"/>
            <w:b/>
            <w:color w:val="auto"/>
            <w:sz w:val="36"/>
            <w:szCs w:val="36"/>
            <w:u w:val="none"/>
          </w:rPr>
          <w:t>ἔχοντες</w:t>
        </w:r>
      </w:hyperlink>
      <w:r w:rsidR="00481C62" w:rsidRPr="00E14D9F">
        <w:rPr>
          <w:rFonts w:ascii="Tahoma" w:hAnsi="Tahoma" w:cs="Tahoma"/>
          <w:b/>
          <w:sz w:val="36"/>
          <w:szCs w:val="36"/>
        </w:rPr>
        <w:t xml:space="preserve"> φανῆναι, ἀλλὰ καὶ πρέσβεις ἐλθόντας ἐκ Λακεδαίμονος, ὥς φασιν, </w:t>
      </w:r>
      <w:hyperlink r:id="rId161" w:tooltip="ἐξαιτήσοντας|τελική μτχ." w:history="1">
        <w:r w:rsidR="00481C62" w:rsidRPr="00E14D9F">
          <w:rPr>
            <w:rStyle w:val="-"/>
            <w:rFonts w:ascii="Tahoma" w:hAnsi="Tahoma" w:cs="Tahoma"/>
            <w:b/>
            <w:color w:val="auto"/>
            <w:sz w:val="36"/>
            <w:szCs w:val="36"/>
            <w:u w:val="none"/>
          </w:rPr>
          <w:t>ἐξαιτήσοντάς</w:t>
        </w:r>
      </w:hyperlink>
      <w:r w:rsidR="00481C62" w:rsidRPr="00E14D9F">
        <w:rPr>
          <w:rFonts w:ascii="Tahoma" w:hAnsi="Tahoma" w:cs="Tahoma"/>
          <w:b/>
          <w:sz w:val="36"/>
          <w:szCs w:val="36"/>
        </w:rPr>
        <w:t xml:space="preserve"> τινας τῶν φυγάδων τῶν ὑμετέρων ἐψηφίσαντο, ἐὰν μὴ πρὸ ἡλίου </w:t>
      </w:r>
      <w:hyperlink r:id="rId162" w:tooltip="δύντος|μτχ. αορ. β' του ρ. δύομαι, εισέρχομαι (πρβλ. ἐνδύομαι). Επί του ηλίου και της σελήνης, βυθίζομαι στη θάλασσα (βουτώ), δύω, " w:history="1">
        <w:r w:rsidR="00481C62" w:rsidRPr="00E14D9F">
          <w:rPr>
            <w:rStyle w:val="-"/>
            <w:rFonts w:ascii="Tahoma" w:hAnsi="Tahoma" w:cs="Tahoma"/>
            <w:b/>
            <w:color w:val="auto"/>
            <w:sz w:val="36"/>
            <w:szCs w:val="36"/>
            <w:u w:val="none"/>
          </w:rPr>
          <w:t>δύντος</w:t>
        </w:r>
      </w:hyperlink>
      <w:r w:rsidR="00481C62" w:rsidRPr="00E14D9F">
        <w:rPr>
          <w:rFonts w:ascii="Tahoma" w:hAnsi="Tahoma" w:cs="Tahoma"/>
          <w:b/>
          <w:sz w:val="36"/>
          <w:szCs w:val="36"/>
        </w:rPr>
        <w:t xml:space="preserve"> </w:t>
      </w:r>
      <w:hyperlink r:id="rId163" w:tooltip="ἀπαλλάτομαι|αναχωρώ" w:history="1">
        <w:r w:rsidR="00481C62" w:rsidRPr="00E14D9F">
          <w:rPr>
            <w:rStyle w:val="-"/>
            <w:rFonts w:ascii="Tahoma" w:hAnsi="Tahoma" w:cs="Tahoma"/>
            <w:b/>
            <w:color w:val="auto"/>
            <w:sz w:val="36"/>
            <w:szCs w:val="36"/>
            <w:u w:val="none"/>
          </w:rPr>
          <w:t>ἀπαλλάττωνται</w:t>
        </w:r>
      </w:hyperlink>
      <w:r w:rsidR="00481C62" w:rsidRPr="00E14D9F">
        <w:rPr>
          <w:rFonts w:ascii="Tahoma" w:hAnsi="Tahoma" w:cs="Tahoma"/>
          <w:b/>
          <w:sz w:val="36"/>
          <w:szCs w:val="36"/>
        </w:rPr>
        <w:t xml:space="preserve">, πολεμίους </w:t>
      </w:r>
      <w:hyperlink r:id="rId164" w:tooltip="κρίνειν|τελ. απρμφ. αντικ. του ἐψηφίσαντο&#10;Ο ευθύς λόγος: Ἐὰν μὴ ἀπαλλάττωνται, πολεμίους αὐτούς κρινοῦμεν ή (προς τους πρέσβεις): Ἐὰν μὴ ἀπαλλάτησθε, πολεμίους ὑμᾶς κρινοῦμεν. Ο ενεστώς έχει πολλές φορές μελλοντική σημασία" w:history="1">
        <w:r w:rsidR="00481C62" w:rsidRPr="00E14D9F">
          <w:rPr>
            <w:rStyle w:val="-"/>
            <w:rFonts w:ascii="Tahoma" w:hAnsi="Tahoma" w:cs="Tahoma"/>
            <w:b/>
            <w:color w:val="auto"/>
            <w:sz w:val="36"/>
            <w:szCs w:val="36"/>
            <w:u w:val="none"/>
          </w:rPr>
          <w:t>κρίνειν</w:t>
        </w:r>
      </w:hyperlink>
      <w:r w:rsidR="00481C62" w:rsidRPr="00E14D9F">
        <w:rPr>
          <w:rFonts w:ascii="Tahoma" w:hAnsi="Tahoma" w:cs="Tahoma"/>
          <w:b/>
          <w:sz w:val="36"/>
          <w:szCs w:val="36"/>
        </w:rPr>
        <w:t>.</w:t>
      </w:r>
    </w:p>
    <w:p w:rsidR="00FC5176" w:rsidRPr="00E14D9F" w:rsidRDefault="00481C62" w:rsidP="00D97F76">
      <w:pPr>
        <w:spacing w:after="0" w:line="240" w:lineRule="auto"/>
        <w:rPr>
          <w:rFonts w:ascii="Tahoma" w:hAnsi="Tahoma" w:cs="Tahoma"/>
          <w:b/>
          <w:sz w:val="36"/>
          <w:szCs w:val="36"/>
        </w:rPr>
      </w:pPr>
      <w:r w:rsidRPr="00E14D9F">
        <w:rPr>
          <w:rStyle w:val="a5"/>
          <w:rFonts w:ascii="Tahoma" w:hAnsi="Tahoma" w:cs="Tahoma"/>
          <w:sz w:val="36"/>
          <w:szCs w:val="36"/>
        </w:rPr>
        <w:lastRenderedPageBreak/>
        <w:t xml:space="preserve">[23] </w:t>
      </w:r>
      <w:r w:rsidRPr="00E14D9F">
        <w:rPr>
          <w:rFonts w:ascii="Tahoma" w:hAnsi="Tahoma" w:cs="Tahoma"/>
          <w:b/>
          <w:sz w:val="36"/>
          <w:szCs w:val="36"/>
        </w:rPr>
        <w:t xml:space="preserve">εἶτ᾽ οὐκ αἰσχρόν, ὦ ἄνδρες Ἀθηναῖοι, </w:t>
      </w:r>
      <w:hyperlink r:id="rId165" w:tooltip="οὐκ αἰσχρόν (ἐστι) εἰ τὸ μὲν Ἀργείων πλῆθος οὐκ ἐφοβήθη... ὑμεῖς δἐ... φοβησεσθε;|οι προτάσεις πλάγ. ερωτηματικές. Με το εἰ η έκφραση γίνεται λεπτότερη και ευγενική, αφού εκφράζονται με υποθετικοτητα και επιφύλαξη τετελεσμένα και αναμφίβολα" w:history="1">
        <w:r w:rsidRPr="00E14D9F">
          <w:rPr>
            <w:rStyle w:val="-"/>
            <w:rFonts w:ascii="Tahoma" w:hAnsi="Tahoma" w:cs="Tahoma"/>
            <w:b/>
            <w:color w:val="auto"/>
            <w:sz w:val="36"/>
            <w:szCs w:val="36"/>
            <w:u w:val="none"/>
          </w:rPr>
          <w:t>εἰ τὸ μὲν</w:t>
        </w:r>
      </w:hyperlink>
      <w:r w:rsidRPr="00E14D9F">
        <w:rPr>
          <w:rFonts w:ascii="Tahoma" w:hAnsi="Tahoma" w:cs="Tahoma"/>
          <w:b/>
          <w:sz w:val="36"/>
          <w:szCs w:val="36"/>
        </w:rPr>
        <w:t xml:space="preserve"> Ἀργείων </w:t>
      </w:r>
      <w:hyperlink r:id="rId166" w:tooltip="τὸ πλῆθος|ο λαός" w:history="1">
        <w:r w:rsidRPr="00E14D9F">
          <w:rPr>
            <w:rStyle w:val="-"/>
            <w:rFonts w:ascii="Tahoma" w:hAnsi="Tahoma" w:cs="Tahoma"/>
            <w:b/>
            <w:color w:val="auto"/>
            <w:sz w:val="36"/>
            <w:szCs w:val="36"/>
            <w:u w:val="none"/>
          </w:rPr>
          <w:t>πλῆθος</w:t>
        </w:r>
      </w:hyperlink>
      <w:r w:rsidRPr="00E14D9F">
        <w:rPr>
          <w:rFonts w:ascii="Tahoma" w:hAnsi="Tahoma" w:cs="Tahoma"/>
          <w:b/>
          <w:sz w:val="36"/>
          <w:szCs w:val="36"/>
        </w:rPr>
        <w:t xml:space="preserve"> οὐκ ἐφοβήθη τὴν Λακεδαιμονίων ἀρχὴν ἐν ἐκείνοις τοῖς καιροῖς οὐδὲ τὴν ῥώμην, </w:t>
      </w:r>
      <w:hyperlink r:id="rId167" w:tooltip="οὐκ αἰσχρόν (ἐστι) εἰ τὸ μὲν Ἀργείων πλῆθος οὐκ ἐφοβήθη... ὑμεῖς δἐ... φοβησεσθε;|οι προτάσεις πλάγ. ερωτηματικές. Με το εἰ η έκφραση γίνεται λεπτότερη και ευγενική, αφού εκφράζονται με υποθετικοτητα και επιφύλαξη τετελεσμένα και αναμφίβολα" w:history="1">
        <w:r w:rsidRPr="00E14D9F">
          <w:rPr>
            <w:rStyle w:val="-"/>
            <w:rFonts w:ascii="Tahoma" w:hAnsi="Tahoma" w:cs="Tahoma"/>
            <w:b/>
            <w:color w:val="auto"/>
            <w:sz w:val="36"/>
            <w:szCs w:val="36"/>
            <w:u w:val="none"/>
          </w:rPr>
          <w:t>ὑμεῖς δ᾽</w:t>
        </w:r>
      </w:hyperlink>
      <w:r w:rsidRPr="00E14D9F">
        <w:rPr>
          <w:rFonts w:ascii="Tahoma" w:hAnsi="Tahoma" w:cs="Tahoma"/>
          <w:b/>
          <w:sz w:val="36"/>
          <w:szCs w:val="36"/>
        </w:rPr>
        <w:t xml:space="preserve"> ὄντες Ἀθηναῖοι βάρβαρον ἄνθρωπον, </w:t>
      </w:r>
      <w:hyperlink r:id="rId168" w:tooltip="καὶ ταῦτα|και μάλιστα" w:history="1">
        <w:r w:rsidRPr="00E14D9F">
          <w:rPr>
            <w:rStyle w:val="-"/>
            <w:rFonts w:ascii="Tahoma" w:hAnsi="Tahoma" w:cs="Tahoma"/>
            <w:b/>
            <w:color w:val="auto"/>
            <w:sz w:val="36"/>
            <w:szCs w:val="36"/>
            <w:u w:val="none"/>
          </w:rPr>
          <w:t>καὶ ταῦτα</w:t>
        </w:r>
      </w:hyperlink>
      <w:r w:rsidRPr="00E14D9F">
        <w:rPr>
          <w:rFonts w:ascii="Tahoma" w:hAnsi="Tahoma" w:cs="Tahoma"/>
          <w:b/>
          <w:sz w:val="36"/>
          <w:szCs w:val="36"/>
        </w:rPr>
        <w:t xml:space="preserve"> γυναῖκα, φοβήσεσθε; </w:t>
      </w:r>
      <w:hyperlink r:id="rId169" w:tooltip="καὶ μήν|κι όμως" w:history="1">
        <w:r w:rsidRPr="00E14D9F">
          <w:rPr>
            <w:rStyle w:val="-"/>
            <w:rFonts w:ascii="Tahoma" w:hAnsi="Tahoma" w:cs="Tahoma"/>
            <w:b/>
            <w:color w:val="auto"/>
            <w:sz w:val="36"/>
            <w:szCs w:val="36"/>
            <w:u w:val="none"/>
          </w:rPr>
          <w:t>καὶ μὴν</w:t>
        </w:r>
      </w:hyperlink>
      <w:r w:rsidRPr="00E14D9F">
        <w:rPr>
          <w:rFonts w:ascii="Tahoma" w:hAnsi="Tahoma" w:cs="Tahoma"/>
          <w:b/>
          <w:sz w:val="36"/>
          <w:szCs w:val="36"/>
        </w:rPr>
        <w:t xml:space="preserve"> οἱ μὲν </w:t>
      </w:r>
      <w:hyperlink r:id="rId170" w:tooltip="ἔχοιεν ἂν εἰπεῖν|θα μπορούσαν να προφασισθούν" w:history="1">
        <w:r w:rsidRPr="00E14D9F">
          <w:rPr>
            <w:rStyle w:val="-"/>
            <w:rFonts w:ascii="Tahoma" w:hAnsi="Tahoma" w:cs="Tahoma"/>
            <w:b/>
            <w:color w:val="auto"/>
            <w:sz w:val="36"/>
            <w:szCs w:val="36"/>
            <w:u w:val="none"/>
          </w:rPr>
          <w:t>ἔχοιεν ἂν εἰπεῖν</w:t>
        </w:r>
      </w:hyperlink>
      <w:r w:rsidRPr="00E14D9F">
        <w:rPr>
          <w:rFonts w:ascii="Tahoma" w:hAnsi="Tahoma" w:cs="Tahoma"/>
          <w:b/>
          <w:sz w:val="36"/>
          <w:szCs w:val="36"/>
        </w:rPr>
        <w:t xml:space="preserve"> ὅτι πολλάκις ἥττηνται [ὑπὸ] Λακεδαιμονίων, ὑμεῖς δὲ νενικήκατε μὲν πολλάκις βασιλέα, ἥττησθε δ᾽ οὐδ᾽ ἅπαξ οὔτε τῶν δούλων τῶν βασιλέως οὔτ᾽ αὐτοῦ ᾽κείνου· εἰ γάρ </w:t>
      </w:r>
      <w:hyperlink r:id="rId171" w:tooltip="εἰ γάρ τί που κεκράτηκε|τα τι και που μειωτικά της σημασίας του κεκράτηκε (αν ίσως κάπως κάπου νίκησε)" w:history="1">
        <w:r w:rsidRPr="00E14D9F">
          <w:rPr>
            <w:rStyle w:val="-"/>
            <w:rFonts w:ascii="Tahoma" w:hAnsi="Tahoma" w:cs="Tahoma"/>
            <w:b/>
            <w:color w:val="auto"/>
            <w:sz w:val="36"/>
            <w:szCs w:val="36"/>
            <w:u w:val="none"/>
          </w:rPr>
          <w:t>τί που</w:t>
        </w:r>
      </w:hyperlink>
      <w:r w:rsidRPr="00E14D9F">
        <w:rPr>
          <w:rFonts w:ascii="Tahoma" w:hAnsi="Tahoma" w:cs="Tahoma"/>
          <w:b/>
          <w:sz w:val="36"/>
          <w:szCs w:val="36"/>
        </w:rPr>
        <w:t xml:space="preserve"> </w:t>
      </w:r>
      <w:hyperlink r:id="rId172" w:tooltip="εἰ γάρ... κεκράτηκε, ἢ (κεκράτηκε) πείσας ἢ οὐδαμῶς... κεκράτηκε|η επανάληψη της λέξεως κεκράτηκε κυκλικώς, στην αρχή και το τέλος της φράσεως, γίνεται χάριν εμφάσεως. Απλούστερα θα έγραφε: οὐδαμῶς ἄλλως ἢ χρήμασι πείσας κεκράτηκε" w:history="1">
        <w:r w:rsidRPr="00E14D9F">
          <w:rPr>
            <w:rStyle w:val="-"/>
            <w:rFonts w:ascii="Tahoma" w:hAnsi="Tahoma" w:cs="Tahoma"/>
            <w:b/>
            <w:color w:val="auto"/>
            <w:sz w:val="36"/>
            <w:szCs w:val="36"/>
            <w:u w:val="none"/>
          </w:rPr>
          <w:t>κεκράτηκε</w:t>
        </w:r>
      </w:hyperlink>
      <w:r w:rsidRPr="00E14D9F">
        <w:rPr>
          <w:rFonts w:ascii="Tahoma" w:hAnsi="Tahoma" w:cs="Tahoma"/>
          <w:b/>
          <w:sz w:val="36"/>
          <w:szCs w:val="36"/>
        </w:rPr>
        <w:t xml:space="preserve"> τῆς πόλεως βασιλεύς, ἢ τοὺς πονηροτάτους τῶν Ἑλλήνων καὶ προδότας αὐτῶν χρήμασι πείσας ἢ οὐδαμῶς ἄλλως κεκράτηκεν. </w:t>
      </w:r>
    </w:p>
    <w:p w:rsidR="00481C62" w:rsidRPr="00E14D9F" w:rsidRDefault="00481C62" w:rsidP="00D97F76">
      <w:pPr>
        <w:spacing w:after="0" w:line="240" w:lineRule="auto"/>
        <w:rPr>
          <w:rFonts w:ascii="Tahoma" w:hAnsi="Tahoma" w:cs="Tahoma"/>
          <w:b/>
          <w:sz w:val="36"/>
          <w:szCs w:val="36"/>
        </w:rPr>
      </w:pPr>
      <w:r w:rsidRPr="00E14D9F">
        <w:rPr>
          <w:rStyle w:val="a5"/>
          <w:rFonts w:ascii="Tahoma" w:hAnsi="Tahoma" w:cs="Tahoma"/>
          <w:sz w:val="36"/>
          <w:szCs w:val="36"/>
        </w:rPr>
        <w:t xml:space="preserve">[24] </w:t>
      </w:r>
      <w:r w:rsidRPr="00E14D9F">
        <w:rPr>
          <w:rFonts w:ascii="Tahoma" w:hAnsi="Tahoma" w:cs="Tahoma"/>
          <w:b/>
          <w:sz w:val="36"/>
          <w:szCs w:val="36"/>
        </w:rPr>
        <w:t xml:space="preserve">καὶ </w:t>
      </w:r>
      <w:hyperlink r:id="rId173" w:tooltip="οὐδὲ τοῦτ' συνενήνοχεν αὐτῷ|ούτε αυτό ήταν προς το συμφέρον του, ούτε αυτό τον ωφέλησε" w:history="1">
        <w:r w:rsidRPr="00E14D9F">
          <w:rPr>
            <w:rStyle w:val="-"/>
            <w:rFonts w:ascii="Tahoma" w:hAnsi="Tahoma" w:cs="Tahoma"/>
            <w:b/>
            <w:color w:val="auto"/>
            <w:sz w:val="36"/>
            <w:szCs w:val="36"/>
            <w:u w:val="none"/>
          </w:rPr>
          <w:t>οὐδὲ</w:t>
        </w:r>
      </w:hyperlink>
      <w:r w:rsidRPr="00E14D9F">
        <w:rPr>
          <w:rFonts w:ascii="Tahoma" w:hAnsi="Tahoma" w:cs="Tahoma"/>
          <w:b/>
          <w:sz w:val="36"/>
          <w:szCs w:val="36"/>
        </w:rPr>
        <w:t xml:space="preserve"> τοῦτ᾽ αὐτῷ </w:t>
      </w:r>
      <w:hyperlink r:id="rId174" w:tooltip="συνενήνοχε|παρακ. του ρ. συμφέρω" w:history="1">
        <w:r w:rsidRPr="00E14D9F">
          <w:rPr>
            <w:rStyle w:val="-"/>
            <w:rFonts w:ascii="Tahoma" w:hAnsi="Tahoma" w:cs="Tahoma"/>
            <w:b/>
            <w:color w:val="auto"/>
            <w:sz w:val="36"/>
            <w:szCs w:val="36"/>
            <w:u w:val="none"/>
          </w:rPr>
          <w:t>συνενήνοχεν</w:t>
        </w:r>
      </w:hyperlink>
      <w:r w:rsidRPr="00E14D9F">
        <w:rPr>
          <w:rFonts w:ascii="Tahoma" w:hAnsi="Tahoma" w:cs="Tahoma"/>
          <w:b/>
          <w:sz w:val="36"/>
          <w:szCs w:val="36"/>
        </w:rPr>
        <w:t xml:space="preserve">, ἀλλ᾽ ἅμ᾽ εὑρήσετ᾽ αὐτὸν τήν τε πόλιν διὰ Λακεδαιμονίων ἀσθενῆ </w:t>
      </w:r>
      <w:hyperlink r:id="rId175" w:tooltip="ποιήσαντα, κινδυνεύσαντα|κατηγορημ. μετοχές από το εὑρήσετε" w:history="1">
        <w:r w:rsidRPr="00E14D9F">
          <w:rPr>
            <w:rStyle w:val="-"/>
            <w:rFonts w:ascii="Tahoma" w:hAnsi="Tahoma" w:cs="Tahoma"/>
            <w:b/>
            <w:color w:val="auto"/>
            <w:sz w:val="36"/>
            <w:szCs w:val="36"/>
            <w:u w:val="none"/>
          </w:rPr>
          <w:t>ποιήσαντα</w:t>
        </w:r>
      </w:hyperlink>
      <w:r w:rsidRPr="00E14D9F">
        <w:rPr>
          <w:rFonts w:ascii="Tahoma" w:hAnsi="Tahoma" w:cs="Tahoma"/>
          <w:b/>
          <w:sz w:val="36"/>
          <w:szCs w:val="36"/>
        </w:rPr>
        <w:t xml:space="preserve"> καὶ περὶ τῆς αὑτοῦ βασιλείας </w:t>
      </w:r>
      <w:hyperlink r:id="rId176" w:tooltip="ποιήσαντα, κινδυνεύσαντα|κατηγορημ. μετοχές από το εὑρήσετε" w:history="1">
        <w:r w:rsidRPr="00E14D9F">
          <w:rPr>
            <w:rStyle w:val="-"/>
            <w:rFonts w:ascii="Tahoma" w:hAnsi="Tahoma" w:cs="Tahoma"/>
            <w:b/>
            <w:color w:val="auto"/>
            <w:sz w:val="36"/>
            <w:szCs w:val="36"/>
            <w:u w:val="none"/>
          </w:rPr>
          <w:t>κινδυνεύσαντα</w:t>
        </w:r>
      </w:hyperlink>
      <w:r w:rsidRPr="00E14D9F">
        <w:rPr>
          <w:rFonts w:ascii="Tahoma" w:hAnsi="Tahoma" w:cs="Tahoma"/>
          <w:b/>
          <w:sz w:val="36"/>
          <w:szCs w:val="36"/>
        </w:rPr>
        <w:t xml:space="preserve"> πρὸς Κλέαρχον καὶ Κῦρον. οὔτ᾽ οὖν ἐκ φανεροῦ κεκράτηκεν οὔτ᾽ </w:t>
      </w:r>
      <w:hyperlink r:id="rId177" w:tooltip="ἐπιβουλεῦσαι|υποκ. του συνενήνοχεν το οποίο εδώ, όπως και πιο πάνω, είναι προσωπικό" w:history="1">
        <w:r w:rsidRPr="00E14D9F">
          <w:rPr>
            <w:rStyle w:val="-"/>
            <w:rFonts w:ascii="Tahoma" w:hAnsi="Tahoma" w:cs="Tahoma"/>
            <w:b/>
            <w:color w:val="auto"/>
            <w:sz w:val="36"/>
            <w:szCs w:val="36"/>
            <w:u w:val="none"/>
          </w:rPr>
          <w:t>ἐπιβουλεῦσαι</w:t>
        </w:r>
      </w:hyperlink>
      <w:r w:rsidRPr="00E14D9F">
        <w:rPr>
          <w:rFonts w:ascii="Tahoma" w:hAnsi="Tahoma" w:cs="Tahoma"/>
          <w:b/>
          <w:sz w:val="36"/>
          <w:szCs w:val="36"/>
        </w:rPr>
        <w:t xml:space="preserve"> συνενήνοχεν αὐτῷ. ὁρῶ δ᾽ ὑμῶν </w:t>
      </w:r>
      <w:hyperlink r:id="rId178" w:tooltip="ἔνιοι, ἔνιαι, ἔνια|αόρ. αντωνυμία (μερικοί)" w:history="1">
        <w:r w:rsidRPr="00E14D9F">
          <w:rPr>
            <w:rStyle w:val="-"/>
            <w:rFonts w:ascii="Tahoma" w:hAnsi="Tahoma" w:cs="Tahoma"/>
            <w:b/>
            <w:color w:val="auto"/>
            <w:sz w:val="36"/>
            <w:szCs w:val="36"/>
            <w:u w:val="none"/>
          </w:rPr>
          <w:t>ἐνίους</w:t>
        </w:r>
      </w:hyperlink>
      <w:r w:rsidRPr="00E14D9F">
        <w:rPr>
          <w:rFonts w:ascii="Tahoma" w:hAnsi="Tahoma" w:cs="Tahoma"/>
          <w:b/>
          <w:sz w:val="36"/>
          <w:szCs w:val="36"/>
        </w:rPr>
        <w:t xml:space="preserve"> Φιλίππου μὲν ὡς ἄρ᾽ οὐδενὸς ἀξίου πολλάκις </w:t>
      </w:r>
      <w:hyperlink r:id="rId179" w:tooltip="ὀλιγωρέω (ὀλίγος + ὤρα = φροντίδα, πρβλ. θυρωρός)|ελάχιστα φροντίζω, αδιαφορώ, δεν πολυνοιάζομαι / ὀλιγωροῦντας: κατηγορ. μετοχή από το ὁρῶ" w:history="1">
        <w:r w:rsidRPr="00E14D9F">
          <w:rPr>
            <w:rStyle w:val="-"/>
            <w:rFonts w:ascii="Tahoma" w:hAnsi="Tahoma" w:cs="Tahoma"/>
            <w:b/>
            <w:color w:val="auto"/>
            <w:sz w:val="36"/>
            <w:szCs w:val="36"/>
            <w:u w:val="none"/>
          </w:rPr>
          <w:t>ὀλιγωροῦντας</w:t>
        </w:r>
      </w:hyperlink>
      <w:r w:rsidRPr="00E14D9F">
        <w:rPr>
          <w:rFonts w:ascii="Tahoma" w:hAnsi="Tahoma" w:cs="Tahoma"/>
          <w:b/>
          <w:sz w:val="36"/>
          <w:szCs w:val="36"/>
        </w:rPr>
        <w:t xml:space="preserve">, βασιλέα δ᾽ ὡς ἰσχυρὸν ἐχθρὸν </w:t>
      </w:r>
      <w:hyperlink r:id="rId180" w:tooltip="οἷς (τούτους οὕς)|δοτ. αντικ. στο κατηγορ. ἐχθρόν (έλξη του αναφορικού)" w:history="1">
        <w:r w:rsidRPr="00E14D9F">
          <w:rPr>
            <w:rStyle w:val="-"/>
            <w:rFonts w:ascii="Tahoma" w:hAnsi="Tahoma" w:cs="Tahoma"/>
            <w:b/>
            <w:color w:val="auto"/>
            <w:sz w:val="36"/>
            <w:szCs w:val="36"/>
            <w:u w:val="none"/>
          </w:rPr>
          <w:t>οἷς</w:t>
        </w:r>
      </w:hyperlink>
      <w:r w:rsidRPr="00E14D9F">
        <w:rPr>
          <w:rFonts w:ascii="Tahoma" w:hAnsi="Tahoma" w:cs="Tahoma"/>
          <w:b/>
          <w:sz w:val="36"/>
          <w:szCs w:val="36"/>
        </w:rPr>
        <w:t xml:space="preserve"> ἂν </w:t>
      </w:r>
      <w:hyperlink r:id="rId181" w:tooltip="προέληται|υποτ. αορ. β' (προειλόμην) του ρ. προαιρέομαι, -οῦμαι· επιλέγω. (Ο βασιλεύς επιλέγει κάποιους ως στόχους του, ως εχθρούς του· δηλαδή αποφασίζει να τους πλήξει)" w:history="1">
        <w:r w:rsidRPr="00E14D9F">
          <w:rPr>
            <w:rStyle w:val="-"/>
            <w:rFonts w:ascii="Tahoma" w:hAnsi="Tahoma" w:cs="Tahoma"/>
            <w:b/>
            <w:color w:val="auto"/>
            <w:sz w:val="36"/>
            <w:szCs w:val="36"/>
            <w:u w:val="none"/>
          </w:rPr>
          <w:t>προέληται</w:t>
        </w:r>
      </w:hyperlink>
      <w:r w:rsidRPr="00E14D9F">
        <w:rPr>
          <w:rFonts w:ascii="Tahoma" w:hAnsi="Tahoma" w:cs="Tahoma"/>
          <w:b/>
          <w:sz w:val="36"/>
          <w:szCs w:val="36"/>
        </w:rPr>
        <w:t xml:space="preserve"> </w:t>
      </w:r>
      <w:hyperlink r:id="rId182" w:tooltip="ὀλιγωροῦντας, φοβουμένους|κατηγορ. μετοχές από το ὁρῶ" w:history="1">
        <w:r w:rsidRPr="00E14D9F">
          <w:rPr>
            <w:rStyle w:val="-"/>
            <w:rFonts w:ascii="Tahoma" w:hAnsi="Tahoma" w:cs="Tahoma"/>
            <w:b/>
            <w:color w:val="auto"/>
            <w:sz w:val="36"/>
            <w:szCs w:val="36"/>
            <w:u w:val="none"/>
          </w:rPr>
          <w:t>φοβουμένους</w:t>
        </w:r>
      </w:hyperlink>
      <w:r w:rsidRPr="00E14D9F">
        <w:rPr>
          <w:rFonts w:ascii="Tahoma" w:hAnsi="Tahoma" w:cs="Tahoma"/>
          <w:b/>
          <w:sz w:val="36"/>
          <w:szCs w:val="36"/>
        </w:rPr>
        <w:t xml:space="preserve">. </w:t>
      </w:r>
      <w:hyperlink r:id="rId183" w:tooltip="εἰ... οὐκ ἀμυνούμεθα... τῷ δ' ὑπείξομεν (υπόθεση)... παραταξόμεθα (απόδοση)|ο υποθετ. λόγος ακολουθεί τον τύπο του πραγματικού, αλλά δηλώνει το προσδοκώμενο" w:history="1">
        <w:r w:rsidRPr="00E14D9F">
          <w:rPr>
            <w:rStyle w:val="-"/>
            <w:rFonts w:ascii="Tahoma" w:hAnsi="Tahoma" w:cs="Tahoma"/>
            <w:b/>
            <w:color w:val="auto"/>
            <w:sz w:val="36"/>
            <w:szCs w:val="36"/>
            <w:u w:val="none"/>
          </w:rPr>
          <w:t>εἰ</w:t>
        </w:r>
      </w:hyperlink>
      <w:r w:rsidRPr="00E14D9F">
        <w:rPr>
          <w:rFonts w:ascii="Tahoma" w:hAnsi="Tahoma" w:cs="Tahoma"/>
          <w:b/>
          <w:sz w:val="36"/>
          <w:szCs w:val="36"/>
        </w:rPr>
        <w:t xml:space="preserve"> δὲ τὸν μὲν ὡς </w:t>
      </w:r>
      <w:hyperlink r:id="rId184" w:tooltip="φαῦλος|ασήμαντος, ανάξιος λόγου" w:history="1">
        <w:r w:rsidRPr="00E14D9F">
          <w:rPr>
            <w:rStyle w:val="-"/>
            <w:rFonts w:ascii="Tahoma" w:hAnsi="Tahoma" w:cs="Tahoma"/>
            <w:b/>
            <w:color w:val="auto"/>
            <w:sz w:val="36"/>
            <w:szCs w:val="36"/>
            <w:u w:val="none"/>
          </w:rPr>
          <w:t>φαῦλον</w:t>
        </w:r>
      </w:hyperlink>
      <w:r w:rsidRPr="00E14D9F">
        <w:rPr>
          <w:rFonts w:ascii="Tahoma" w:hAnsi="Tahoma" w:cs="Tahoma"/>
          <w:b/>
          <w:sz w:val="36"/>
          <w:szCs w:val="36"/>
        </w:rPr>
        <w:t xml:space="preserve"> οὐκ ἀμυνούμεθα, τῷ δ᾽ ὡς φοβερῷ </w:t>
      </w:r>
      <w:hyperlink r:id="rId185" w:tooltip="πάνθ' (πάντα)|κατά πάντα, σε όλα" w:history="1">
        <w:r w:rsidRPr="00E14D9F">
          <w:rPr>
            <w:rStyle w:val="-"/>
            <w:rFonts w:ascii="Tahoma" w:hAnsi="Tahoma" w:cs="Tahoma"/>
            <w:b/>
            <w:color w:val="auto"/>
            <w:sz w:val="36"/>
            <w:szCs w:val="36"/>
            <w:u w:val="none"/>
          </w:rPr>
          <w:t>πάνθ᾽</w:t>
        </w:r>
      </w:hyperlink>
      <w:r w:rsidRPr="00E14D9F">
        <w:rPr>
          <w:rFonts w:ascii="Tahoma" w:hAnsi="Tahoma" w:cs="Tahoma"/>
          <w:b/>
          <w:sz w:val="36"/>
          <w:szCs w:val="36"/>
        </w:rPr>
        <w:t xml:space="preserve"> </w:t>
      </w:r>
      <w:hyperlink r:id="rId186" w:tooltip="ὑπείκω|υποχωρώ, υποτάσσομαι" w:history="1">
        <w:r w:rsidRPr="00E14D9F">
          <w:rPr>
            <w:rStyle w:val="-"/>
            <w:rFonts w:ascii="Tahoma" w:hAnsi="Tahoma" w:cs="Tahoma"/>
            <w:b/>
            <w:color w:val="auto"/>
            <w:sz w:val="36"/>
            <w:szCs w:val="36"/>
            <w:u w:val="none"/>
          </w:rPr>
          <w:t>ὑπείξομεν</w:t>
        </w:r>
      </w:hyperlink>
      <w:r w:rsidRPr="00E14D9F">
        <w:rPr>
          <w:rFonts w:ascii="Tahoma" w:hAnsi="Tahoma" w:cs="Tahoma"/>
          <w:b/>
          <w:sz w:val="36"/>
          <w:szCs w:val="36"/>
        </w:rPr>
        <w:t xml:space="preserve">, </w:t>
      </w:r>
      <w:hyperlink r:id="rId187" w:tooltip="πρὸς τίνας παραταξόμεθα;|η ερώτηση ρητορική (πρὸς οὐδένα παραταξόμεθα)" w:history="1">
        <w:r w:rsidRPr="00E14D9F">
          <w:rPr>
            <w:rStyle w:val="-"/>
            <w:rFonts w:ascii="Tahoma" w:hAnsi="Tahoma" w:cs="Tahoma"/>
            <w:b/>
            <w:color w:val="auto"/>
            <w:sz w:val="36"/>
            <w:szCs w:val="36"/>
            <w:u w:val="none"/>
          </w:rPr>
          <w:t>πρὸς τίνας, ὦ ἄνδρες Ἀθηναῖοι, παραταξόμεθα;</w:t>
        </w:r>
      </w:hyperlink>
    </w:p>
    <w:p w:rsidR="00481C62" w:rsidRPr="00082050" w:rsidRDefault="00481C62" w:rsidP="00D97F76">
      <w:pPr>
        <w:spacing w:after="0" w:line="240" w:lineRule="auto"/>
        <w:rPr>
          <w:rFonts w:ascii="Arial" w:hAnsi="Arial" w:cs="Arial"/>
          <w:b/>
          <w:sz w:val="36"/>
          <w:szCs w:val="36"/>
        </w:rPr>
      </w:pPr>
    </w:p>
    <w:p w:rsidR="00E14D9F" w:rsidRPr="00082050" w:rsidRDefault="00E14D9F" w:rsidP="00D97F76">
      <w:pPr>
        <w:spacing w:after="0" w:line="240" w:lineRule="auto"/>
        <w:rPr>
          <w:rFonts w:ascii="Arial" w:hAnsi="Arial" w:cs="Arial"/>
          <w:b/>
          <w:sz w:val="36"/>
          <w:szCs w:val="36"/>
        </w:rPr>
      </w:pPr>
    </w:p>
    <w:p w:rsidR="00481C62" w:rsidRPr="00FC5176" w:rsidRDefault="00481C62" w:rsidP="00D97F76">
      <w:pPr>
        <w:pStyle w:val="2"/>
        <w:spacing w:before="0" w:line="240" w:lineRule="auto"/>
        <w:jc w:val="center"/>
        <w:rPr>
          <w:rFonts w:ascii="Tahoma" w:hAnsi="Tahoma" w:cs="Tahoma"/>
          <w:color w:val="auto"/>
          <w:sz w:val="36"/>
          <w:szCs w:val="36"/>
        </w:rPr>
      </w:pPr>
      <w:r w:rsidRPr="00FC5176">
        <w:rPr>
          <w:rFonts w:ascii="Tahoma" w:hAnsi="Tahoma" w:cs="Tahoma"/>
          <w:color w:val="auto"/>
          <w:sz w:val="36"/>
          <w:szCs w:val="36"/>
        </w:rPr>
        <w:t>γλωσσικά σχόλια</w:t>
      </w:r>
    </w:p>
    <w:p w:rsidR="00481C62" w:rsidRPr="00FC5176" w:rsidRDefault="00E14D9F" w:rsidP="00E14D9F">
      <w:pPr>
        <w:spacing w:before="100" w:beforeAutospacing="1" w:after="100" w:afterAutospacing="1" w:line="240" w:lineRule="auto"/>
        <w:rPr>
          <w:rStyle w:val="a5"/>
          <w:rFonts w:ascii="Tahoma" w:hAnsi="Tahoma" w:cs="Tahoma"/>
          <w:iCs/>
          <w:sz w:val="36"/>
          <w:szCs w:val="36"/>
        </w:rPr>
      </w:pPr>
      <w:r w:rsidRPr="00E14D9F">
        <w:rPr>
          <w:rStyle w:val="a5"/>
          <w:rFonts w:ascii="Tahoma" w:hAnsi="Tahoma" w:cs="Tahoma"/>
          <w:iCs/>
          <w:sz w:val="36"/>
          <w:szCs w:val="36"/>
        </w:rPr>
        <w:t xml:space="preserve">[21] </w:t>
      </w:r>
      <w:r w:rsidR="00481C62" w:rsidRPr="00FC5176">
        <w:rPr>
          <w:rStyle w:val="a5"/>
          <w:rFonts w:ascii="Tahoma" w:hAnsi="Tahoma" w:cs="Tahoma"/>
          <w:iCs/>
          <w:sz w:val="36"/>
          <w:szCs w:val="36"/>
        </w:rPr>
        <w:t xml:space="preserve">δίκαιόν </w:t>
      </w:r>
      <w:r w:rsidR="00481C62" w:rsidRPr="006C4761">
        <w:rPr>
          <w:rStyle w:val="a3"/>
          <w:rFonts w:ascii="Microsoft Sans Serif" w:hAnsi="Microsoft Sans Serif" w:cs="Microsoft Sans Serif"/>
          <w:b/>
          <w:i w:val="0"/>
          <w:sz w:val="38"/>
          <w:szCs w:val="38"/>
        </w:rPr>
        <w:t>(ἐστι)</w:t>
      </w:r>
      <w:r w:rsidR="00481C62" w:rsidRPr="00FC5176">
        <w:rPr>
          <w:rStyle w:val="a5"/>
          <w:rFonts w:ascii="Tahoma" w:hAnsi="Tahoma" w:cs="Tahoma"/>
          <w:iCs/>
          <w:sz w:val="36"/>
          <w:szCs w:val="36"/>
        </w:rPr>
        <w:t xml:space="preserve"> φαίνεσθαι </w:t>
      </w:r>
      <w:r w:rsidR="00481C62" w:rsidRPr="006C4761">
        <w:rPr>
          <w:rStyle w:val="a3"/>
          <w:rFonts w:ascii="Microsoft Sans Serif" w:hAnsi="Microsoft Sans Serif" w:cs="Microsoft Sans Serif"/>
          <w:b/>
          <w:i w:val="0"/>
          <w:sz w:val="38"/>
          <w:szCs w:val="38"/>
        </w:rPr>
        <w:t>(ὑμᾶς)</w:t>
      </w:r>
      <w:r w:rsidR="00481C62" w:rsidRPr="00FC5176">
        <w:rPr>
          <w:rStyle w:val="a5"/>
          <w:rFonts w:ascii="Tahoma" w:hAnsi="Tahoma" w:cs="Tahoma"/>
          <w:iCs/>
          <w:sz w:val="36"/>
          <w:szCs w:val="36"/>
        </w:rPr>
        <w:t xml:space="preserve"> αὐτοὺς φρονοῦντας τοιαῦτα</w:t>
      </w:r>
    </w:p>
    <w:p w:rsidR="00481C62" w:rsidRPr="006C4761" w:rsidRDefault="00481C62" w:rsidP="00E14D9F">
      <w:pPr>
        <w:spacing w:before="100" w:beforeAutospacing="1" w:after="100" w:afterAutospacing="1" w:line="240" w:lineRule="auto"/>
        <w:rPr>
          <w:rFonts w:ascii="Microsoft Sans Serif" w:hAnsi="Microsoft Sans Serif" w:cs="Microsoft Sans Serif"/>
          <w:b/>
          <w:sz w:val="38"/>
          <w:szCs w:val="38"/>
        </w:rPr>
      </w:pPr>
      <w:r w:rsidRPr="00FC5176">
        <w:rPr>
          <w:rStyle w:val="a5"/>
          <w:rFonts w:ascii="Tahoma" w:hAnsi="Tahoma" w:cs="Tahoma"/>
          <w:iCs/>
          <w:sz w:val="36"/>
          <w:szCs w:val="36"/>
        </w:rPr>
        <w:t>φαίνεσθαι</w:t>
      </w:r>
      <w:r w:rsidRPr="00113FAF">
        <w:rPr>
          <w:rStyle w:val="a5"/>
          <w:rFonts w:ascii="Arial" w:hAnsi="Arial" w:cs="Arial"/>
          <w:iCs/>
          <w:sz w:val="36"/>
          <w:szCs w:val="36"/>
        </w:rPr>
        <w:t xml:space="preserve"> </w:t>
      </w:r>
      <w:r w:rsidRPr="00113FAF">
        <w:rPr>
          <w:rFonts w:ascii="Arial" w:hAnsi="Arial" w:cs="Arial"/>
          <w:b/>
          <w:sz w:val="36"/>
          <w:szCs w:val="36"/>
        </w:rPr>
        <w:t xml:space="preserve">τελ. απαρέμφ. υποκ. του απροσ. </w:t>
      </w:r>
      <w:r w:rsidRPr="006C4761">
        <w:rPr>
          <w:rStyle w:val="a3"/>
          <w:rFonts w:ascii="Microsoft Sans Serif" w:hAnsi="Microsoft Sans Serif" w:cs="Microsoft Sans Serif"/>
          <w:b/>
          <w:i w:val="0"/>
          <w:sz w:val="38"/>
          <w:szCs w:val="38"/>
        </w:rPr>
        <w:t>δίκαιόν</w:t>
      </w:r>
      <w:r w:rsidRPr="006C4761">
        <w:rPr>
          <w:rFonts w:ascii="Microsoft Sans Serif" w:hAnsi="Microsoft Sans Serif" w:cs="Microsoft Sans Serif"/>
          <w:b/>
          <w:sz w:val="38"/>
          <w:szCs w:val="38"/>
        </w:rPr>
        <w:t xml:space="preserve"> (ἐστι)</w:t>
      </w:r>
    </w:p>
    <w:p w:rsidR="00481C62" w:rsidRPr="006C4761" w:rsidRDefault="00FE7BF1" w:rsidP="00E14D9F">
      <w:pPr>
        <w:spacing w:before="100" w:beforeAutospacing="1" w:after="100" w:afterAutospacing="1" w:line="240" w:lineRule="auto"/>
        <w:rPr>
          <w:rStyle w:val="a3"/>
          <w:rFonts w:ascii="Microsoft Sans Serif" w:hAnsi="Microsoft Sans Serif" w:cs="Microsoft Sans Serif"/>
          <w:b/>
          <w:i w:val="0"/>
          <w:sz w:val="38"/>
          <w:szCs w:val="38"/>
        </w:rPr>
      </w:pPr>
      <w:r w:rsidRPr="00FE7BF1">
        <w:rPr>
          <w:rFonts w:ascii="Tahoma" w:hAnsi="Tahoma" w:cs="Tahoma"/>
          <w:b/>
          <w:bCs/>
          <w:iCs/>
          <w:noProof/>
          <w:sz w:val="36"/>
          <w:szCs w:val="36"/>
          <w:lang w:eastAsia="el-GR"/>
        </w:rPr>
        <w:pict>
          <v:shape id="_x0000_s1117" type="#_x0000_t202" style="position:absolute;margin-left:266.85pt;margin-top:800.7pt;width:80.25pt;height:26.5pt;z-index:251746304;mso-wrap-style:none;mso-position-horizontal-relative:page;mso-position-vertical-relative:page" o:allowincell="f" o:allowoverlap="f" fillcolor="#fc9" strokecolor="#fc9">
            <v:textbox style="mso-next-textbox:#_x0000_s1117">
              <w:txbxContent>
                <w:p w:rsidR="00131D75" w:rsidRPr="00CF6243" w:rsidRDefault="00131D75" w:rsidP="00CF6243">
                  <w:pPr>
                    <w:jc w:val="center"/>
                    <w:rPr>
                      <w:rFonts w:ascii="Arial" w:hAnsi="Arial" w:cs="Arial"/>
                      <w:b/>
                      <w:sz w:val="36"/>
                      <w:szCs w:val="36"/>
                      <w:lang w:val="en-US"/>
                    </w:rPr>
                  </w:pPr>
                  <w:r>
                    <w:rPr>
                      <w:rFonts w:ascii="Arial" w:hAnsi="Arial" w:cs="Arial"/>
                      <w:b/>
                      <w:sz w:val="36"/>
                      <w:szCs w:val="36"/>
                      <w:lang w:val="en-US"/>
                    </w:rPr>
                    <w:t>85 /</w:t>
                  </w:r>
                  <w:r>
                    <w:rPr>
                      <w:rFonts w:ascii="Arial" w:hAnsi="Arial" w:cs="Arial"/>
                      <w:b/>
                      <w:sz w:val="36"/>
                      <w:szCs w:val="36"/>
                    </w:rPr>
                    <w:t xml:space="preserve"> 1</w:t>
                  </w:r>
                  <w:r>
                    <w:rPr>
                      <w:rFonts w:ascii="Arial" w:hAnsi="Arial" w:cs="Arial"/>
                      <w:b/>
                      <w:sz w:val="36"/>
                      <w:szCs w:val="36"/>
                      <w:lang w:val="en-US"/>
                    </w:rPr>
                    <w:t>64-165</w:t>
                  </w:r>
                </w:p>
              </w:txbxContent>
            </v:textbox>
            <w10:wrap anchorx="page" anchory="page"/>
          </v:shape>
        </w:pict>
      </w:r>
      <w:r w:rsidR="00481C62" w:rsidRPr="00FC5176">
        <w:rPr>
          <w:rStyle w:val="a5"/>
          <w:rFonts w:ascii="Tahoma" w:hAnsi="Tahoma" w:cs="Tahoma"/>
          <w:iCs/>
          <w:sz w:val="36"/>
          <w:szCs w:val="36"/>
        </w:rPr>
        <w:t>φρονοῦντας</w:t>
      </w:r>
      <w:r w:rsidR="00481C62" w:rsidRPr="00113FAF">
        <w:rPr>
          <w:rStyle w:val="a5"/>
          <w:rFonts w:ascii="Arial" w:hAnsi="Arial" w:cs="Arial"/>
          <w:iCs/>
          <w:sz w:val="36"/>
          <w:szCs w:val="36"/>
        </w:rPr>
        <w:t xml:space="preserve"> </w:t>
      </w:r>
      <w:r w:rsidR="00481C62" w:rsidRPr="00113FAF">
        <w:rPr>
          <w:rFonts w:ascii="Arial" w:hAnsi="Arial" w:cs="Arial"/>
          <w:b/>
          <w:sz w:val="36"/>
          <w:szCs w:val="36"/>
        </w:rPr>
        <w:t xml:space="preserve">κατηγορ. μτχ. από το </w:t>
      </w:r>
      <w:r w:rsidR="00481C62" w:rsidRPr="006C4761">
        <w:rPr>
          <w:rStyle w:val="a3"/>
          <w:rFonts w:ascii="Microsoft Sans Serif" w:hAnsi="Microsoft Sans Serif" w:cs="Microsoft Sans Serif"/>
          <w:b/>
          <w:i w:val="0"/>
          <w:sz w:val="38"/>
          <w:szCs w:val="38"/>
        </w:rPr>
        <w:t>φαίνεσθαι</w:t>
      </w:r>
    </w:p>
    <w:p w:rsidR="00481C62" w:rsidRPr="00113FAF" w:rsidRDefault="00481C62"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lastRenderedPageBreak/>
        <w:t>δημοκρατουμένους</w:t>
      </w:r>
      <w:r w:rsidRPr="00113FAF">
        <w:rPr>
          <w:rStyle w:val="a5"/>
          <w:rFonts w:ascii="Arial" w:hAnsi="Arial" w:cs="Arial"/>
          <w:iCs/>
          <w:sz w:val="36"/>
          <w:szCs w:val="36"/>
        </w:rPr>
        <w:t xml:space="preserve"> </w:t>
      </w:r>
      <w:r w:rsidRPr="00113FAF">
        <w:rPr>
          <w:rFonts w:ascii="Arial" w:hAnsi="Arial" w:cs="Arial"/>
          <w:b/>
          <w:sz w:val="36"/>
          <w:szCs w:val="36"/>
        </w:rPr>
        <w:t>αιτιολ. μτχ.</w:t>
      </w:r>
    </w:p>
    <w:p w:rsidR="00481C62" w:rsidRPr="00113FAF" w:rsidRDefault="00481C62"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φαίνομαι τοιαῦτα φρονῶν</w:t>
      </w:r>
      <w:r w:rsidRPr="00113FAF">
        <w:rPr>
          <w:rStyle w:val="a5"/>
          <w:rFonts w:ascii="Arial" w:hAnsi="Arial" w:cs="Arial"/>
          <w:iCs/>
          <w:sz w:val="36"/>
          <w:szCs w:val="36"/>
        </w:rPr>
        <w:t xml:space="preserve"> </w:t>
      </w:r>
      <w:r w:rsidRPr="00113FAF">
        <w:rPr>
          <w:rFonts w:ascii="Arial" w:hAnsi="Arial" w:cs="Arial"/>
          <w:b/>
          <w:sz w:val="36"/>
          <w:szCs w:val="36"/>
        </w:rPr>
        <w:t>εκδηλώνω τέτοιες διαθέσεις...</w:t>
      </w:r>
    </w:p>
    <w:p w:rsidR="00481C62" w:rsidRPr="006C4761" w:rsidRDefault="00481C62" w:rsidP="00E14D9F">
      <w:pPr>
        <w:spacing w:before="100" w:beforeAutospacing="1" w:after="100" w:afterAutospacing="1" w:line="240" w:lineRule="auto"/>
        <w:rPr>
          <w:rStyle w:val="a3"/>
          <w:rFonts w:ascii="Microsoft Sans Serif" w:hAnsi="Microsoft Sans Serif" w:cs="Microsoft Sans Serif"/>
          <w:b/>
          <w:i w:val="0"/>
          <w:sz w:val="38"/>
          <w:szCs w:val="38"/>
        </w:rPr>
      </w:pPr>
      <w:r w:rsidRPr="00FC5176">
        <w:rPr>
          <w:rStyle w:val="a5"/>
          <w:rFonts w:ascii="Tahoma" w:hAnsi="Tahoma" w:cs="Tahoma"/>
          <w:iCs/>
          <w:sz w:val="36"/>
          <w:szCs w:val="36"/>
        </w:rPr>
        <w:t xml:space="preserve">οἷάπερ </w:t>
      </w:r>
      <w:r w:rsidRPr="00113FAF">
        <w:rPr>
          <w:rFonts w:ascii="Arial" w:hAnsi="Arial" w:cs="Arial"/>
          <w:b/>
          <w:sz w:val="36"/>
          <w:szCs w:val="36"/>
        </w:rPr>
        <w:t xml:space="preserve">αναφέρεται στο προηγούμενο </w:t>
      </w:r>
      <w:r w:rsidRPr="006C4761">
        <w:rPr>
          <w:rStyle w:val="a3"/>
          <w:rFonts w:ascii="Microsoft Sans Serif" w:hAnsi="Microsoft Sans Serif" w:cs="Microsoft Sans Serif"/>
          <w:b/>
          <w:i w:val="0"/>
          <w:sz w:val="38"/>
          <w:szCs w:val="38"/>
        </w:rPr>
        <w:t>τοιαῦτα</w:t>
      </w:r>
    </w:p>
    <w:p w:rsidR="0010291E" w:rsidRPr="00113FAF" w:rsidRDefault="0010291E"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ὃ μὴ γένοιτο</w:t>
      </w:r>
      <w:r w:rsidRPr="00113FAF">
        <w:rPr>
          <w:rStyle w:val="a5"/>
          <w:rFonts w:ascii="Arial" w:hAnsi="Arial" w:cs="Arial"/>
          <w:iCs/>
          <w:sz w:val="36"/>
          <w:szCs w:val="36"/>
        </w:rPr>
        <w:t xml:space="preserve"> </w:t>
      </w:r>
      <w:r w:rsidRPr="00113FAF">
        <w:rPr>
          <w:rFonts w:ascii="Arial" w:hAnsi="Arial" w:cs="Arial"/>
          <w:b/>
          <w:sz w:val="36"/>
          <w:szCs w:val="36"/>
        </w:rPr>
        <w:t>η φράση χρησιμοποιείται συχνά και σήμερα</w:t>
      </w:r>
    </w:p>
    <w:p w:rsidR="0010291E" w:rsidRPr="00113FAF" w:rsidRDefault="0010291E"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συμβαίη</w:t>
      </w:r>
      <w:r w:rsidR="00FC5176" w:rsidRPr="00FC5176">
        <w:rPr>
          <w:rStyle w:val="a5"/>
          <w:rFonts w:ascii="Arial" w:hAnsi="Arial" w:cs="Arial"/>
          <w:iCs/>
          <w:sz w:val="36"/>
          <w:szCs w:val="36"/>
        </w:rPr>
        <w:t xml:space="preserve"> </w:t>
      </w:r>
      <w:r w:rsidRPr="00113FAF">
        <w:rPr>
          <w:rFonts w:ascii="Arial" w:hAnsi="Arial" w:cs="Arial"/>
          <w:b/>
          <w:sz w:val="36"/>
          <w:szCs w:val="36"/>
        </w:rPr>
        <w:t xml:space="preserve">αόρ. β' του ρ. </w:t>
      </w:r>
      <w:r w:rsidRPr="006C4761">
        <w:rPr>
          <w:rStyle w:val="a3"/>
          <w:rFonts w:ascii="Microsoft Sans Serif" w:hAnsi="Microsoft Sans Serif" w:cs="Microsoft Sans Serif"/>
          <w:b/>
          <w:i w:val="0"/>
          <w:sz w:val="38"/>
          <w:szCs w:val="38"/>
        </w:rPr>
        <w:t>συμβαίνω</w:t>
      </w:r>
      <w:r w:rsidRPr="00E14D9F">
        <w:rPr>
          <w:rFonts w:ascii="Tahoma" w:hAnsi="Tahoma" w:cs="Tahoma"/>
          <w:b/>
          <w:sz w:val="36"/>
          <w:szCs w:val="36"/>
        </w:rPr>
        <w:t xml:space="preserve"> </w:t>
      </w:r>
      <w:r w:rsidRPr="00113FAF">
        <w:rPr>
          <w:rFonts w:ascii="Arial" w:hAnsi="Arial" w:cs="Arial"/>
          <w:b/>
          <w:sz w:val="36"/>
          <w:szCs w:val="36"/>
        </w:rPr>
        <w:t>(συνέβην)</w:t>
      </w:r>
    </w:p>
    <w:p w:rsidR="00124AA8" w:rsidRPr="00113FAF" w:rsidRDefault="00124AA8"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εἰ συμβαίη... ἀξιώσαιτε ἂν</w:t>
      </w:r>
      <w:r w:rsidRPr="00113FAF">
        <w:rPr>
          <w:rStyle w:val="a5"/>
          <w:rFonts w:ascii="Arial" w:hAnsi="Arial" w:cs="Arial"/>
          <w:iCs/>
          <w:sz w:val="36"/>
          <w:szCs w:val="36"/>
        </w:rPr>
        <w:t xml:space="preserve"> </w:t>
      </w:r>
      <w:r w:rsidRPr="00113FAF">
        <w:rPr>
          <w:rFonts w:ascii="Arial" w:hAnsi="Arial" w:cs="Arial"/>
          <w:b/>
          <w:sz w:val="36"/>
          <w:szCs w:val="36"/>
        </w:rPr>
        <w:t>ο υποθ. λόγος δηλώνει την απλή σκέψη του λέγοντος</w:t>
      </w:r>
    </w:p>
    <w:p w:rsidR="00124AA8" w:rsidRPr="00113FAF" w:rsidRDefault="00124AA8"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ἐπιτήδειος καιρός</w:t>
      </w:r>
      <w:r w:rsidR="00FC5176" w:rsidRPr="009D0978">
        <w:rPr>
          <w:rStyle w:val="a5"/>
          <w:rFonts w:ascii="Arial" w:hAnsi="Arial" w:cs="Arial"/>
          <w:iCs/>
          <w:sz w:val="36"/>
          <w:szCs w:val="36"/>
        </w:rPr>
        <w:t xml:space="preserve"> </w:t>
      </w:r>
      <w:r w:rsidRPr="00113FAF">
        <w:rPr>
          <w:rFonts w:ascii="Arial" w:hAnsi="Arial" w:cs="Arial"/>
          <w:b/>
          <w:sz w:val="36"/>
          <w:szCs w:val="36"/>
        </w:rPr>
        <w:t>η κατάλληλη περίσταση</w:t>
      </w:r>
    </w:p>
    <w:p w:rsidR="00124AA8" w:rsidRPr="00113FAF" w:rsidRDefault="00124AA8"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 xml:space="preserve">ἐφησθῆναι </w:t>
      </w:r>
      <w:r w:rsidRPr="00113FAF">
        <w:rPr>
          <w:rFonts w:ascii="Arial" w:hAnsi="Arial" w:cs="Arial"/>
          <w:b/>
          <w:sz w:val="36"/>
          <w:szCs w:val="36"/>
        </w:rPr>
        <w:t xml:space="preserve">απρμφ. παθητ. αορ. του ρ. </w:t>
      </w:r>
      <w:r w:rsidRPr="006C4761">
        <w:rPr>
          <w:rStyle w:val="a3"/>
          <w:rFonts w:ascii="Microsoft Sans Serif" w:hAnsi="Microsoft Sans Serif" w:cs="Microsoft Sans Serif"/>
          <w:b/>
          <w:i w:val="0"/>
          <w:sz w:val="38"/>
          <w:szCs w:val="38"/>
        </w:rPr>
        <w:t>ἐφήδομαι</w:t>
      </w:r>
      <w:r w:rsidRPr="00113FAF">
        <w:rPr>
          <w:rFonts w:ascii="Arial" w:hAnsi="Arial" w:cs="Arial"/>
          <w:b/>
          <w:sz w:val="36"/>
          <w:szCs w:val="36"/>
        </w:rPr>
        <w:t xml:space="preserve"> = επιχαίρω, χαιρεκακώ</w:t>
      </w:r>
    </w:p>
    <w:p w:rsidR="00124AA8" w:rsidRPr="00113FAF" w:rsidRDefault="00124AA8"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δεῖ γάρ... βουλευομένους</w:t>
      </w:r>
      <w:r w:rsidRPr="00113FAF">
        <w:rPr>
          <w:rStyle w:val="a5"/>
          <w:rFonts w:ascii="Arial" w:hAnsi="Arial" w:cs="Arial"/>
          <w:iCs/>
          <w:sz w:val="36"/>
          <w:szCs w:val="36"/>
        </w:rPr>
        <w:t xml:space="preserve"> </w:t>
      </w:r>
      <w:r w:rsidRPr="00113FAF">
        <w:rPr>
          <w:rFonts w:ascii="Arial" w:hAnsi="Arial" w:cs="Arial"/>
          <w:b/>
          <w:sz w:val="36"/>
          <w:szCs w:val="36"/>
        </w:rPr>
        <w:t>η σύνταξη όπως στην α' περίοδο της παραγράφου</w:t>
      </w:r>
    </w:p>
    <w:p w:rsidR="00124AA8" w:rsidRPr="00113FAF" w:rsidRDefault="00700F8F" w:rsidP="00E14D9F">
      <w:pPr>
        <w:spacing w:before="100" w:beforeAutospacing="1" w:after="100" w:afterAutospacing="1" w:line="240" w:lineRule="auto"/>
        <w:rPr>
          <w:rFonts w:ascii="Arial" w:hAnsi="Arial" w:cs="Arial"/>
          <w:b/>
          <w:sz w:val="36"/>
          <w:szCs w:val="36"/>
        </w:rPr>
      </w:pPr>
      <w:r w:rsidRPr="00700F8F">
        <w:rPr>
          <w:rStyle w:val="a5"/>
          <w:rFonts w:ascii="Tahoma" w:hAnsi="Tahoma" w:cs="Tahoma"/>
          <w:iCs/>
          <w:sz w:val="36"/>
          <w:szCs w:val="36"/>
        </w:rPr>
        <w:t xml:space="preserve">[22] </w:t>
      </w:r>
      <w:r w:rsidR="00124AA8" w:rsidRPr="00FC5176">
        <w:rPr>
          <w:rStyle w:val="a5"/>
          <w:rFonts w:ascii="Tahoma" w:hAnsi="Tahoma" w:cs="Tahoma"/>
          <w:iCs/>
          <w:sz w:val="36"/>
          <w:szCs w:val="36"/>
        </w:rPr>
        <w:t xml:space="preserve">ἀκούω </w:t>
      </w:r>
      <w:r w:rsidR="00124AA8" w:rsidRPr="006C4761">
        <w:rPr>
          <w:rStyle w:val="a3"/>
          <w:rFonts w:ascii="Microsoft Sans Serif" w:hAnsi="Microsoft Sans Serif" w:cs="Microsoft Sans Serif"/>
          <w:b/>
          <w:i w:val="0"/>
          <w:sz w:val="38"/>
          <w:szCs w:val="38"/>
        </w:rPr>
        <w:t>(έχω ακούσει)</w:t>
      </w:r>
      <w:r w:rsidR="00124AA8" w:rsidRPr="00113FAF">
        <w:rPr>
          <w:rStyle w:val="a3"/>
          <w:rFonts w:ascii="Arial" w:hAnsi="Arial" w:cs="Arial"/>
          <w:b/>
          <w:i w:val="0"/>
          <w:sz w:val="36"/>
          <w:szCs w:val="36"/>
        </w:rPr>
        <w:t xml:space="preserve"> </w:t>
      </w:r>
      <w:r w:rsidR="00124AA8" w:rsidRPr="00113FAF">
        <w:rPr>
          <w:rFonts w:ascii="Arial" w:hAnsi="Arial" w:cs="Arial"/>
          <w:b/>
          <w:sz w:val="36"/>
          <w:szCs w:val="36"/>
        </w:rPr>
        <w:t>ο ενεστώς αντί του παρακειμένου (ενεστώς του αποτελέσματος) χρησιμοποιείται επί γεγονότων που έχουν συμβεί κατά το παρελθόν, αλλά οι συνέπειές τους εξακολουθούν να υφίστανται στο παρόν</w:t>
      </w:r>
    </w:p>
    <w:p w:rsidR="00124AA8" w:rsidRPr="00113FAF" w:rsidRDefault="00124AA8"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ἐνταῦθὶ παρ' ὑμῖν</w:t>
      </w:r>
      <w:r w:rsidRPr="00113FAF">
        <w:rPr>
          <w:rStyle w:val="a5"/>
          <w:rFonts w:ascii="Arial" w:hAnsi="Arial" w:cs="Arial"/>
          <w:iCs/>
          <w:sz w:val="36"/>
          <w:szCs w:val="36"/>
        </w:rPr>
        <w:t xml:space="preserve"> </w:t>
      </w:r>
      <w:r w:rsidRPr="00113FAF">
        <w:rPr>
          <w:rFonts w:ascii="Arial" w:hAnsi="Arial" w:cs="Arial"/>
          <w:b/>
          <w:sz w:val="36"/>
          <w:szCs w:val="36"/>
        </w:rPr>
        <w:t>εδώ ενώπιόν σας</w:t>
      </w:r>
    </w:p>
    <w:p w:rsidR="00124AA8" w:rsidRPr="00113FAF" w:rsidRDefault="00124AA8"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ὡς... συνεβουλήθησάν τινες</w:t>
      </w:r>
      <w:r w:rsidRPr="00113FAF">
        <w:rPr>
          <w:rStyle w:val="a5"/>
          <w:rFonts w:ascii="Arial" w:hAnsi="Arial" w:cs="Arial"/>
          <w:iCs/>
          <w:sz w:val="36"/>
          <w:szCs w:val="36"/>
        </w:rPr>
        <w:t xml:space="preserve"> </w:t>
      </w:r>
      <w:r w:rsidRPr="00113FAF">
        <w:rPr>
          <w:rFonts w:ascii="Arial" w:hAnsi="Arial" w:cs="Arial"/>
          <w:b/>
          <w:sz w:val="36"/>
          <w:szCs w:val="36"/>
        </w:rPr>
        <w:t xml:space="preserve">ειδική πρόταση. Ο σύνδεσμος </w:t>
      </w:r>
      <w:r w:rsidRPr="006C4761">
        <w:rPr>
          <w:rStyle w:val="a3"/>
          <w:rFonts w:ascii="Microsoft Sans Serif" w:hAnsi="Microsoft Sans Serif" w:cs="Microsoft Sans Serif"/>
          <w:b/>
          <w:i w:val="0"/>
          <w:sz w:val="38"/>
          <w:szCs w:val="38"/>
        </w:rPr>
        <w:t>ὡς</w:t>
      </w:r>
      <w:r w:rsidRPr="00113FAF">
        <w:rPr>
          <w:rFonts w:ascii="Arial" w:hAnsi="Arial" w:cs="Arial"/>
          <w:b/>
          <w:sz w:val="36"/>
          <w:szCs w:val="36"/>
        </w:rPr>
        <w:t xml:space="preserve"> δεν εκφράζει εδώ υποκειμενική γνώμη, αλλά το πραγματικό</w:t>
      </w:r>
    </w:p>
    <w:p w:rsidR="00124AA8" w:rsidRPr="00113FAF" w:rsidRDefault="00124AA8"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συμβούλομαι</w:t>
      </w:r>
      <w:r w:rsidRPr="00113FAF">
        <w:rPr>
          <w:rStyle w:val="a5"/>
          <w:rFonts w:ascii="Arial" w:hAnsi="Arial" w:cs="Arial"/>
          <w:iCs/>
          <w:sz w:val="36"/>
          <w:szCs w:val="36"/>
        </w:rPr>
        <w:t xml:space="preserve"> </w:t>
      </w:r>
      <w:r w:rsidRPr="00113FAF">
        <w:rPr>
          <w:rFonts w:ascii="Arial" w:hAnsi="Arial" w:cs="Arial"/>
          <w:b/>
          <w:sz w:val="36"/>
          <w:szCs w:val="36"/>
        </w:rPr>
        <w:t>συμφωνώ</w:t>
      </w:r>
    </w:p>
    <w:p w:rsidR="00124AA8" w:rsidRPr="006C4761" w:rsidRDefault="00FE7BF1" w:rsidP="00E14D9F">
      <w:pPr>
        <w:spacing w:before="100" w:beforeAutospacing="1" w:after="100" w:afterAutospacing="1" w:line="240" w:lineRule="auto"/>
        <w:rPr>
          <w:rStyle w:val="a3"/>
          <w:rFonts w:ascii="Microsoft Sans Serif" w:hAnsi="Microsoft Sans Serif" w:cs="Microsoft Sans Serif"/>
          <w:b/>
          <w:i w:val="0"/>
          <w:sz w:val="38"/>
          <w:szCs w:val="38"/>
        </w:rPr>
      </w:pPr>
      <w:r w:rsidRPr="00FE7BF1">
        <w:rPr>
          <w:rFonts w:ascii="Tahoma" w:hAnsi="Tahoma" w:cs="Tahoma"/>
          <w:b/>
          <w:bCs/>
          <w:iCs/>
          <w:noProof/>
          <w:sz w:val="36"/>
          <w:szCs w:val="36"/>
          <w:lang w:eastAsia="el-GR"/>
        </w:rPr>
        <w:pict>
          <v:shape id="_x0000_s1118" type="#_x0000_t202" style="position:absolute;margin-left:266.85pt;margin-top:800.7pt;width:80.25pt;height:26.5pt;z-index:251747328;mso-wrap-style:none;mso-position-horizontal-relative:page;mso-position-vertical-relative:page" o:allowincell="f" o:allowoverlap="f" fillcolor="#fc9" strokecolor="#fc9">
            <v:textbox style="mso-next-textbox:#_x0000_s1118">
              <w:txbxContent>
                <w:p w:rsidR="00131D75" w:rsidRPr="006C4761" w:rsidRDefault="00131D75" w:rsidP="006C4761">
                  <w:pPr>
                    <w:jc w:val="center"/>
                    <w:rPr>
                      <w:rFonts w:ascii="Arial" w:hAnsi="Arial" w:cs="Arial"/>
                      <w:b/>
                      <w:sz w:val="36"/>
                      <w:szCs w:val="36"/>
                      <w:lang w:val="en-US"/>
                    </w:rPr>
                  </w:pPr>
                  <w:r>
                    <w:rPr>
                      <w:rFonts w:ascii="Arial" w:hAnsi="Arial" w:cs="Arial"/>
                      <w:b/>
                      <w:sz w:val="36"/>
                      <w:szCs w:val="36"/>
                      <w:lang w:val="en-US"/>
                    </w:rPr>
                    <w:t>86 /</w:t>
                  </w:r>
                  <w:r>
                    <w:rPr>
                      <w:rFonts w:ascii="Arial" w:hAnsi="Arial" w:cs="Arial"/>
                      <w:b/>
                      <w:sz w:val="36"/>
                      <w:szCs w:val="36"/>
                    </w:rPr>
                    <w:t xml:space="preserve"> 1</w:t>
                  </w:r>
                  <w:r>
                    <w:rPr>
                      <w:rFonts w:ascii="Arial" w:hAnsi="Arial" w:cs="Arial"/>
                      <w:b/>
                      <w:sz w:val="36"/>
                      <w:szCs w:val="36"/>
                      <w:lang w:val="en-US"/>
                    </w:rPr>
                    <w:t>65-166</w:t>
                  </w:r>
                </w:p>
              </w:txbxContent>
            </v:textbox>
            <w10:wrap anchorx="page" anchory="page"/>
          </v:shape>
        </w:pict>
      </w:r>
      <w:r w:rsidR="00124AA8" w:rsidRPr="00FC5176">
        <w:rPr>
          <w:rStyle w:val="a5"/>
          <w:rFonts w:ascii="Tahoma" w:hAnsi="Tahoma" w:cs="Tahoma"/>
          <w:iCs/>
          <w:sz w:val="36"/>
          <w:szCs w:val="36"/>
        </w:rPr>
        <w:t>αὐτόν (τὸν δῆμον)</w:t>
      </w:r>
      <w:r w:rsidR="00124AA8" w:rsidRPr="00113FAF">
        <w:rPr>
          <w:rStyle w:val="a5"/>
          <w:rFonts w:ascii="Arial" w:hAnsi="Arial" w:cs="Arial"/>
          <w:iCs/>
          <w:sz w:val="36"/>
          <w:szCs w:val="36"/>
        </w:rPr>
        <w:t xml:space="preserve"> </w:t>
      </w:r>
      <w:r w:rsidR="00124AA8" w:rsidRPr="00113FAF">
        <w:rPr>
          <w:rFonts w:ascii="Arial" w:hAnsi="Arial" w:cs="Arial"/>
          <w:b/>
          <w:sz w:val="36"/>
          <w:szCs w:val="36"/>
        </w:rPr>
        <w:t xml:space="preserve">υποκ. του </w:t>
      </w:r>
      <w:r w:rsidR="00124AA8" w:rsidRPr="006C4761">
        <w:rPr>
          <w:rStyle w:val="a3"/>
          <w:rFonts w:ascii="Microsoft Sans Serif" w:hAnsi="Microsoft Sans Serif" w:cs="Microsoft Sans Serif"/>
          <w:b/>
          <w:i w:val="0"/>
          <w:sz w:val="38"/>
          <w:szCs w:val="38"/>
        </w:rPr>
        <w:t>σωθῆναι</w:t>
      </w:r>
    </w:p>
    <w:p w:rsidR="00124AA8" w:rsidRPr="00113FAF" w:rsidRDefault="00124AA8"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lastRenderedPageBreak/>
        <w:t>ὧν</w:t>
      </w:r>
      <w:r w:rsidRPr="00113FAF">
        <w:rPr>
          <w:rStyle w:val="a5"/>
          <w:rFonts w:ascii="Arial" w:hAnsi="Arial" w:cs="Arial"/>
          <w:iCs/>
          <w:sz w:val="36"/>
          <w:szCs w:val="36"/>
        </w:rPr>
        <w:t xml:space="preserve"> </w:t>
      </w:r>
      <w:r w:rsidRPr="00113FAF">
        <w:rPr>
          <w:rFonts w:ascii="Arial" w:hAnsi="Arial" w:cs="Arial"/>
          <w:b/>
          <w:sz w:val="36"/>
          <w:szCs w:val="36"/>
        </w:rPr>
        <w:t>γεν. διαιρετική</w:t>
      </w:r>
    </w:p>
    <w:p w:rsidR="00124AA8" w:rsidRPr="00D620DF" w:rsidRDefault="00124AA8" w:rsidP="00E14D9F">
      <w:pPr>
        <w:spacing w:before="100" w:beforeAutospacing="1" w:after="100" w:afterAutospacing="1" w:line="240" w:lineRule="auto"/>
        <w:rPr>
          <w:rStyle w:val="a3"/>
          <w:rFonts w:ascii="Microsoft Sans Serif" w:hAnsi="Microsoft Sans Serif" w:cs="Microsoft Sans Serif"/>
          <w:b/>
          <w:i w:val="0"/>
          <w:sz w:val="38"/>
          <w:szCs w:val="38"/>
        </w:rPr>
      </w:pPr>
      <w:r w:rsidRPr="00FC5176">
        <w:rPr>
          <w:rStyle w:val="a5"/>
          <w:rFonts w:ascii="Tahoma" w:hAnsi="Tahoma" w:cs="Tahoma"/>
          <w:iCs/>
          <w:sz w:val="36"/>
          <w:szCs w:val="36"/>
        </w:rPr>
        <w:t>βραχύ τι</w:t>
      </w:r>
      <w:r w:rsidRPr="00113FAF">
        <w:rPr>
          <w:rStyle w:val="a5"/>
          <w:rFonts w:ascii="Arial" w:hAnsi="Arial" w:cs="Arial"/>
          <w:iCs/>
          <w:sz w:val="36"/>
          <w:szCs w:val="36"/>
        </w:rPr>
        <w:t xml:space="preserve"> </w:t>
      </w:r>
      <w:r w:rsidRPr="007D2F49">
        <w:rPr>
          <w:rStyle w:val="a3"/>
          <w:rFonts w:ascii="Tahoma" w:hAnsi="Tahoma" w:cs="Tahoma"/>
          <w:b/>
          <w:i w:val="0"/>
          <w:sz w:val="36"/>
          <w:szCs w:val="36"/>
        </w:rPr>
        <w:t>(</w:t>
      </w:r>
      <w:r w:rsidRPr="00D620DF">
        <w:rPr>
          <w:rStyle w:val="a3"/>
          <w:rFonts w:ascii="Microsoft Sans Serif" w:hAnsi="Microsoft Sans Serif" w:cs="Microsoft Sans Serif"/>
          <w:b/>
          <w:i w:val="0"/>
          <w:sz w:val="38"/>
          <w:szCs w:val="38"/>
        </w:rPr>
        <w:t>πολύ σύντομα</w:t>
      </w:r>
      <w:r w:rsidRPr="007D2F49">
        <w:rPr>
          <w:rStyle w:val="a3"/>
          <w:rFonts w:ascii="Tahoma" w:hAnsi="Tahoma" w:cs="Tahoma"/>
          <w:b/>
          <w:i w:val="0"/>
          <w:sz w:val="36"/>
          <w:szCs w:val="36"/>
        </w:rPr>
        <w:t>)</w:t>
      </w:r>
      <w:r w:rsidRPr="00113FAF">
        <w:rPr>
          <w:rStyle w:val="a3"/>
          <w:rFonts w:ascii="Arial" w:hAnsi="Arial" w:cs="Arial"/>
          <w:b/>
          <w:i w:val="0"/>
          <w:sz w:val="36"/>
          <w:szCs w:val="36"/>
        </w:rPr>
        <w:t xml:space="preserve"> </w:t>
      </w:r>
      <w:r w:rsidRPr="00113FAF">
        <w:rPr>
          <w:rFonts w:ascii="Arial" w:hAnsi="Arial" w:cs="Arial"/>
          <w:b/>
          <w:sz w:val="36"/>
          <w:szCs w:val="36"/>
        </w:rPr>
        <w:t xml:space="preserve">επιρρ. προσδ. της χρον. εκτάσεως. Το </w:t>
      </w:r>
      <w:r w:rsidRPr="00D620DF">
        <w:rPr>
          <w:rStyle w:val="a3"/>
          <w:rFonts w:ascii="Microsoft Sans Serif" w:hAnsi="Microsoft Sans Serif" w:cs="Microsoft Sans Serif"/>
          <w:b/>
          <w:i w:val="0"/>
          <w:sz w:val="38"/>
          <w:szCs w:val="38"/>
        </w:rPr>
        <w:t>τι</w:t>
      </w:r>
      <w:r w:rsidRPr="00113FAF">
        <w:rPr>
          <w:rFonts w:ascii="Arial" w:hAnsi="Arial" w:cs="Arial"/>
          <w:b/>
          <w:sz w:val="36"/>
          <w:szCs w:val="36"/>
        </w:rPr>
        <w:t xml:space="preserve"> επιτείνει την έννοια του </w:t>
      </w:r>
      <w:r w:rsidRPr="00D620DF">
        <w:rPr>
          <w:rStyle w:val="a3"/>
          <w:rFonts w:ascii="Microsoft Sans Serif" w:hAnsi="Microsoft Sans Serif" w:cs="Microsoft Sans Serif"/>
          <w:b/>
          <w:i w:val="0"/>
          <w:sz w:val="38"/>
          <w:szCs w:val="38"/>
        </w:rPr>
        <w:t>βραχύ</w:t>
      </w:r>
    </w:p>
    <w:p w:rsidR="00124AA8" w:rsidRPr="00FC5176" w:rsidRDefault="00124AA8" w:rsidP="00E14D9F">
      <w:pPr>
        <w:spacing w:before="100" w:beforeAutospacing="1" w:after="100" w:afterAutospacing="1" w:line="240" w:lineRule="auto"/>
        <w:rPr>
          <w:rStyle w:val="a5"/>
          <w:rFonts w:ascii="Tahoma" w:hAnsi="Tahoma" w:cs="Tahoma"/>
          <w:iCs/>
          <w:sz w:val="36"/>
          <w:szCs w:val="36"/>
        </w:rPr>
      </w:pPr>
      <w:r w:rsidRPr="00FC5176">
        <w:rPr>
          <w:rStyle w:val="a5"/>
          <w:rFonts w:ascii="Tahoma" w:hAnsi="Tahoma" w:cs="Tahoma"/>
          <w:iCs/>
          <w:sz w:val="36"/>
          <w:szCs w:val="36"/>
        </w:rPr>
        <w:t xml:space="preserve">οὐ γὰρ ἂν βουλοίμην ὑμᾶς φανῆναι χείρους Ἀργείων δόξαν ἔχοντας (ὑμᾶς) τοῦ σῴζειν </w:t>
      </w:r>
    </w:p>
    <w:p w:rsidR="00124AA8" w:rsidRPr="00D620DF" w:rsidRDefault="00124AA8" w:rsidP="00E14D9F">
      <w:pPr>
        <w:spacing w:before="100" w:beforeAutospacing="1" w:after="100" w:afterAutospacing="1" w:line="240" w:lineRule="auto"/>
        <w:rPr>
          <w:rStyle w:val="a3"/>
          <w:rFonts w:ascii="Microsoft Sans Serif" w:hAnsi="Microsoft Sans Serif" w:cs="Microsoft Sans Serif"/>
          <w:b/>
          <w:i w:val="0"/>
          <w:sz w:val="38"/>
          <w:szCs w:val="38"/>
        </w:rPr>
      </w:pPr>
      <w:r w:rsidRPr="00FC5176">
        <w:rPr>
          <w:rStyle w:val="a5"/>
          <w:rFonts w:ascii="Tahoma" w:hAnsi="Tahoma" w:cs="Tahoma"/>
          <w:iCs/>
          <w:sz w:val="36"/>
          <w:szCs w:val="36"/>
        </w:rPr>
        <w:t xml:space="preserve">φανῆναι </w:t>
      </w:r>
      <w:r w:rsidRPr="00113FAF">
        <w:rPr>
          <w:rFonts w:ascii="Arial" w:hAnsi="Arial" w:cs="Arial"/>
          <w:b/>
          <w:sz w:val="36"/>
          <w:szCs w:val="36"/>
        </w:rPr>
        <w:t xml:space="preserve">τελ. απρμφ. αντικ. του </w:t>
      </w:r>
      <w:r w:rsidRPr="00D620DF">
        <w:rPr>
          <w:rStyle w:val="a3"/>
          <w:rFonts w:ascii="Microsoft Sans Serif" w:hAnsi="Microsoft Sans Serif" w:cs="Microsoft Sans Serif"/>
          <w:b/>
          <w:i w:val="0"/>
          <w:sz w:val="38"/>
          <w:szCs w:val="38"/>
        </w:rPr>
        <w:t>ἂν βουλοίμην</w:t>
      </w:r>
    </w:p>
    <w:p w:rsidR="00124AA8" w:rsidRPr="00D620DF" w:rsidRDefault="00124AA8" w:rsidP="00E14D9F">
      <w:pPr>
        <w:spacing w:before="100" w:beforeAutospacing="1" w:after="100" w:afterAutospacing="1" w:line="240" w:lineRule="auto"/>
        <w:rPr>
          <w:rStyle w:val="a3"/>
          <w:rFonts w:ascii="Microsoft Sans Serif" w:hAnsi="Microsoft Sans Serif" w:cs="Microsoft Sans Serif"/>
          <w:b/>
          <w:i w:val="0"/>
          <w:sz w:val="38"/>
          <w:szCs w:val="38"/>
        </w:rPr>
      </w:pPr>
      <w:r w:rsidRPr="00FC5176">
        <w:rPr>
          <w:rStyle w:val="a5"/>
          <w:rFonts w:ascii="Tahoma" w:hAnsi="Tahoma" w:cs="Tahoma"/>
          <w:iCs/>
          <w:sz w:val="36"/>
          <w:szCs w:val="36"/>
        </w:rPr>
        <w:t xml:space="preserve">ὑμᾶς </w:t>
      </w:r>
      <w:r w:rsidRPr="00113FAF">
        <w:rPr>
          <w:rFonts w:ascii="Arial" w:hAnsi="Arial" w:cs="Arial"/>
          <w:b/>
          <w:sz w:val="36"/>
          <w:szCs w:val="36"/>
        </w:rPr>
        <w:t xml:space="preserve">υποκ. του </w:t>
      </w:r>
      <w:r w:rsidRPr="00D620DF">
        <w:rPr>
          <w:rStyle w:val="a3"/>
          <w:rFonts w:ascii="Microsoft Sans Serif" w:hAnsi="Microsoft Sans Serif" w:cs="Microsoft Sans Serif"/>
          <w:b/>
          <w:i w:val="0"/>
          <w:sz w:val="38"/>
          <w:szCs w:val="38"/>
        </w:rPr>
        <w:t>φανῆναι</w:t>
      </w:r>
      <w:r w:rsidRPr="00113FAF">
        <w:rPr>
          <w:rFonts w:ascii="Arial" w:hAnsi="Arial" w:cs="Arial"/>
          <w:b/>
          <w:sz w:val="36"/>
          <w:szCs w:val="36"/>
        </w:rPr>
        <w:t xml:space="preserve"> και </w:t>
      </w:r>
      <w:r w:rsidRPr="00D620DF">
        <w:rPr>
          <w:rStyle w:val="a3"/>
          <w:rFonts w:ascii="Microsoft Sans Serif" w:hAnsi="Microsoft Sans Serif" w:cs="Microsoft Sans Serif"/>
          <w:b/>
          <w:i w:val="0"/>
          <w:sz w:val="38"/>
          <w:szCs w:val="38"/>
        </w:rPr>
        <w:t>ἔχοντας</w:t>
      </w:r>
    </w:p>
    <w:p w:rsidR="00124AA8" w:rsidRPr="00D620DF" w:rsidRDefault="00124AA8" w:rsidP="00E14D9F">
      <w:pPr>
        <w:spacing w:before="100" w:beforeAutospacing="1" w:after="100" w:afterAutospacing="1" w:line="240" w:lineRule="auto"/>
        <w:rPr>
          <w:rStyle w:val="a3"/>
          <w:rFonts w:ascii="Microsoft Sans Serif" w:hAnsi="Microsoft Sans Serif" w:cs="Microsoft Sans Serif"/>
          <w:b/>
          <w:i w:val="0"/>
          <w:sz w:val="38"/>
          <w:szCs w:val="38"/>
        </w:rPr>
      </w:pPr>
      <w:r w:rsidRPr="00FC5176">
        <w:rPr>
          <w:rStyle w:val="a5"/>
          <w:rFonts w:ascii="Tahoma" w:hAnsi="Tahoma" w:cs="Tahoma"/>
          <w:iCs/>
          <w:sz w:val="36"/>
          <w:szCs w:val="36"/>
        </w:rPr>
        <w:t>τοῦ σῴζειν</w:t>
      </w:r>
      <w:r w:rsidR="00FC5176" w:rsidRPr="00FC5176">
        <w:rPr>
          <w:rStyle w:val="a5"/>
          <w:rFonts w:ascii="Arial" w:hAnsi="Arial" w:cs="Arial"/>
          <w:iCs/>
          <w:sz w:val="36"/>
          <w:szCs w:val="36"/>
        </w:rPr>
        <w:t xml:space="preserve"> </w:t>
      </w:r>
      <w:r w:rsidRPr="00113FAF">
        <w:rPr>
          <w:rFonts w:ascii="Arial" w:hAnsi="Arial" w:cs="Arial"/>
          <w:b/>
          <w:sz w:val="36"/>
          <w:szCs w:val="36"/>
        </w:rPr>
        <w:t xml:space="preserve">γεν. αντικ. ή της αιτίας στο </w:t>
      </w:r>
      <w:r w:rsidRPr="00D620DF">
        <w:rPr>
          <w:rStyle w:val="a3"/>
          <w:rFonts w:ascii="Microsoft Sans Serif" w:hAnsi="Microsoft Sans Serif" w:cs="Microsoft Sans Serif"/>
          <w:b/>
          <w:i w:val="0"/>
          <w:sz w:val="38"/>
          <w:szCs w:val="38"/>
        </w:rPr>
        <w:t>δόξαν (ἔχοντας)</w:t>
      </w:r>
    </w:p>
    <w:p w:rsidR="00124AA8" w:rsidRPr="00113FAF" w:rsidRDefault="00124AA8"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δόξαν ἔχω τοῦ σῴζειν</w:t>
      </w:r>
      <w:r w:rsidRPr="00113FAF">
        <w:rPr>
          <w:rStyle w:val="a5"/>
          <w:rFonts w:ascii="Arial" w:hAnsi="Arial" w:cs="Arial"/>
          <w:iCs/>
          <w:sz w:val="36"/>
          <w:szCs w:val="36"/>
        </w:rPr>
        <w:t xml:space="preserve"> </w:t>
      </w:r>
      <w:r w:rsidRPr="00113FAF">
        <w:rPr>
          <w:rFonts w:ascii="Arial" w:hAnsi="Arial" w:cs="Arial"/>
          <w:b/>
          <w:sz w:val="36"/>
          <w:szCs w:val="36"/>
        </w:rPr>
        <w:t>έχω τη φήμη ότι ή διότι σώζω, είμαι ένδοξος ως σωτήρας</w:t>
      </w:r>
    </w:p>
    <w:p w:rsidR="00124AA8" w:rsidRPr="00113FAF" w:rsidRDefault="00124AA8"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ἔχοντας</w:t>
      </w:r>
      <w:r w:rsidR="00FC5176" w:rsidRPr="00FC5176">
        <w:rPr>
          <w:rFonts w:ascii="Arial" w:hAnsi="Arial" w:cs="Arial"/>
          <w:b/>
          <w:sz w:val="36"/>
          <w:szCs w:val="36"/>
        </w:rPr>
        <w:t xml:space="preserve"> </w:t>
      </w:r>
      <w:r w:rsidRPr="00113FAF">
        <w:rPr>
          <w:rFonts w:ascii="Arial" w:hAnsi="Arial" w:cs="Arial"/>
          <w:b/>
          <w:sz w:val="36"/>
          <w:szCs w:val="36"/>
        </w:rPr>
        <w:t xml:space="preserve">επιθ. ή εναντιωμ. μτχ. </w:t>
      </w:r>
    </w:p>
    <w:p w:rsidR="00124AA8" w:rsidRPr="00113FAF" w:rsidRDefault="00124AA8"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οἰκοῦντες</w:t>
      </w:r>
      <w:r w:rsidR="00FC5176" w:rsidRPr="009D0978">
        <w:rPr>
          <w:rFonts w:ascii="Arial" w:hAnsi="Arial" w:cs="Arial"/>
          <w:b/>
          <w:sz w:val="36"/>
          <w:szCs w:val="36"/>
        </w:rPr>
        <w:t xml:space="preserve"> </w:t>
      </w:r>
      <w:r w:rsidRPr="00113FAF">
        <w:rPr>
          <w:rFonts w:ascii="Arial" w:hAnsi="Arial" w:cs="Arial"/>
          <w:b/>
          <w:sz w:val="36"/>
          <w:szCs w:val="36"/>
        </w:rPr>
        <w:t>τροπ. μετοχή. Μερικοί τη μεταφράζουν ως εναντιωματική</w:t>
      </w:r>
    </w:p>
    <w:p w:rsidR="00124AA8" w:rsidRPr="00113FAF" w:rsidRDefault="00124AA8"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ὁρῶντες</w:t>
      </w:r>
      <w:r w:rsidR="00A10EC0" w:rsidRPr="00113FAF">
        <w:rPr>
          <w:rStyle w:val="a5"/>
          <w:rFonts w:ascii="Arial" w:hAnsi="Arial" w:cs="Arial"/>
          <w:iCs/>
          <w:sz w:val="36"/>
          <w:szCs w:val="36"/>
        </w:rPr>
        <w:t xml:space="preserve"> </w:t>
      </w:r>
      <w:r w:rsidR="00A10EC0" w:rsidRPr="00113FAF">
        <w:rPr>
          <w:rFonts w:ascii="Arial" w:hAnsi="Arial" w:cs="Arial"/>
          <w:b/>
          <w:sz w:val="36"/>
          <w:szCs w:val="36"/>
        </w:rPr>
        <w:t>η μετοχή εναντιωματική</w:t>
      </w:r>
    </w:p>
    <w:p w:rsidR="00A10EC0" w:rsidRPr="00113FAF" w:rsidRDefault="00A10EC0"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ἀποκνέω, -ῶ</w:t>
      </w:r>
      <w:r w:rsidRPr="00113FAF">
        <w:rPr>
          <w:rStyle w:val="a5"/>
          <w:rFonts w:ascii="Arial" w:hAnsi="Arial" w:cs="Arial"/>
          <w:iCs/>
          <w:sz w:val="36"/>
          <w:szCs w:val="36"/>
        </w:rPr>
        <w:t xml:space="preserve"> </w:t>
      </w:r>
      <w:r w:rsidRPr="00113FAF">
        <w:rPr>
          <w:rFonts w:ascii="Arial" w:hAnsi="Arial" w:cs="Arial"/>
          <w:b/>
          <w:sz w:val="36"/>
          <w:szCs w:val="36"/>
        </w:rPr>
        <w:t>διστάζω</w:t>
      </w:r>
    </w:p>
    <w:p w:rsidR="00A10EC0" w:rsidRPr="00D620DF" w:rsidRDefault="00A10EC0" w:rsidP="00E14D9F">
      <w:pPr>
        <w:spacing w:before="100" w:beforeAutospacing="1" w:after="100" w:afterAutospacing="1" w:line="240" w:lineRule="auto"/>
        <w:rPr>
          <w:rStyle w:val="a3"/>
          <w:rFonts w:ascii="Microsoft Sans Serif" w:hAnsi="Microsoft Sans Serif" w:cs="Microsoft Sans Serif"/>
          <w:b/>
          <w:i w:val="0"/>
          <w:sz w:val="38"/>
          <w:szCs w:val="38"/>
        </w:rPr>
      </w:pPr>
      <w:r w:rsidRPr="00FC5176">
        <w:rPr>
          <w:rStyle w:val="a5"/>
          <w:rFonts w:ascii="Tahoma" w:hAnsi="Tahoma" w:cs="Tahoma"/>
          <w:iCs/>
          <w:sz w:val="36"/>
          <w:szCs w:val="36"/>
        </w:rPr>
        <w:t>(εὐνοϊκῶς) ἔχοντες</w:t>
      </w:r>
      <w:r w:rsidRPr="00113FAF">
        <w:rPr>
          <w:rStyle w:val="a5"/>
          <w:rFonts w:ascii="Arial" w:hAnsi="Arial" w:cs="Arial"/>
          <w:iCs/>
          <w:sz w:val="36"/>
          <w:szCs w:val="36"/>
        </w:rPr>
        <w:t xml:space="preserve"> </w:t>
      </w:r>
      <w:r w:rsidRPr="00113FAF">
        <w:rPr>
          <w:rFonts w:ascii="Arial" w:hAnsi="Arial" w:cs="Arial"/>
          <w:b/>
          <w:sz w:val="36"/>
          <w:szCs w:val="36"/>
        </w:rPr>
        <w:t xml:space="preserve">κατηγορ. μτχ. από το </w:t>
      </w:r>
      <w:r w:rsidRPr="00D620DF">
        <w:rPr>
          <w:rStyle w:val="a3"/>
          <w:rFonts w:ascii="Microsoft Sans Serif" w:hAnsi="Microsoft Sans Serif" w:cs="Microsoft Sans Serif"/>
          <w:b/>
          <w:i w:val="0"/>
          <w:sz w:val="38"/>
          <w:szCs w:val="38"/>
        </w:rPr>
        <w:t>φανῆναι</w:t>
      </w:r>
    </w:p>
    <w:p w:rsidR="00A10EC0" w:rsidRPr="00113FAF" w:rsidRDefault="00A10EC0"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ἐξαιτήσοντας</w:t>
      </w:r>
      <w:r w:rsidRPr="00113FAF">
        <w:rPr>
          <w:rStyle w:val="a5"/>
          <w:rFonts w:ascii="Arial" w:hAnsi="Arial" w:cs="Arial"/>
          <w:iCs/>
          <w:sz w:val="36"/>
          <w:szCs w:val="36"/>
        </w:rPr>
        <w:t xml:space="preserve"> </w:t>
      </w:r>
      <w:r w:rsidRPr="00113FAF">
        <w:rPr>
          <w:rFonts w:ascii="Arial" w:hAnsi="Arial" w:cs="Arial"/>
          <w:b/>
          <w:sz w:val="36"/>
          <w:szCs w:val="36"/>
        </w:rPr>
        <w:t>τελική μτχ.</w:t>
      </w:r>
    </w:p>
    <w:p w:rsidR="00A10EC0" w:rsidRPr="00113FAF" w:rsidRDefault="00FC5176"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t>δ</w:t>
      </w:r>
      <w:r w:rsidR="00A10EC0" w:rsidRPr="00FC5176">
        <w:rPr>
          <w:rStyle w:val="a5"/>
          <w:rFonts w:ascii="Tahoma" w:hAnsi="Tahoma" w:cs="Tahoma"/>
          <w:iCs/>
          <w:sz w:val="36"/>
          <w:szCs w:val="36"/>
        </w:rPr>
        <w:t>ύντος</w:t>
      </w:r>
      <w:r w:rsidR="00A10EC0" w:rsidRPr="00113FAF">
        <w:rPr>
          <w:rStyle w:val="a5"/>
          <w:rFonts w:ascii="Arial" w:hAnsi="Arial" w:cs="Arial"/>
          <w:iCs/>
          <w:sz w:val="36"/>
          <w:szCs w:val="36"/>
        </w:rPr>
        <w:t xml:space="preserve"> </w:t>
      </w:r>
      <w:r w:rsidR="00A10EC0" w:rsidRPr="00113FAF">
        <w:rPr>
          <w:rFonts w:ascii="Arial" w:hAnsi="Arial" w:cs="Arial"/>
          <w:b/>
          <w:sz w:val="36"/>
          <w:szCs w:val="36"/>
        </w:rPr>
        <w:t xml:space="preserve">μτχ. αορ. β' του ρ. </w:t>
      </w:r>
      <w:r w:rsidR="00A10EC0" w:rsidRPr="00D620DF">
        <w:rPr>
          <w:rStyle w:val="a3"/>
          <w:rFonts w:ascii="Microsoft Sans Serif" w:hAnsi="Microsoft Sans Serif" w:cs="Microsoft Sans Serif"/>
          <w:b/>
          <w:i w:val="0"/>
          <w:sz w:val="38"/>
          <w:szCs w:val="38"/>
        </w:rPr>
        <w:t>δύομαι</w:t>
      </w:r>
      <w:r w:rsidR="00A10EC0" w:rsidRPr="00D620DF">
        <w:rPr>
          <w:rFonts w:ascii="Microsoft Sans Serif" w:hAnsi="Microsoft Sans Serif" w:cs="Microsoft Sans Serif"/>
          <w:b/>
          <w:sz w:val="38"/>
          <w:szCs w:val="38"/>
        </w:rPr>
        <w:t>,</w:t>
      </w:r>
      <w:r w:rsidR="00A10EC0" w:rsidRPr="00113FAF">
        <w:rPr>
          <w:rFonts w:ascii="Arial" w:hAnsi="Arial" w:cs="Arial"/>
          <w:b/>
          <w:sz w:val="36"/>
          <w:szCs w:val="36"/>
        </w:rPr>
        <w:t xml:space="preserve"> εισέρχομαι (πρβλ. </w:t>
      </w:r>
      <w:r w:rsidR="00A10EC0" w:rsidRPr="00D620DF">
        <w:rPr>
          <w:rStyle w:val="a3"/>
          <w:rFonts w:ascii="Microsoft Sans Serif" w:hAnsi="Microsoft Sans Serif" w:cs="Microsoft Sans Serif"/>
          <w:b/>
          <w:i w:val="0"/>
          <w:sz w:val="38"/>
          <w:szCs w:val="38"/>
        </w:rPr>
        <w:t>ἐνδύομαι</w:t>
      </w:r>
      <w:r w:rsidR="00A10EC0" w:rsidRPr="00113FAF">
        <w:rPr>
          <w:rFonts w:ascii="Arial" w:hAnsi="Arial" w:cs="Arial"/>
          <w:b/>
          <w:sz w:val="36"/>
          <w:szCs w:val="36"/>
        </w:rPr>
        <w:t xml:space="preserve">). Επί του ηλίου και της σελήνης, βυθίζομαι στη θάλασσα (βουτώ), δύω, «βασιλεύω». Για την κλίση του αορ. β' </w:t>
      </w:r>
      <w:r w:rsidR="00A10EC0" w:rsidRPr="00D620DF">
        <w:rPr>
          <w:rStyle w:val="a3"/>
          <w:rFonts w:ascii="Microsoft Sans Serif" w:hAnsi="Microsoft Sans Serif" w:cs="Microsoft Sans Serif"/>
          <w:b/>
          <w:i w:val="0"/>
          <w:sz w:val="38"/>
          <w:szCs w:val="38"/>
        </w:rPr>
        <w:t>ἔδυν</w:t>
      </w:r>
      <w:r w:rsidR="00A10EC0" w:rsidRPr="00D620DF">
        <w:rPr>
          <w:rFonts w:ascii="Microsoft Sans Serif" w:hAnsi="Microsoft Sans Serif" w:cs="Microsoft Sans Serif"/>
          <w:b/>
          <w:sz w:val="38"/>
          <w:szCs w:val="38"/>
        </w:rPr>
        <w:t xml:space="preserve"> </w:t>
      </w:r>
      <w:r w:rsidR="00A10EC0" w:rsidRPr="00113FAF">
        <w:rPr>
          <w:rFonts w:ascii="Arial" w:hAnsi="Arial" w:cs="Arial"/>
          <w:b/>
          <w:sz w:val="36"/>
          <w:szCs w:val="36"/>
        </w:rPr>
        <w:t>βλ. σχολ. Γραμματική</w:t>
      </w:r>
    </w:p>
    <w:p w:rsidR="00A10EC0" w:rsidRPr="00113FAF" w:rsidRDefault="00FE7BF1" w:rsidP="00E14D9F">
      <w:pPr>
        <w:spacing w:before="100" w:beforeAutospacing="1" w:after="100" w:afterAutospacing="1" w:line="240" w:lineRule="auto"/>
        <w:rPr>
          <w:rFonts w:ascii="Arial" w:hAnsi="Arial" w:cs="Arial"/>
          <w:b/>
          <w:sz w:val="36"/>
          <w:szCs w:val="36"/>
        </w:rPr>
      </w:pPr>
      <w:r w:rsidRPr="00FE7BF1">
        <w:rPr>
          <w:rFonts w:ascii="Tahoma" w:hAnsi="Tahoma" w:cs="Tahoma"/>
          <w:b/>
          <w:bCs/>
          <w:iCs/>
          <w:noProof/>
          <w:sz w:val="36"/>
          <w:szCs w:val="36"/>
          <w:lang w:eastAsia="el-GR"/>
        </w:rPr>
        <w:pict>
          <v:shape id="_x0000_s1119" type="#_x0000_t202" style="position:absolute;margin-left:266.85pt;margin-top:800.7pt;width:80.25pt;height:26.5pt;z-index:251748352;mso-wrap-style:none;mso-position-horizontal-relative:page;mso-position-vertical-relative:page" o:allowincell="f" o:allowoverlap="f" fillcolor="#fc9" strokecolor="#fc9">
            <v:textbox style="mso-next-textbox:#_x0000_s1119">
              <w:txbxContent>
                <w:p w:rsidR="00131D75" w:rsidRPr="00D620DF" w:rsidRDefault="00131D75" w:rsidP="00D620DF">
                  <w:pPr>
                    <w:jc w:val="center"/>
                    <w:rPr>
                      <w:rFonts w:ascii="Arial" w:hAnsi="Arial" w:cs="Arial"/>
                      <w:b/>
                      <w:sz w:val="36"/>
                      <w:szCs w:val="36"/>
                      <w:lang w:val="en-US"/>
                    </w:rPr>
                  </w:pPr>
                  <w:r>
                    <w:rPr>
                      <w:rFonts w:ascii="Arial" w:hAnsi="Arial" w:cs="Arial"/>
                      <w:b/>
                      <w:sz w:val="36"/>
                      <w:szCs w:val="36"/>
                      <w:lang w:val="en-US"/>
                    </w:rPr>
                    <w:t>87 /</w:t>
                  </w:r>
                  <w:r>
                    <w:rPr>
                      <w:rFonts w:ascii="Arial" w:hAnsi="Arial" w:cs="Arial"/>
                      <w:b/>
                      <w:sz w:val="36"/>
                      <w:szCs w:val="36"/>
                    </w:rPr>
                    <w:t xml:space="preserve"> 1</w:t>
                  </w:r>
                  <w:r>
                    <w:rPr>
                      <w:rFonts w:ascii="Arial" w:hAnsi="Arial" w:cs="Arial"/>
                      <w:b/>
                      <w:sz w:val="36"/>
                      <w:szCs w:val="36"/>
                      <w:lang w:val="en-US"/>
                    </w:rPr>
                    <w:t>66</w:t>
                  </w:r>
                </w:p>
              </w:txbxContent>
            </v:textbox>
            <w10:wrap anchorx="page" anchory="page"/>
          </v:shape>
        </w:pict>
      </w:r>
      <w:r w:rsidR="00A10EC0" w:rsidRPr="00FC5176">
        <w:rPr>
          <w:rStyle w:val="a5"/>
          <w:rFonts w:ascii="Tahoma" w:hAnsi="Tahoma" w:cs="Tahoma"/>
          <w:iCs/>
          <w:sz w:val="36"/>
          <w:szCs w:val="36"/>
        </w:rPr>
        <w:t>ἀπαλλάτομαι</w:t>
      </w:r>
      <w:r w:rsidR="00A10EC0" w:rsidRPr="00113FAF">
        <w:rPr>
          <w:rStyle w:val="a5"/>
          <w:rFonts w:ascii="Arial" w:hAnsi="Arial" w:cs="Arial"/>
          <w:iCs/>
          <w:sz w:val="36"/>
          <w:szCs w:val="36"/>
        </w:rPr>
        <w:t xml:space="preserve"> </w:t>
      </w:r>
      <w:r w:rsidR="00A10EC0" w:rsidRPr="00113FAF">
        <w:rPr>
          <w:rFonts w:ascii="Arial" w:hAnsi="Arial" w:cs="Arial"/>
          <w:b/>
          <w:sz w:val="36"/>
          <w:szCs w:val="36"/>
        </w:rPr>
        <w:t>αναχωρώ</w:t>
      </w:r>
    </w:p>
    <w:p w:rsidR="00A10EC0" w:rsidRPr="00113FAF" w:rsidRDefault="00A10EC0" w:rsidP="00E14D9F">
      <w:pPr>
        <w:spacing w:before="100" w:beforeAutospacing="1" w:after="100" w:afterAutospacing="1" w:line="240" w:lineRule="auto"/>
        <w:rPr>
          <w:rFonts w:ascii="Arial" w:hAnsi="Arial" w:cs="Arial"/>
          <w:b/>
          <w:sz w:val="36"/>
          <w:szCs w:val="36"/>
        </w:rPr>
      </w:pPr>
      <w:r w:rsidRPr="00FC5176">
        <w:rPr>
          <w:rStyle w:val="a5"/>
          <w:rFonts w:ascii="Tahoma" w:hAnsi="Tahoma" w:cs="Tahoma"/>
          <w:iCs/>
          <w:sz w:val="36"/>
          <w:szCs w:val="36"/>
        </w:rPr>
        <w:lastRenderedPageBreak/>
        <w:t>κρίνειν</w:t>
      </w:r>
      <w:r w:rsidRPr="00113FAF">
        <w:rPr>
          <w:rStyle w:val="a5"/>
          <w:rFonts w:ascii="Arial" w:hAnsi="Arial" w:cs="Arial"/>
          <w:iCs/>
          <w:sz w:val="36"/>
          <w:szCs w:val="36"/>
        </w:rPr>
        <w:t xml:space="preserve"> </w:t>
      </w:r>
      <w:r w:rsidRPr="00113FAF">
        <w:rPr>
          <w:rFonts w:ascii="Arial" w:hAnsi="Arial" w:cs="Arial"/>
          <w:b/>
          <w:sz w:val="36"/>
          <w:szCs w:val="36"/>
        </w:rPr>
        <w:t xml:space="preserve">τελ. απρμφ. αντικ. του </w:t>
      </w:r>
      <w:r w:rsidRPr="00D620DF">
        <w:rPr>
          <w:rStyle w:val="a3"/>
          <w:rFonts w:ascii="Microsoft Sans Serif" w:hAnsi="Microsoft Sans Serif" w:cs="Microsoft Sans Serif"/>
          <w:b/>
          <w:i w:val="0"/>
          <w:sz w:val="38"/>
          <w:szCs w:val="38"/>
        </w:rPr>
        <w:t>ἐψηφίσαντο</w:t>
      </w:r>
      <w:r w:rsidRPr="00D620DF">
        <w:rPr>
          <w:rFonts w:ascii="Microsoft Sans Serif" w:hAnsi="Microsoft Sans Serif" w:cs="Microsoft Sans Serif"/>
          <w:b/>
          <w:sz w:val="38"/>
          <w:szCs w:val="38"/>
        </w:rPr>
        <w:br/>
      </w:r>
      <w:r w:rsidRPr="00113FAF">
        <w:rPr>
          <w:rFonts w:ascii="Arial" w:hAnsi="Arial" w:cs="Arial"/>
          <w:b/>
          <w:sz w:val="36"/>
          <w:szCs w:val="36"/>
        </w:rPr>
        <w:t xml:space="preserve">Ο ευθύς λόγος: </w:t>
      </w:r>
      <w:r w:rsidRPr="00D620DF">
        <w:rPr>
          <w:rStyle w:val="a3"/>
          <w:rFonts w:ascii="Microsoft Sans Serif" w:hAnsi="Microsoft Sans Serif" w:cs="Microsoft Sans Serif"/>
          <w:b/>
          <w:i w:val="0"/>
          <w:sz w:val="38"/>
          <w:szCs w:val="38"/>
        </w:rPr>
        <w:t>Ἐὰν μὴ ἀπαλλάττωνται,</w:t>
      </w:r>
      <w:r w:rsidRPr="00D620DF">
        <w:rPr>
          <w:rFonts w:ascii="Microsoft Sans Serif" w:hAnsi="Microsoft Sans Serif" w:cs="Microsoft Sans Serif"/>
          <w:b/>
          <w:sz w:val="38"/>
          <w:szCs w:val="38"/>
        </w:rPr>
        <w:t xml:space="preserve"> </w:t>
      </w:r>
      <w:r w:rsidRPr="00D620DF">
        <w:rPr>
          <w:rStyle w:val="a3"/>
          <w:rFonts w:ascii="Microsoft Sans Serif" w:hAnsi="Microsoft Sans Serif" w:cs="Microsoft Sans Serif"/>
          <w:b/>
          <w:i w:val="0"/>
          <w:sz w:val="38"/>
          <w:szCs w:val="38"/>
        </w:rPr>
        <w:t>πολεμίους αὐτοὺς κρινοῦμεν</w:t>
      </w:r>
      <w:r w:rsidRPr="00D620DF">
        <w:rPr>
          <w:rFonts w:ascii="Microsoft Sans Serif" w:hAnsi="Microsoft Sans Serif" w:cs="Microsoft Sans Serif"/>
          <w:b/>
          <w:sz w:val="38"/>
          <w:szCs w:val="38"/>
        </w:rPr>
        <w:t xml:space="preserve"> ή</w:t>
      </w:r>
      <w:r w:rsidRPr="00FC5176">
        <w:rPr>
          <w:rFonts w:ascii="Tahoma" w:hAnsi="Tahoma" w:cs="Tahoma"/>
          <w:b/>
          <w:sz w:val="36"/>
          <w:szCs w:val="36"/>
        </w:rPr>
        <w:t xml:space="preserve"> </w:t>
      </w:r>
      <w:r w:rsidRPr="00700F8F">
        <w:rPr>
          <w:rFonts w:ascii="Arial" w:hAnsi="Arial" w:cs="Arial"/>
          <w:b/>
          <w:sz w:val="36"/>
          <w:szCs w:val="36"/>
        </w:rPr>
        <w:t>(προς τους πρέσβεις)</w:t>
      </w:r>
      <w:r w:rsidRPr="00FC5176">
        <w:rPr>
          <w:rFonts w:ascii="Tahoma" w:hAnsi="Tahoma" w:cs="Tahoma"/>
          <w:b/>
          <w:sz w:val="36"/>
          <w:szCs w:val="36"/>
        </w:rPr>
        <w:t xml:space="preserve">: </w:t>
      </w:r>
      <w:r w:rsidRPr="00D620DF">
        <w:rPr>
          <w:rStyle w:val="a3"/>
          <w:rFonts w:ascii="Microsoft Sans Serif" w:hAnsi="Microsoft Sans Serif" w:cs="Microsoft Sans Serif"/>
          <w:b/>
          <w:i w:val="0"/>
          <w:sz w:val="38"/>
          <w:szCs w:val="38"/>
        </w:rPr>
        <w:t>Ἐὰν μὴ ἀπαλλάτησθε, πολεμίους ὑμᾶς κρινοῦμεν</w:t>
      </w:r>
      <w:r w:rsidRPr="00113FAF">
        <w:rPr>
          <w:rStyle w:val="a3"/>
          <w:rFonts w:ascii="Arial" w:hAnsi="Arial" w:cs="Arial"/>
          <w:b/>
          <w:i w:val="0"/>
          <w:sz w:val="36"/>
          <w:szCs w:val="36"/>
        </w:rPr>
        <w:t>.</w:t>
      </w:r>
      <w:r w:rsidRPr="00113FAF">
        <w:rPr>
          <w:rFonts w:ascii="Arial" w:hAnsi="Arial" w:cs="Arial"/>
          <w:b/>
          <w:sz w:val="36"/>
          <w:szCs w:val="36"/>
        </w:rPr>
        <w:t xml:space="preserve"> Ο ενεστώς έχει πολλές φορές μελλοντική σημασία</w:t>
      </w:r>
    </w:p>
    <w:p w:rsidR="00A10EC0" w:rsidRPr="00113FAF" w:rsidRDefault="00700F8F" w:rsidP="00E14D9F">
      <w:pPr>
        <w:spacing w:before="100" w:beforeAutospacing="1" w:after="100" w:afterAutospacing="1" w:line="240" w:lineRule="auto"/>
        <w:rPr>
          <w:rFonts w:ascii="Arial" w:hAnsi="Arial" w:cs="Arial"/>
          <w:b/>
          <w:sz w:val="36"/>
          <w:szCs w:val="36"/>
        </w:rPr>
      </w:pPr>
      <w:r w:rsidRPr="00700F8F">
        <w:rPr>
          <w:rStyle w:val="a5"/>
          <w:rFonts w:ascii="Tahoma" w:hAnsi="Tahoma" w:cs="Tahoma"/>
          <w:iCs/>
          <w:sz w:val="36"/>
          <w:szCs w:val="36"/>
        </w:rPr>
        <w:t xml:space="preserve">[23] </w:t>
      </w:r>
      <w:r w:rsidR="00A10EC0" w:rsidRPr="00FC5176">
        <w:rPr>
          <w:rStyle w:val="a5"/>
          <w:rFonts w:ascii="Tahoma" w:hAnsi="Tahoma" w:cs="Tahoma"/>
          <w:iCs/>
          <w:sz w:val="36"/>
          <w:szCs w:val="36"/>
        </w:rPr>
        <w:t>οὐκ αἰσχρόν (ἐστι) εἰ τὸ μὲν Ἀργείων πλῆθος οὐκ ἐφοβήθη... ὑμεῖς δὲ... φοβήσεσθε;</w:t>
      </w:r>
      <w:r w:rsidR="00A10EC0" w:rsidRPr="00113FAF">
        <w:rPr>
          <w:rStyle w:val="a5"/>
          <w:rFonts w:ascii="Arial" w:hAnsi="Arial" w:cs="Arial"/>
          <w:iCs/>
          <w:sz w:val="36"/>
          <w:szCs w:val="36"/>
        </w:rPr>
        <w:t xml:space="preserve"> </w:t>
      </w:r>
      <w:r w:rsidR="00A10EC0" w:rsidRPr="00113FAF">
        <w:rPr>
          <w:rFonts w:ascii="Arial" w:hAnsi="Arial" w:cs="Arial"/>
          <w:b/>
          <w:sz w:val="36"/>
          <w:szCs w:val="36"/>
        </w:rPr>
        <w:t xml:space="preserve">οι προτάσεις πλάγ. ερωτηματικές. Με το </w:t>
      </w:r>
      <w:r w:rsidR="00A10EC0" w:rsidRPr="00D620DF">
        <w:rPr>
          <w:rStyle w:val="a3"/>
          <w:rFonts w:ascii="Microsoft Sans Serif" w:hAnsi="Microsoft Sans Serif" w:cs="Microsoft Sans Serif"/>
          <w:b/>
          <w:i w:val="0"/>
          <w:sz w:val="38"/>
          <w:szCs w:val="38"/>
        </w:rPr>
        <w:t>εἰ</w:t>
      </w:r>
      <w:r w:rsidR="00A10EC0" w:rsidRPr="00D620DF">
        <w:rPr>
          <w:rFonts w:ascii="Microsoft Sans Serif" w:hAnsi="Microsoft Sans Serif" w:cs="Microsoft Sans Serif"/>
          <w:b/>
          <w:sz w:val="38"/>
          <w:szCs w:val="38"/>
        </w:rPr>
        <w:t xml:space="preserve"> </w:t>
      </w:r>
      <w:r w:rsidR="00A10EC0" w:rsidRPr="00113FAF">
        <w:rPr>
          <w:rFonts w:ascii="Arial" w:hAnsi="Arial" w:cs="Arial"/>
          <w:b/>
          <w:sz w:val="36"/>
          <w:szCs w:val="36"/>
        </w:rPr>
        <w:t>η έκφραση γίνεται λεπτότερη και ευγενική, αφού εκφράζονται με υποθετικότητα και επιφύλαξη τετελεσμένα και αναμφίβολα</w:t>
      </w:r>
    </w:p>
    <w:p w:rsidR="00A10EC0" w:rsidRPr="00113FAF" w:rsidRDefault="00A10EC0" w:rsidP="00E14D9F">
      <w:pPr>
        <w:spacing w:before="100" w:beforeAutospacing="1" w:after="100" w:afterAutospacing="1" w:line="240" w:lineRule="auto"/>
        <w:rPr>
          <w:rFonts w:ascii="Arial" w:hAnsi="Arial" w:cs="Arial"/>
          <w:b/>
          <w:sz w:val="36"/>
          <w:szCs w:val="36"/>
        </w:rPr>
      </w:pPr>
      <w:r w:rsidRPr="00A00A22">
        <w:rPr>
          <w:rStyle w:val="a5"/>
          <w:rFonts w:ascii="Tahoma" w:hAnsi="Tahoma" w:cs="Tahoma"/>
          <w:iCs/>
          <w:sz w:val="36"/>
          <w:szCs w:val="36"/>
        </w:rPr>
        <w:t>τὸ πλῆθος</w:t>
      </w:r>
      <w:r w:rsidRPr="00113FAF">
        <w:rPr>
          <w:rStyle w:val="a5"/>
          <w:rFonts w:ascii="Arial" w:hAnsi="Arial" w:cs="Arial"/>
          <w:iCs/>
          <w:sz w:val="36"/>
          <w:szCs w:val="36"/>
        </w:rPr>
        <w:t xml:space="preserve"> </w:t>
      </w:r>
      <w:r w:rsidRPr="00113FAF">
        <w:rPr>
          <w:rFonts w:ascii="Arial" w:hAnsi="Arial" w:cs="Arial"/>
          <w:b/>
          <w:sz w:val="36"/>
          <w:szCs w:val="36"/>
        </w:rPr>
        <w:t>ο λαός</w:t>
      </w:r>
    </w:p>
    <w:p w:rsidR="00A10EC0" w:rsidRPr="00113FAF" w:rsidRDefault="00A10EC0" w:rsidP="00E14D9F">
      <w:pPr>
        <w:spacing w:before="100" w:beforeAutospacing="1" w:after="100" w:afterAutospacing="1" w:line="240" w:lineRule="auto"/>
        <w:rPr>
          <w:rFonts w:ascii="Arial" w:hAnsi="Arial" w:cs="Arial"/>
          <w:b/>
          <w:sz w:val="36"/>
          <w:szCs w:val="36"/>
        </w:rPr>
      </w:pPr>
      <w:r w:rsidRPr="00A00A22">
        <w:rPr>
          <w:rStyle w:val="a5"/>
          <w:rFonts w:ascii="Tahoma" w:hAnsi="Tahoma" w:cs="Tahoma"/>
          <w:iCs/>
          <w:sz w:val="36"/>
          <w:szCs w:val="36"/>
        </w:rPr>
        <w:t>καὶ ταῦτα</w:t>
      </w:r>
      <w:r w:rsidRPr="00113FAF">
        <w:rPr>
          <w:rStyle w:val="a5"/>
          <w:rFonts w:ascii="Arial" w:hAnsi="Arial" w:cs="Arial"/>
          <w:iCs/>
          <w:sz w:val="36"/>
          <w:szCs w:val="36"/>
        </w:rPr>
        <w:t xml:space="preserve"> </w:t>
      </w:r>
      <w:r w:rsidRPr="00113FAF">
        <w:rPr>
          <w:rFonts w:ascii="Arial" w:hAnsi="Arial" w:cs="Arial"/>
          <w:b/>
          <w:sz w:val="36"/>
          <w:szCs w:val="36"/>
        </w:rPr>
        <w:t>και μάλιστα</w:t>
      </w:r>
    </w:p>
    <w:p w:rsidR="00A10EC0" w:rsidRPr="00113FAF" w:rsidRDefault="00A10EC0" w:rsidP="00E14D9F">
      <w:pPr>
        <w:spacing w:before="100" w:beforeAutospacing="1" w:after="100" w:afterAutospacing="1" w:line="240" w:lineRule="auto"/>
        <w:rPr>
          <w:rFonts w:ascii="Arial" w:hAnsi="Arial" w:cs="Arial"/>
          <w:b/>
          <w:sz w:val="36"/>
          <w:szCs w:val="36"/>
        </w:rPr>
      </w:pPr>
      <w:r w:rsidRPr="00A00A22">
        <w:rPr>
          <w:rStyle w:val="a5"/>
          <w:rFonts w:ascii="Tahoma" w:hAnsi="Tahoma" w:cs="Tahoma"/>
          <w:iCs/>
          <w:sz w:val="36"/>
          <w:szCs w:val="36"/>
        </w:rPr>
        <w:t xml:space="preserve">καὶ </w:t>
      </w:r>
      <w:r w:rsidR="00A00A22" w:rsidRPr="00A00A22">
        <w:rPr>
          <w:rStyle w:val="a5"/>
          <w:rFonts w:ascii="Tahoma" w:hAnsi="Tahoma" w:cs="Tahoma"/>
          <w:iCs/>
          <w:sz w:val="36"/>
          <w:szCs w:val="36"/>
        </w:rPr>
        <w:t>μην</w:t>
      </w:r>
      <w:r w:rsidR="00A00A22">
        <w:rPr>
          <w:rStyle w:val="a5"/>
          <w:rFonts w:ascii="Arial" w:hAnsi="Arial" w:cs="Arial"/>
          <w:iCs/>
          <w:sz w:val="36"/>
          <w:szCs w:val="36"/>
        </w:rPr>
        <w:t xml:space="preserve"> </w:t>
      </w:r>
      <w:r w:rsidRPr="00113FAF">
        <w:rPr>
          <w:rFonts w:ascii="Arial" w:hAnsi="Arial" w:cs="Arial"/>
          <w:b/>
          <w:sz w:val="36"/>
          <w:szCs w:val="36"/>
        </w:rPr>
        <w:t>κι όμως</w:t>
      </w:r>
    </w:p>
    <w:p w:rsidR="00A10EC0" w:rsidRPr="00113FAF" w:rsidRDefault="00A10EC0" w:rsidP="00E14D9F">
      <w:pPr>
        <w:spacing w:before="100" w:beforeAutospacing="1" w:after="100" w:afterAutospacing="1" w:line="240" w:lineRule="auto"/>
        <w:rPr>
          <w:rFonts w:ascii="Arial" w:hAnsi="Arial" w:cs="Arial"/>
          <w:b/>
          <w:sz w:val="36"/>
          <w:szCs w:val="36"/>
        </w:rPr>
      </w:pPr>
      <w:r w:rsidRPr="00A00A22">
        <w:rPr>
          <w:rStyle w:val="a5"/>
          <w:rFonts w:ascii="Tahoma" w:hAnsi="Tahoma" w:cs="Tahoma"/>
          <w:iCs/>
          <w:sz w:val="36"/>
          <w:szCs w:val="36"/>
        </w:rPr>
        <w:t>ἔχοιεν ἂν εἰπεῖν</w:t>
      </w:r>
      <w:r w:rsidRPr="00113FAF">
        <w:rPr>
          <w:rStyle w:val="a5"/>
          <w:rFonts w:ascii="Arial" w:hAnsi="Arial" w:cs="Arial"/>
          <w:iCs/>
          <w:sz w:val="36"/>
          <w:szCs w:val="36"/>
        </w:rPr>
        <w:t xml:space="preserve"> </w:t>
      </w:r>
      <w:r w:rsidRPr="00113FAF">
        <w:rPr>
          <w:rFonts w:ascii="Arial" w:hAnsi="Arial" w:cs="Arial"/>
          <w:b/>
          <w:sz w:val="36"/>
          <w:szCs w:val="36"/>
        </w:rPr>
        <w:t>θα μπορούσαν να προφασισθούν</w:t>
      </w:r>
    </w:p>
    <w:p w:rsidR="00A10EC0" w:rsidRPr="00113FAF" w:rsidRDefault="00A10EC0" w:rsidP="00E14D9F">
      <w:pPr>
        <w:spacing w:before="100" w:beforeAutospacing="1" w:after="100" w:afterAutospacing="1" w:line="240" w:lineRule="auto"/>
        <w:rPr>
          <w:rFonts w:ascii="Arial" w:hAnsi="Arial" w:cs="Arial"/>
          <w:b/>
          <w:sz w:val="36"/>
          <w:szCs w:val="36"/>
        </w:rPr>
      </w:pPr>
      <w:r w:rsidRPr="00A00A22">
        <w:rPr>
          <w:rStyle w:val="a5"/>
          <w:rFonts w:ascii="Tahoma" w:hAnsi="Tahoma" w:cs="Tahoma"/>
          <w:iCs/>
          <w:sz w:val="36"/>
          <w:szCs w:val="36"/>
        </w:rPr>
        <w:t>εἰ γάρ τί που κεκράτηκε</w:t>
      </w:r>
      <w:r w:rsidRPr="00113FAF">
        <w:rPr>
          <w:rStyle w:val="a5"/>
          <w:rFonts w:ascii="Arial" w:hAnsi="Arial" w:cs="Arial"/>
          <w:iCs/>
          <w:sz w:val="36"/>
          <w:szCs w:val="36"/>
        </w:rPr>
        <w:t xml:space="preserve"> </w:t>
      </w:r>
      <w:r w:rsidRPr="00113FAF">
        <w:rPr>
          <w:rFonts w:ascii="Arial" w:hAnsi="Arial" w:cs="Arial"/>
          <w:b/>
          <w:sz w:val="36"/>
          <w:szCs w:val="36"/>
        </w:rPr>
        <w:t xml:space="preserve">τα </w:t>
      </w:r>
      <w:r w:rsidRPr="00D620DF">
        <w:rPr>
          <w:rStyle w:val="a3"/>
          <w:rFonts w:ascii="Microsoft Sans Serif" w:hAnsi="Microsoft Sans Serif" w:cs="Microsoft Sans Serif"/>
          <w:b/>
          <w:i w:val="0"/>
          <w:sz w:val="38"/>
          <w:szCs w:val="38"/>
        </w:rPr>
        <w:t>τι</w:t>
      </w:r>
      <w:r w:rsidRPr="00113FAF">
        <w:rPr>
          <w:rFonts w:ascii="Arial" w:hAnsi="Arial" w:cs="Arial"/>
          <w:b/>
          <w:sz w:val="36"/>
          <w:szCs w:val="36"/>
        </w:rPr>
        <w:t xml:space="preserve"> και </w:t>
      </w:r>
      <w:r w:rsidRPr="00D620DF">
        <w:rPr>
          <w:rStyle w:val="a3"/>
          <w:rFonts w:ascii="Microsoft Sans Serif" w:hAnsi="Microsoft Sans Serif" w:cs="Microsoft Sans Serif"/>
          <w:b/>
          <w:i w:val="0"/>
          <w:sz w:val="38"/>
          <w:szCs w:val="38"/>
        </w:rPr>
        <w:t>που</w:t>
      </w:r>
      <w:r w:rsidRPr="00113FAF">
        <w:rPr>
          <w:rFonts w:ascii="Arial" w:hAnsi="Arial" w:cs="Arial"/>
          <w:b/>
          <w:sz w:val="36"/>
          <w:szCs w:val="36"/>
        </w:rPr>
        <w:t xml:space="preserve"> μειωτικά της σημασίας του </w:t>
      </w:r>
      <w:r w:rsidRPr="00D620DF">
        <w:rPr>
          <w:rStyle w:val="a3"/>
          <w:rFonts w:ascii="Microsoft Sans Serif" w:hAnsi="Microsoft Sans Serif" w:cs="Microsoft Sans Serif"/>
          <w:b/>
          <w:i w:val="0"/>
          <w:sz w:val="38"/>
          <w:szCs w:val="38"/>
        </w:rPr>
        <w:t>κεκράτηκε</w:t>
      </w:r>
      <w:r w:rsidRPr="00113FAF">
        <w:rPr>
          <w:rFonts w:ascii="Arial" w:hAnsi="Arial" w:cs="Arial"/>
          <w:b/>
          <w:sz w:val="36"/>
          <w:szCs w:val="36"/>
        </w:rPr>
        <w:t xml:space="preserve"> (αν ίσως κάπως κάπου νίκησε)</w:t>
      </w:r>
    </w:p>
    <w:p w:rsidR="00A10EC0" w:rsidRPr="00A00A22" w:rsidRDefault="00A10EC0" w:rsidP="00E14D9F">
      <w:pPr>
        <w:spacing w:before="100" w:beforeAutospacing="1" w:after="100" w:afterAutospacing="1" w:line="240" w:lineRule="auto"/>
        <w:rPr>
          <w:rStyle w:val="a3"/>
          <w:rFonts w:ascii="Tahoma" w:hAnsi="Tahoma" w:cs="Tahoma"/>
          <w:b/>
          <w:i w:val="0"/>
          <w:sz w:val="36"/>
          <w:szCs w:val="36"/>
        </w:rPr>
      </w:pPr>
      <w:r w:rsidRPr="00A00A22">
        <w:rPr>
          <w:rStyle w:val="a5"/>
          <w:rFonts w:ascii="Tahoma" w:hAnsi="Tahoma" w:cs="Tahoma"/>
          <w:iCs/>
          <w:sz w:val="36"/>
          <w:szCs w:val="36"/>
        </w:rPr>
        <w:t>εἰ γάρ... κεκράτηκε, ἢ (κεκράτηκε) πείσας ἢ οὐδαμῶς... κεκράτηκε</w:t>
      </w:r>
      <w:r w:rsidRPr="00113FAF">
        <w:rPr>
          <w:rStyle w:val="a5"/>
          <w:rFonts w:ascii="Arial" w:hAnsi="Arial" w:cs="Arial"/>
          <w:iCs/>
          <w:sz w:val="36"/>
          <w:szCs w:val="36"/>
        </w:rPr>
        <w:t xml:space="preserve"> </w:t>
      </w:r>
      <w:r w:rsidRPr="00113FAF">
        <w:rPr>
          <w:rFonts w:ascii="Arial" w:hAnsi="Arial" w:cs="Arial"/>
          <w:b/>
          <w:sz w:val="36"/>
          <w:szCs w:val="36"/>
        </w:rPr>
        <w:t xml:space="preserve">η επανάληψη της λέξεως </w:t>
      </w:r>
      <w:r w:rsidRPr="00113FAF">
        <w:rPr>
          <w:rStyle w:val="a3"/>
          <w:rFonts w:ascii="Arial" w:hAnsi="Arial" w:cs="Arial"/>
          <w:b/>
          <w:i w:val="0"/>
          <w:sz w:val="36"/>
          <w:szCs w:val="36"/>
        </w:rPr>
        <w:t>κεκράτηκε</w:t>
      </w:r>
      <w:r w:rsidRPr="00113FAF">
        <w:rPr>
          <w:rFonts w:ascii="Arial" w:hAnsi="Arial" w:cs="Arial"/>
          <w:b/>
          <w:sz w:val="36"/>
          <w:szCs w:val="36"/>
        </w:rPr>
        <w:t xml:space="preserve"> κυκλικώς, στην αρχή και το τέλος της φράσεως, γίνεται χάριν εμφάσεως. Απλούστερα θα έγραφε: </w:t>
      </w:r>
      <w:r w:rsidRPr="00D620DF">
        <w:rPr>
          <w:rStyle w:val="a3"/>
          <w:rFonts w:ascii="Microsoft Sans Serif" w:hAnsi="Microsoft Sans Serif" w:cs="Microsoft Sans Serif"/>
          <w:b/>
          <w:i w:val="0"/>
          <w:sz w:val="38"/>
          <w:szCs w:val="38"/>
        </w:rPr>
        <w:t>οὐδαμῶς ἄλλως ἢ χρήμασι πείσας κεκράτηκε</w:t>
      </w:r>
    </w:p>
    <w:p w:rsidR="00A10EC0" w:rsidRPr="00D620DF" w:rsidRDefault="00910DB2" w:rsidP="00E14D9F">
      <w:pPr>
        <w:spacing w:before="100" w:beforeAutospacing="1" w:after="100" w:afterAutospacing="1" w:line="240" w:lineRule="auto"/>
        <w:rPr>
          <w:rStyle w:val="a3"/>
          <w:rFonts w:ascii="Microsoft Sans Serif" w:hAnsi="Microsoft Sans Serif" w:cs="Microsoft Sans Serif"/>
          <w:b/>
          <w:i w:val="0"/>
          <w:sz w:val="38"/>
          <w:szCs w:val="38"/>
        </w:rPr>
      </w:pPr>
      <w:r w:rsidRPr="00082050">
        <w:rPr>
          <w:rStyle w:val="a5"/>
          <w:rFonts w:ascii="Tahoma" w:hAnsi="Tahoma" w:cs="Tahoma"/>
          <w:iCs/>
          <w:sz w:val="36"/>
          <w:szCs w:val="36"/>
        </w:rPr>
        <w:t xml:space="preserve">[24] </w:t>
      </w:r>
      <w:r w:rsidR="00A10EC0" w:rsidRPr="00A00A22">
        <w:rPr>
          <w:rStyle w:val="a5"/>
          <w:rFonts w:ascii="Tahoma" w:hAnsi="Tahoma" w:cs="Tahoma"/>
          <w:iCs/>
          <w:sz w:val="36"/>
          <w:szCs w:val="36"/>
        </w:rPr>
        <w:t>συνενήνοχε</w:t>
      </w:r>
      <w:r w:rsidR="00A10EC0" w:rsidRPr="00113FAF">
        <w:rPr>
          <w:rStyle w:val="a5"/>
          <w:rFonts w:ascii="Arial" w:hAnsi="Arial" w:cs="Arial"/>
          <w:iCs/>
          <w:sz w:val="36"/>
          <w:szCs w:val="36"/>
        </w:rPr>
        <w:t xml:space="preserve"> </w:t>
      </w:r>
      <w:r w:rsidR="00A10EC0" w:rsidRPr="00113FAF">
        <w:rPr>
          <w:rFonts w:ascii="Arial" w:hAnsi="Arial" w:cs="Arial"/>
          <w:b/>
          <w:sz w:val="36"/>
          <w:szCs w:val="36"/>
        </w:rPr>
        <w:t xml:space="preserve">παρακ. του ρ. </w:t>
      </w:r>
      <w:r w:rsidR="00A10EC0" w:rsidRPr="00D620DF">
        <w:rPr>
          <w:rStyle w:val="a3"/>
          <w:rFonts w:ascii="Microsoft Sans Serif" w:hAnsi="Microsoft Sans Serif" w:cs="Microsoft Sans Serif"/>
          <w:b/>
          <w:i w:val="0"/>
          <w:sz w:val="38"/>
          <w:szCs w:val="38"/>
        </w:rPr>
        <w:t>συμφέρω</w:t>
      </w:r>
    </w:p>
    <w:p w:rsidR="00A10EC0" w:rsidRPr="00113FAF" w:rsidRDefault="00FE7BF1" w:rsidP="00E14D9F">
      <w:pPr>
        <w:spacing w:before="100" w:beforeAutospacing="1" w:after="100" w:afterAutospacing="1" w:line="240" w:lineRule="auto"/>
        <w:rPr>
          <w:rFonts w:ascii="Arial" w:hAnsi="Arial" w:cs="Arial"/>
          <w:b/>
          <w:sz w:val="36"/>
          <w:szCs w:val="36"/>
        </w:rPr>
      </w:pPr>
      <w:r w:rsidRPr="00FE7BF1">
        <w:rPr>
          <w:rFonts w:ascii="Tahoma" w:hAnsi="Tahoma" w:cs="Tahoma"/>
          <w:b/>
          <w:bCs/>
          <w:iCs/>
          <w:noProof/>
          <w:sz w:val="36"/>
          <w:szCs w:val="36"/>
          <w:lang w:eastAsia="el-GR"/>
        </w:rPr>
        <w:pict>
          <v:shape id="_x0000_s1120" type="#_x0000_t202" style="position:absolute;margin-left:266.85pt;margin-top:800.7pt;width:80.25pt;height:26.5pt;z-index:251749376;mso-wrap-style:none;mso-position-horizontal-relative:page;mso-position-vertical-relative:page" o:allowincell="f" o:allowoverlap="f" fillcolor="#fc9" strokecolor="#fc9">
            <v:textbox style="mso-next-textbox:#_x0000_s1120">
              <w:txbxContent>
                <w:p w:rsidR="00131D75" w:rsidRPr="00D620DF" w:rsidRDefault="00131D75" w:rsidP="00D620DF">
                  <w:pPr>
                    <w:jc w:val="center"/>
                    <w:rPr>
                      <w:rFonts w:ascii="Arial" w:hAnsi="Arial" w:cs="Arial"/>
                      <w:b/>
                      <w:sz w:val="36"/>
                      <w:szCs w:val="36"/>
                      <w:lang w:val="en-US"/>
                    </w:rPr>
                  </w:pPr>
                  <w:r>
                    <w:rPr>
                      <w:rFonts w:ascii="Arial" w:hAnsi="Arial" w:cs="Arial"/>
                      <w:b/>
                      <w:sz w:val="36"/>
                      <w:szCs w:val="36"/>
                      <w:lang w:val="en-US"/>
                    </w:rPr>
                    <w:t>88 /</w:t>
                  </w:r>
                  <w:r>
                    <w:rPr>
                      <w:rFonts w:ascii="Arial" w:hAnsi="Arial" w:cs="Arial"/>
                      <w:b/>
                      <w:sz w:val="36"/>
                      <w:szCs w:val="36"/>
                    </w:rPr>
                    <w:t xml:space="preserve"> </w:t>
                  </w:r>
                  <w:r>
                    <w:rPr>
                      <w:rFonts w:ascii="Arial" w:hAnsi="Arial" w:cs="Arial"/>
                      <w:b/>
                      <w:sz w:val="36"/>
                      <w:szCs w:val="36"/>
                      <w:lang w:val="en-US"/>
                    </w:rPr>
                    <w:t>166-167</w:t>
                  </w:r>
                </w:p>
              </w:txbxContent>
            </v:textbox>
            <w10:wrap anchorx="page" anchory="page"/>
          </v:shape>
        </w:pict>
      </w:r>
      <w:r w:rsidR="00A10EC0" w:rsidRPr="00A00A22">
        <w:rPr>
          <w:rStyle w:val="a5"/>
          <w:rFonts w:ascii="Tahoma" w:hAnsi="Tahoma" w:cs="Tahoma"/>
          <w:iCs/>
          <w:sz w:val="36"/>
          <w:szCs w:val="36"/>
        </w:rPr>
        <w:t>οὐδὲ τοῦτ' συνενήνοχεν αὐτῷ</w:t>
      </w:r>
      <w:r w:rsidR="00A10EC0" w:rsidRPr="00113FAF">
        <w:rPr>
          <w:rStyle w:val="a5"/>
          <w:rFonts w:ascii="Arial" w:hAnsi="Arial" w:cs="Arial"/>
          <w:iCs/>
          <w:sz w:val="36"/>
          <w:szCs w:val="36"/>
        </w:rPr>
        <w:t xml:space="preserve"> </w:t>
      </w:r>
      <w:r w:rsidR="00A10EC0" w:rsidRPr="00113FAF">
        <w:rPr>
          <w:rFonts w:ascii="Arial" w:hAnsi="Arial" w:cs="Arial"/>
          <w:b/>
          <w:sz w:val="36"/>
          <w:szCs w:val="36"/>
        </w:rPr>
        <w:t>ούτε αυτό ήταν προς το συμφέρον του, ούτε αυτό τον ωφέλησε</w:t>
      </w:r>
    </w:p>
    <w:p w:rsidR="00A10EC0" w:rsidRPr="00D620DF" w:rsidRDefault="00A10EC0" w:rsidP="00E14D9F">
      <w:pPr>
        <w:spacing w:before="100" w:beforeAutospacing="1" w:after="100" w:afterAutospacing="1" w:line="240" w:lineRule="auto"/>
        <w:rPr>
          <w:rStyle w:val="a3"/>
          <w:rFonts w:ascii="Microsoft Sans Serif" w:hAnsi="Microsoft Sans Serif" w:cs="Microsoft Sans Serif"/>
          <w:b/>
          <w:i w:val="0"/>
          <w:sz w:val="38"/>
          <w:szCs w:val="38"/>
        </w:rPr>
      </w:pPr>
      <w:r w:rsidRPr="00A00A22">
        <w:rPr>
          <w:rStyle w:val="a5"/>
          <w:rFonts w:ascii="Tahoma" w:hAnsi="Tahoma" w:cs="Tahoma"/>
          <w:iCs/>
          <w:sz w:val="36"/>
          <w:szCs w:val="36"/>
        </w:rPr>
        <w:lastRenderedPageBreak/>
        <w:t>ποιήσαντα, κινδυνεύσαντα</w:t>
      </w:r>
      <w:r w:rsidRPr="00113FAF">
        <w:rPr>
          <w:rStyle w:val="a5"/>
          <w:rFonts w:ascii="Arial" w:hAnsi="Arial" w:cs="Arial"/>
          <w:iCs/>
          <w:sz w:val="36"/>
          <w:szCs w:val="36"/>
        </w:rPr>
        <w:t xml:space="preserve"> </w:t>
      </w:r>
      <w:r w:rsidRPr="00113FAF">
        <w:rPr>
          <w:rFonts w:ascii="Arial" w:hAnsi="Arial" w:cs="Arial"/>
          <w:b/>
          <w:sz w:val="36"/>
          <w:szCs w:val="36"/>
        </w:rPr>
        <w:t xml:space="preserve">κατηγορημ. μετοχές από το </w:t>
      </w:r>
      <w:r w:rsidRPr="00D620DF">
        <w:rPr>
          <w:rStyle w:val="a3"/>
          <w:rFonts w:ascii="Microsoft Sans Serif" w:hAnsi="Microsoft Sans Serif" w:cs="Microsoft Sans Serif"/>
          <w:b/>
          <w:i w:val="0"/>
          <w:sz w:val="38"/>
          <w:szCs w:val="38"/>
        </w:rPr>
        <w:t>εὑρήσετε</w:t>
      </w:r>
    </w:p>
    <w:p w:rsidR="00A10EC0" w:rsidRPr="00113FAF" w:rsidRDefault="00A10EC0" w:rsidP="00E14D9F">
      <w:pPr>
        <w:spacing w:before="100" w:beforeAutospacing="1" w:after="100" w:afterAutospacing="1" w:line="240" w:lineRule="auto"/>
        <w:rPr>
          <w:rFonts w:ascii="Arial" w:hAnsi="Arial" w:cs="Arial"/>
          <w:b/>
          <w:sz w:val="36"/>
          <w:szCs w:val="36"/>
        </w:rPr>
      </w:pPr>
      <w:r w:rsidRPr="00A00A22">
        <w:rPr>
          <w:rStyle w:val="a5"/>
          <w:rFonts w:ascii="Tahoma" w:hAnsi="Tahoma" w:cs="Tahoma"/>
          <w:iCs/>
          <w:sz w:val="36"/>
          <w:szCs w:val="36"/>
        </w:rPr>
        <w:t>ἐπιβουλεῦσαι</w:t>
      </w:r>
      <w:r w:rsidRPr="00113FAF">
        <w:rPr>
          <w:rStyle w:val="a5"/>
          <w:rFonts w:ascii="Arial" w:hAnsi="Arial" w:cs="Arial"/>
          <w:iCs/>
          <w:sz w:val="36"/>
          <w:szCs w:val="36"/>
        </w:rPr>
        <w:t xml:space="preserve"> </w:t>
      </w:r>
      <w:r w:rsidRPr="00113FAF">
        <w:rPr>
          <w:rFonts w:ascii="Arial" w:hAnsi="Arial" w:cs="Arial"/>
          <w:b/>
          <w:sz w:val="36"/>
          <w:szCs w:val="36"/>
        </w:rPr>
        <w:t xml:space="preserve">υποκ. του </w:t>
      </w:r>
      <w:r w:rsidRPr="00D620DF">
        <w:rPr>
          <w:rStyle w:val="a3"/>
          <w:rFonts w:ascii="Microsoft Sans Serif" w:hAnsi="Microsoft Sans Serif" w:cs="Microsoft Sans Serif"/>
          <w:b/>
          <w:i w:val="0"/>
          <w:sz w:val="38"/>
          <w:szCs w:val="38"/>
        </w:rPr>
        <w:t>συνενήνοχεν</w:t>
      </w:r>
      <w:r w:rsidRPr="00D620DF">
        <w:rPr>
          <w:rFonts w:ascii="Microsoft Sans Serif" w:hAnsi="Microsoft Sans Serif" w:cs="Microsoft Sans Serif"/>
          <w:b/>
          <w:sz w:val="38"/>
          <w:szCs w:val="38"/>
        </w:rPr>
        <w:t xml:space="preserve"> </w:t>
      </w:r>
      <w:r w:rsidRPr="00113FAF">
        <w:rPr>
          <w:rFonts w:ascii="Arial" w:hAnsi="Arial" w:cs="Arial"/>
          <w:b/>
          <w:sz w:val="36"/>
          <w:szCs w:val="36"/>
        </w:rPr>
        <w:t>το οποίο εδώ, όπως και πιο πάνω, είναι προσωπικό</w:t>
      </w:r>
    </w:p>
    <w:p w:rsidR="00A10EC0" w:rsidRPr="00113FAF" w:rsidRDefault="00A10EC0" w:rsidP="00E14D9F">
      <w:pPr>
        <w:spacing w:before="100" w:beforeAutospacing="1" w:after="100" w:afterAutospacing="1" w:line="240" w:lineRule="auto"/>
        <w:rPr>
          <w:rFonts w:ascii="Arial" w:hAnsi="Arial" w:cs="Arial"/>
          <w:b/>
          <w:sz w:val="36"/>
          <w:szCs w:val="36"/>
        </w:rPr>
      </w:pPr>
      <w:r w:rsidRPr="00A00A22">
        <w:rPr>
          <w:rStyle w:val="a5"/>
          <w:rFonts w:ascii="Tahoma" w:hAnsi="Tahoma" w:cs="Tahoma"/>
          <w:iCs/>
          <w:sz w:val="36"/>
          <w:szCs w:val="36"/>
        </w:rPr>
        <w:t xml:space="preserve">ἔνιοι, ἔνιαι, ἔνια </w:t>
      </w:r>
      <w:r w:rsidRPr="00113FAF">
        <w:rPr>
          <w:rFonts w:ascii="Arial" w:hAnsi="Arial" w:cs="Arial"/>
          <w:b/>
          <w:sz w:val="36"/>
          <w:szCs w:val="36"/>
        </w:rPr>
        <w:t>αόρ. αντωνυμία (μερικοί)</w:t>
      </w:r>
    </w:p>
    <w:p w:rsidR="00A10EC0" w:rsidRPr="00113FAF" w:rsidRDefault="00A10EC0" w:rsidP="00E14D9F">
      <w:pPr>
        <w:spacing w:before="100" w:beforeAutospacing="1" w:after="100" w:afterAutospacing="1" w:line="240" w:lineRule="auto"/>
        <w:rPr>
          <w:rFonts w:ascii="Arial" w:hAnsi="Arial" w:cs="Arial"/>
          <w:b/>
          <w:sz w:val="36"/>
          <w:szCs w:val="36"/>
        </w:rPr>
      </w:pPr>
      <w:r w:rsidRPr="00A00A22">
        <w:rPr>
          <w:rStyle w:val="a5"/>
          <w:rFonts w:ascii="Tahoma" w:hAnsi="Tahoma" w:cs="Tahoma"/>
          <w:iCs/>
          <w:sz w:val="36"/>
          <w:szCs w:val="36"/>
        </w:rPr>
        <w:t>ὀλιγωρέω</w:t>
      </w:r>
      <w:r w:rsidRPr="00113FAF">
        <w:rPr>
          <w:rStyle w:val="a5"/>
          <w:rFonts w:ascii="Arial" w:hAnsi="Arial" w:cs="Arial"/>
          <w:iCs/>
          <w:sz w:val="36"/>
          <w:szCs w:val="36"/>
        </w:rPr>
        <w:t xml:space="preserve"> </w:t>
      </w:r>
      <w:r w:rsidRPr="00D620DF">
        <w:rPr>
          <w:rStyle w:val="a3"/>
          <w:rFonts w:ascii="Microsoft Sans Serif" w:hAnsi="Microsoft Sans Serif" w:cs="Microsoft Sans Serif"/>
          <w:b/>
          <w:i w:val="0"/>
          <w:sz w:val="38"/>
          <w:szCs w:val="38"/>
        </w:rPr>
        <w:t>(ὀλίγος + ὤρα = φροντίδα, πρβλ. θυρωρός)</w:t>
      </w:r>
      <w:r w:rsidRPr="00113FAF">
        <w:rPr>
          <w:rStyle w:val="a3"/>
          <w:rFonts w:ascii="Arial" w:hAnsi="Arial" w:cs="Arial"/>
          <w:b/>
          <w:i w:val="0"/>
          <w:sz w:val="36"/>
          <w:szCs w:val="36"/>
        </w:rPr>
        <w:t xml:space="preserve"> </w:t>
      </w:r>
      <w:r w:rsidRPr="00113FAF">
        <w:rPr>
          <w:rFonts w:ascii="Arial" w:hAnsi="Arial" w:cs="Arial"/>
          <w:b/>
          <w:sz w:val="36"/>
          <w:szCs w:val="36"/>
        </w:rPr>
        <w:t>ελάχιστα φροντίζω, αδιαφορώ, δεν πολυνοιάζομαι</w:t>
      </w:r>
    </w:p>
    <w:p w:rsidR="00A10EC0" w:rsidRPr="00A00A22" w:rsidRDefault="00A10EC0" w:rsidP="00E14D9F">
      <w:pPr>
        <w:spacing w:before="100" w:beforeAutospacing="1" w:after="100" w:afterAutospacing="1" w:line="240" w:lineRule="auto"/>
        <w:rPr>
          <w:rStyle w:val="a3"/>
          <w:rFonts w:ascii="Tahoma" w:hAnsi="Tahoma" w:cs="Tahoma"/>
          <w:b/>
          <w:i w:val="0"/>
          <w:sz w:val="36"/>
          <w:szCs w:val="36"/>
        </w:rPr>
      </w:pPr>
      <w:r w:rsidRPr="00A00A22">
        <w:rPr>
          <w:rStyle w:val="a5"/>
          <w:rFonts w:ascii="Tahoma" w:hAnsi="Tahoma" w:cs="Tahoma"/>
          <w:iCs/>
          <w:sz w:val="36"/>
          <w:szCs w:val="36"/>
        </w:rPr>
        <w:t>ὀλιγωροῦντας, φοβουμένους</w:t>
      </w:r>
      <w:r w:rsidRPr="00113FAF">
        <w:rPr>
          <w:rStyle w:val="a5"/>
          <w:rFonts w:ascii="Arial" w:hAnsi="Arial" w:cs="Arial"/>
          <w:iCs/>
          <w:sz w:val="36"/>
          <w:szCs w:val="36"/>
        </w:rPr>
        <w:t xml:space="preserve"> </w:t>
      </w:r>
      <w:r w:rsidRPr="00113FAF">
        <w:rPr>
          <w:rFonts w:ascii="Arial" w:hAnsi="Arial" w:cs="Arial"/>
          <w:b/>
          <w:sz w:val="36"/>
          <w:szCs w:val="36"/>
        </w:rPr>
        <w:t xml:space="preserve">κατηγορ. μετοχές από το </w:t>
      </w:r>
      <w:r w:rsidRPr="00A00A22">
        <w:rPr>
          <w:rStyle w:val="a3"/>
          <w:rFonts w:ascii="Tahoma" w:hAnsi="Tahoma" w:cs="Tahoma"/>
          <w:b/>
          <w:i w:val="0"/>
          <w:sz w:val="36"/>
          <w:szCs w:val="36"/>
        </w:rPr>
        <w:t>ὁρῶ</w:t>
      </w:r>
    </w:p>
    <w:p w:rsidR="00A10EC0" w:rsidRPr="00113FAF" w:rsidRDefault="00A10EC0" w:rsidP="00E14D9F">
      <w:pPr>
        <w:spacing w:before="100" w:beforeAutospacing="1" w:after="100" w:afterAutospacing="1" w:line="240" w:lineRule="auto"/>
        <w:rPr>
          <w:rFonts w:ascii="Arial" w:hAnsi="Arial" w:cs="Arial"/>
          <w:b/>
          <w:sz w:val="36"/>
          <w:szCs w:val="36"/>
        </w:rPr>
      </w:pPr>
      <w:r w:rsidRPr="00A00A22">
        <w:rPr>
          <w:rStyle w:val="a5"/>
          <w:rFonts w:ascii="Tahoma" w:hAnsi="Tahoma" w:cs="Tahoma"/>
          <w:iCs/>
          <w:sz w:val="36"/>
          <w:szCs w:val="36"/>
        </w:rPr>
        <w:t>προέληται</w:t>
      </w:r>
      <w:r w:rsidRPr="00113FAF">
        <w:rPr>
          <w:rStyle w:val="a5"/>
          <w:rFonts w:ascii="Arial" w:hAnsi="Arial" w:cs="Arial"/>
          <w:iCs/>
          <w:sz w:val="36"/>
          <w:szCs w:val="36"/>
        </w:rPr>
        <w:t xml:space="preserve"> </w:t>
      </w:r>
      <w:r w:rsidRPr="00113FAF">
        <w:rPr>
          <w:rFonts w:ascii="Arial" w:hAnsi="Arial" w:cs="Arial"/>
          <w:b/>
          <w:sz w:val="36"/>
          <w:szCs w:val="36"/>
        </w:rPr>
        <w:t>υποτ. αορ. β' (</w:t>
      </w:r>
      <w:r w:rsidRPr="00D620DF">
        <w:rPr>
          <w:rStyle w:val="a3"/>
          <w:rFonts w:ascii="Microsoft Sans Serif" w:hAnsi="Microsoft Sans Serif" w:cs="Microsoft Sans Serif"/>
          <w:b/>
          <w:i w:val="0"/>
          <w:sz w:val="38"/>
          <w:szCs w:val="38"/>
        </w:rPr>
        <w:t>προειλόμην</w:t>
      </w:r>
      <w:r w:rsidRPr="00113FAF">
        <w:rPr>
          <w:rFonts w:ascii="Arial" w:hAnsi="Arial" w:cs="Arial"/>
          <w:b/>
          <w:sz w:val="36"/>
          <w:szCs w:val="36"/>
        </w:rPr>
        <w:t xml:space="preserve">) του ρ. </w:t>
      </w:r>
      <w:r w:rsidRPr="00113FAF">
        <w:rPr>
          <w:rStyle w:val="a3"/>
          <w:rFonts w:ascii="Arial" w:hAnsi="Arial" w:cs="Arial"/>
          <w:b/>
          <w:i w:val="0"/>
          <w:sz w:val="36"/>
          <w:szCs w:val="36"/>
        </w:rPr>
        <w:t>προαιρέομαι, -ο</w:t>
      </w:r>
      <w:r w:rsidRPr="00113FAF">
        <w:rPr>
          <w:rStyle w:val="a3"/>
          <w:rFonts w:ascii="Tahoma" w:hAnsi="Tahoma" w:cs="Tahoma"/>
          <w:b/>
          <w:i w:val="0"/>
          <w:sz w:val="36"/>
          <w:szCs w:val="36"/>
        </w:rPr>
        <w:t>ῦ</w:t>
      </w:r>
      <w:r w:rsidRPr="00113FAF">
        <w:rPr>
          <w:rStyle w:val="a3"/>
          <w:rFonts w:ascii="Arial" w:hAnsi="Arial" w:cs="Arial"/>
          <w:b/>
          <w:i w:val="0"/>
          <w:sz w:val="36"/>
          <w:szCs w:val="36"/>
        </w:rPr>
        <w:t>μαι</w:t>
      </w:r>
      <w:r w:rsidRPr="00113FAF">
        <w:rPr>
          <w:rFonts w:ascii="Arial" w:hAnsi="Arial" w:cs="Arial"/>
          <w:b/>
          <w:sz w:val="36"/>
          <w:szCs w:val="36"/>
        </w:rPr>
        <w:t>· επιλέγω. (Ο βασιλεύς επιλέγει κάποιους ως στόχους του, ως εχθρούς του· δηλαδή αποφασίζει να τους πλήξει)</w:t>
      </w:r>
    </w:p>
    <w:p w:rsidR="00A10EC0" w:rsidRPr="00113FAF" w:rsidRDefault="00A10EC0" w:rsidP="00E14D9F">
      <w:pPr>
        <w:spacing w:before="100" w:beforeAutospacing="1" w:after="100" w:afterAutospacing="1" w:line="240" w:lineRule="auto"/>
        <w:rPr>
          <w:rFonts w:ascii="Arial" w:hAnsi="Arial" w:cs="Arial"/>
          <w:b/>
          <w:sz w:val="36"/>
          <w:szCs w:val="36"/>
        </w:rPr>
      </w:pPr>
      <w:r w:rsidRPr="00A00A22">
        <w:rPr>
          <w:rStyle w:val="a5"/>
          <w:rFonts w:ascii="Tahoma" w:hAnsi="Tahoma" w:cs="Tahoma"/>
          <w:iCs/>
          <w:sz w:val="36"/>
          <w:szCs w:val="36"/>
        </w:rPr>
        <w:t>οἷς</w:t>
      </w:r>
      <w:r w:rsidRPr="00113FAF">
        <w:rPr>
          <w:rStyle w:val="a5"/>
          <w:rFonts w:ascii="Arial" w:hAnsi="Arial" w:cs="Arial"/>
          <w:iCs/>
          <w:sz w:val="36"/>
          <w:szCs w:val="36"/>
        </w:rPr>
        <w:t xml:space="preserve"> (</w:t>
      </w:r>
      <w:r w:rsidRPr="0084410C">
        <w:rPr>
          <w:rStyle w:val="a5"/>
          <w:rFonts w:ascii="Microsoft Sans Serif" w:hAnsi="Microsoft Sans Serif" w:cs="Microsoft Sans Serif"/>
          <w:iCs/>
          <w:sz w:val="38"/>
          <w:szCs w:val="38"/>
        </w:rPr>
        <w:t>τούτους οὕς</w:t>
      </w:r>
      <w:r w:rsidRPr="00113FAF">
        <w:rPr>
          <w:rStyle w:val="a5"/>
          <w:rFonts w:ascii="Arial" w:hAnsi="Arial" w:cs="Arial"/>
          <w:iCs/>
          <w:sz w:val="36"/>
          <w:szCs w:val="36"/>
        </w:rPr>
        <w:t xml:space="preserve">) </w:t>
      </w:r>
      <w:r w:rsidRPr="00113FAF">
        <w:rPr>
          <w:rFonts w:ascii="Arial" w:hAnsi="Arial" w:cs="Arial"/>
          <w:b/>
          <w:sz w:val="36"/>
          <w:szCs w:val="36"/>
        </w:rPr>
        <w:t xml:space="preserve">δοτ. αντικ. στο κατηγορ. </w:t>
      </w:r>
      <w:r w:rsidRPr="0084410C">
        <w:rPr>
          <w:rStyle w:val="a3"/>
          <w:rFonts w:ascii="Microsoft Sans Serif" w:hAnsi="Microsoft Sans Serif" w:cs="Microsoft Sans Serif"/>
          <w:b/>
          <w:i w:val="0"/>
          <w:sz w:val="38"/>
          <w:szCs w:val="38"/>
        </w:rPr>
        <w:t>ἐχθρόν</w:t>
      </w:r>
      <w:r w:rsidRPr="0084410C">
        <w:rPr>
          <w:rFonts w:ascii="Microsoft Sans Serif" w:hAnsi="Microsoft Sans Serif" w:cs="Microsoft Sans Serif"/>
          <w:b/>
          <w:sz w:val="38"/>
          <w:szCs w:val="38"/>
        </w:rPr>
        <w:t xml:space="preserve"> </w:t>
      </w:r>
      <w:r w:rsidRPr="00113FAF">
        <w:rPr>
          <w:rFonts w:ascii="Arial" w:hAnsi="Arial" w:cs="Arial"/>
          <w:b/>
          <w:sz w:val="36"/>
          <w:szCs w:val="36"/>
        </w:rPr>
        <w:t>(έλξη του αναφορικού)</w:t>
      </w:r>
    </w:p>
    <w:p w:rsidR="00A10EC0" w:rsidRPr="00113FAF" w:rsidRDefault="00A10EC0" w:rsidP="00E14D9F">
      <w:pPr>
        <w:spacing w:before="100" w:beforeAutospacing="1" w:after="100" w:afterAutospacing="1" w:line="240" w:lineRule="auto"/>
        <w:rPr>
          <w:rFonts w:ascii="Arial" w:hAnsi="Arial" w:cs="Arial"/>
          <w:b/>
          <w:sz w:val="36"/>
          <w:szCs w:val="36"/>
        </w:rPr>
      </w:pPr>
      <w:r w:rsidRPr="00A00A22">
        <w:rPr>
          <w:rStyle w:val="a5"/>
          <w:rFonts w:ascii="Tahoma" w:hAnsi="Tahoma" w:cs="Tahoma"/>
          <w:iCs/>
          <w:sz w:val="36"/>
          <w:szCs w:val="36"/>
        </w:rPr>
        <w:t>φαῦλος</w:t>
      </w:r>
      <w:r w:rsidRPr="00113FAF">
        <w:rPr>
          <w:rStyle w:val="a5"/>
          <w:rFonts w:ascii="Arial" w:hAnsi="Arial" w:cs="Arial"/>
          <w:iCs/>
          <w:sz w:val="36"/>
          <w:szCs w:val="36"/>
        </w:rPr>
        <w:t xml:space="preserve"> </w:t>
      </w:r>
      <w:r w:rsidRPr="00113FAF">
        <w:rPr>
          <w:rFonts w:ascii="Arial" w:hAnsi="Arial" w:cs="Arial"/>
          <w:b/>
          <w:sz w:val="36"/>
          <w:szCs w:val="36"/>
        </w:rPr>
        <w:t>ασήμαντος, ανάξιος λόγου</w:t>
      </w:r>
    </w:p>
    <w:p w:rsidR="00A10EC0" w:rsidRPr="00113FAF" w:rsidRDefault="00A10EC0" w:rsidP="00E14D9F">
      <w:pPr>
        <w:spacing w:before="100" w:beforeAutospacing="1" w:after="100" w:afterAutospacing="1" w:line="240" w:lineRule="auto"/>
        <w:rPr>
          <w:rFonts w:ascii="Arial" w:hAnsi="Arial" w:cs="Arial"/>
          <w:b/>
          <w:sz w:val="36"/>
          <w:szCs w:val="36"/>
        </w:rPr>
      </w:pPr>
      <w:r w:rsidRPr="00A00A22">
        <w:rPr>
          <w:rStyle w:val="a5"/>
          <w:rFonts w:ascii="Tahoma" w:hAnsi="Tahoma" w:cs="Tahoma"/>
          <w:iCs/>
          <w:sz w:val="36"/>
          <w:szCs w:val="36"/>
        </w:rPr>
        <w:t>ὑπείκω</w:t>
      </w:r>
      <w:r w:rsidRPr="00113FAF">
        <w:rPr>
          <w:rStyle w:val="a5"/>
          <w:rFonts w:ascii="Arial" w:hAnsi="Arial" w:cs="Arial"/>
          <w:iCs/>
          <w:sz w:val="36"/>
          <w:szCs w:val="36"/>
        </w:rPr>
        <w:t xml:space="preserve"> </w:t>
      </w:r>
      <w:r w:rsidRPr="00113FAF">
        <w:rPr>
          <w:rFonts w:ascii="Arial" w:hAnsi="Arial" w:cs="Arial"/>
          <w:b/>
          <w:sz w:val="36"/>
          <w:szCs w:val="36"/>
        </w:rPr>
        <w:t>υποχωρώ, υποτάσσομαι</w:t>
      </w:r>
    </w:p>
    <w:p w:rsidR="00A10EC0" w:rsidRPr="00113FAF" w:rsidRDefault="00A10EC0" w:rsidP="00E14D9F">
      <w:pPr>
        <w:spacing w:before="100" w:beforeAutospacing="1" w:after="100" w:afterAutospacing="1" w:line="240" w:lineRule="auto"/>
        <w:rPr>
          <w:rFonts w:ascii="Arial" w:hAnsi="Arial" w:cs="Arial"/>
          <w:b/>
          <w:sz w:val="36"/>
          <w:szCs w:val="36"/>
        </w:rPr>
      </w:pPr>
      <w:r w:rsidRPr="00A00A22">
        <w:rPr>
          <w:rStyle w:val="a5"/>
          <w:rFonts w:ascii="Tahoma" w:hAnsi="Tahoma" w:cs="Tahoma"/>
          <w:iCs/>
          <w:sz w:val="36"/>
          <w:szCs w:val="36"/>
        </w:rPr>
        <w:t xml:space="preserve">πάνθ' </w:t>
      </w:r>
      <w:r w:rsidRPr="00A00A22">
        <w:rPr>
          <w:rStyle w:val="a3"/>
          <w:rFonts w:ascii="Tahoma" w:hAnsi="Tahoma" w:cs="Tahoma"/>
          <w:b/>
          <w:i w:val="0"/>
          <w:sz w:val="36"/>
          <w:szCs w:val="36"/>
        </w:rPr>
        <w:t>(</w:t>
      </w:r>
      <w:r w:rsidRPr="0084410C">
        <w:rPr>
          <w:rStyle w:val="a3"/>
          <w:rFonts w:ascii="Microsoft Sans Serif" w:hAnsi="Microsoft Sans Serif" w:cs="Microsoft Sans Serif"/>
          <w:b/>
          <w:i w:val="0"/>
          <w:sz w:val="38"/>
          <w:szCs w:val="38"/>
        </w:rPr>
        <w:t>πάντα</w:t>
      </w:r>
      <w:r w:rsidRPr="00A00A22">
        <w:rPr>
          <w:rStyle w:val="a3"/>
          <w:rFonts w:ascii="Tahoma" w:hAnsi="Tahoma" w:cs="Tahoma"/>
          <w:b/>
          <w:i w:val="0"/>
          <w:sz w:val="36"/>
          <w:szCs w:val="36"/>
        </w:rPr>
        <w:t>)</w:t>
      </w:r>
      <w:r w:rsidRPr="00113FAF">
        <w:rPr>
          <w:rStyle w:val="a3"/>
          <w:rFonts w:ascii="Arial" w:hAnsi="Arial" w:cs="Arial"/>
          <w:b/>
          <w:i w:val="0"/>
          <w:sz w:val="36"/>
          <w:szCs w:val="36"/>
        </w:rPr>
        <w:t xml:space="preserve"> </w:t>
      </w:r>
      <w:r w:rsidRPr="00113FAF">
        <w:rPr>
          <w:rFonts w:ascii="Arial" w:hAnsi="Arial" w:cs="Arial"/>
          <w:b/>
          <w:sz w:val="36"/>
          <w:szCs w:val="36"/>
        </w:rPr>
        <w:t>κατά πάντα, σε όλα</w:t>
      </w:r>
    </w:p>
    <w:p w:rsidR="00A10EC0" w:rsidRPr="00113FAF" w:rsidRDefault="00A10EC0" w:rsidP="00E14D9F">
      <w:pPr>
        <w:spacing w:before="100" w:beforeAutospacing="1" w:after="100" w:afterAutospacing="1" w:line="240" w:lineRule="auto"/>
        <w:rPr>
          <w:rFonts w:ascii="Arial" w:hAnsi="Arial" w:cs="Arial"/>
          <w:b/>
          <w:sz w:val="36"/>
          <w:szCs w:val="36"/>
        </w:rPr>
      </w:pPr>
      <w:r w:rsidRPr="00A00A22">
        <w:rPr>
          <w:rStyle w:val="a5"/>
          <w:rFonts w:ascii="Tahoma" w:hAnsi="Tahoma" w:cs="Tahoma"/>
          <w:iCs/>
          <w:sz w:val="36"/>
          <w:szCs w:val="36"/>
        </w:rPr>
        <w:t>εἰ... οὐκ ἀμυνούμεθα... τῷ δ' ὑπείξομεν</w:t>
      </w:r>
      <w:r w:rsidRPr="00A00A22">
        <w:rPr>
          <w:rFonts w:ascii="Tahoma" w:hAnsi="Tahoma" w:cs="Tahoma"/>
          <w:b/>
          <w:sz w:val="36"/>
          <w:szCs w:val="36"/>
        </w:rPr>
        <w:t xml:space="preserve"> </w:t>
      </w:r>
      <w:r w:rsidRPr="00A00A22">
        <w:rPr>
          <w:rStyle w:val="a3"/>
          <w:rFonts w:ascii="Tahoma" w:hAnsi="Tahoma" w:cs="Tahoma"/>
          <w:b/>
          <w:i w:val="0"/>
          <w:sz w:val="36"/>
          <w:szCs w:val="36"/>
        </w:rPr>
        <w:t>(</w:t>
      </w:r>
      <w:r w:rsidRPr="0084410C">
        <w:rPr>
          <w:rStyle w:val="a3"/>
          <w:rFonts w:ascii="Microsoft Sans Serif" w:hAnsi="Microsoft Sans Serif" w:cs="Microsoft Sans Serif"/>
          <w:b/>
          <w:i w:val="0"/>
          <w:sz w:val="38"/>
          <w:szCs w:val="38"/>
        </w:rPr>
        <w:t>υπόθεση</w:t>
      </w:r>
      <w:r w:rsidRPr="00A00A22">
        <w:rPr>
          <w:rStyle w:val="a3"/>
          <w:rFonts w:ascii="Tahoma" w:hAnsi="Tahoma" w:cs="Tahoma"/>
          <w:b/>
          <w:i w:val="0"/>
          <w:sz w:val="36"/>
          <w:szCs w:val="36"/>
        </w:rPr>
        <w:t>)</w:t>
      </w:r>
      <w:r w:rsidRPr="00A00A22">
        <w:rPr>
          <w:rStyle w:val="a5"/>
          <w:rFonts w:ascii="Tahoma" w:hAnsi="Tahoma" w:cs="Tahoma"/>
          <w:iCs/>
          <w:sz w:val="36"/>
          <w:szCs w:val="36"/>
        </w:rPr>
        <w:t xml:space="preserve">... παραταξόμεθα </w:t>
      </w:r>
      <w:r w:rsidRPr="00A00A22">
        <w:rPr>
          <w:rStyle w:val="a3"/>
          <w:rFonts w:ascii="Tahoma" w:hAnsi="Tahoma" w:cs="Tahoma"/>
          <w:b/>
          <w:i w:val="0"/>
          <w:sz w:val="36"/>
          <w:szCs w:val="36"/>
        </w:rPr>
        <w:t>(</w:t>
      </w:r>
      <w:r w:rsidRPr="0084410C">
        <w:rPr>
          <w:rStyle w:val="a3"/>
          <w:rFonts w:ascii="Microsoft Sans Serif" w:hAnsi="Microsoft Sans Serif" w:cs="Microsoft Sans Serif"/>
          <w:b/>
          <w:i w:val="0"/>
          <w:sz w:val="38"/>
          <w:szCs w:val="38"/>
        </w:rPr>
        <w:t>απόδοση</w:t>
      </w:r>
      <w:r w:rsidRPr="00A00A22">
        <w:rPr>
          <w:rStyle w:val="a3"/>
          <w:rFonts w:ascii="Tahoma" w:hAnsi="Tahoma" w:cs="Tahoma"/>
          <w:b/>
          <w:i w:val="0"/>
          <w:sz w:val="36"/>
          <w:szCs w:val="36"/>
        </w:rPr>
        <w:t>)</w:t>
      </w:r>
      <w:r w:rsidRPr="00113FAF">
        <w:rPr>
          <w:rStyle w:val="a3"/>
          <w:rFonts w:ascii="Arial" w:hAnsi="Arial" w:cs="Arial"/>
          <w:b/>
          <w:i w:val="0"/>
          <w:sz w:val="36"/>
          <w:szCs w:val="36"/>
        </w:rPr>
        <w:t xml:space="preserve"> </w:t>
      </w:r>
      <w:r w:rsidRPr="00113FAF">
        <w:rPr>
          <w:rFonts w:ascii="Arial" w:hAnsi="Arial" w:cs="Arial"/>
          <w:b/>
          <w:sz w:val="36"/>
          <w:szCs w:val="36"/>
        </w:rPr>
        <w:t>ο υποθετ. λόγος ακολουθεί τον τύπο του πραγματικού, αλλά δηλώνει το προσδοκώμενο</w:t>
      </w:r>
    </w:p>
    <w:p w:rsidR="00A10EC0" w:rsidRPr="00A00A22" w:rsidRDefault="00FE7BF1" w:rsidP="00E14D9F">
      <w:pPr>
        <w:spacing w:before="100" w:beforeAutospacing="1" w:after="100" w:afterAutospacing="1" w:line="240" w:lineRule="auto"/>
        <w:rPr>
          <w:rFonts w:ascii="Tahoma" w:hAnsi="Tahoma" w:cs="Tahoma"/>
          <w:b/>
          <w:sz w:val="36"/>
          <w:szCs w:val="36"/>
        </w:rPr>
      </w:pPr>
      <w:r w:rsidRPr="00FE7BF1">
        <w:rPr>
          <w:rFonts w:ascii="Tahoma" w:hAnsi="Tahoma" w:cs="Tahoma"/>
          <w:b/>
          <w:bCs/>
          <w:iCs/>
          <w:noProof/>
          <w:sz w:val="36"/>
          <w:szCs w:val="36"/>
          <w:lang w:eastAsia="el-GR"/>
        </w:rPr>
        <w:pict>
          <v:shape id="_x0000_s1121" type="#_x0000_t202" style="position:absolute;margin-left:266.85pt;margin-top:800.7pt;width:80.25pt;height:26.5pt;z-index:251750400;mso-wrap-style:none;mso-position-horizontal-relative:page;mso-position-vertical-relative:page" o:allowincell="f" o:allowoverlap="f" fillcolor="#fc9" strokecolor="#fc9">
            <v:textbox style="mso-next-textbox:#_x0000_s1121">
              <w:txbxContent>
                <w:p w:rsidR="00131D75" w:rsidRPr="0084410C" w:rsidRDefault="00131D75" w:rsidP="0084410C">
                  <w:pPr>
                    <w:jc w:val="center"/>
                    <w:rPr>
                      <w:rFonts w:ascii="Arial" w:hAnsi="Arial" w:cs="Arial"/>
                      <w:b/>
                      <w:sz w:val="36"/>
                      <w:szCs w:val="36"/>
                      <w:lang w:val="en-US"/>
                    </w:rPr>
                  </w:pPr>
                  <w:r>
                    <w:rPr>
                      <w:rFonts w:ascii="Arial" w:hAnsi="Arial" w:cs="Arial"/>
                      <w:b/>
                      <w:sz w:val="36"/>
                      <w:szCs w:val="36"/>
                      <w:lang w:val="en-US"/>
                    </w:rPr>
                    <w:t>89 /</w:t>
                  </w:r>
                  <w:r>
                    <w:rPr>
                      <w:rFonts w:ascii="Arial" w:hAnsi="Arial" w:cs="Arial"/>
                      <w:b/>
                      <w:sz w:val="36"/>
                      <w:szCs w:val="36"/>
                    </w:rPr>
                    <w:t xml:space="preserve"> 1</w:t>
                  </w:r>
                  <w:r>
                    <w:rPr>
                      <w:rFonts w:ascii="Arial" w:hAnsi="Arial" w:cs="Arial"/>
                      <w:b/>
                      <w:sz w:val="36"/>
                      <w:szCs w:val="36"/>
                      <w:lang w:val="en-US"/>
                    </w:rPr>
                    <w:t>67-168</w:t>
                  </w:r>
                </w:p>
              </w:txbxContent>
            </v:textbox>
            <w10:wrap anchorx="page" anchory="page"/>
          </v:shape>
        </w:pict>
      </w:r>
      <w:r w:rsidR="00A10EC0" w:rsidRPr="00A00A22">
        <w:rPr>
          <w:rStyle w:val="a5"/>
          <w:rFonts w:ascii="Tahoma" w:hAnsi="Tahoma" w:cs="Tahoma"/>
          <w:iCs/>
          <w:sz w:val="36"/>
          <w:szCs w:val="36"/>
        </w:rPr>
        <w:t>πρὸς τίνας παραταξόμεθα</w:t>
      </w:r>
      <w:r w:rsidR="00A10EC0" w:rsidRPr="00113FAF">
        <w:rPr>
          <w:rStyle w:val="a5"/>
          <w:rFonts w:ascii="Arial" w:hAnsi="Arial" w:cs="Arial"/>
          <w:iCs/>
          <w:sz w:val="36"/>
          <w:szCs w:val="36"/>
        </w:rPr>
        <w:t xml:space="preserve">; </w:t>
      </w:r>
      <w:r w:rsidR="00A10EC0" w:rsidRPr="00113FAF">
        <w:rPr>
          <w:rFonts w:ascii="Arial" w:hAnsi="Arial" w:cs="Arial"/>
          <w:b/>
          <w:sz w:val="36"/>
          <w:szCs w:val="36"/>
        </w:rPr>
        <w:t>η ερώτηση ρητορική (</w:t>
      </w:r>
      <w:r w:rsidR="00A10EC0" w:rsidRPr="0084410C">
        <w:rPr>
          <w:rStyle w:val="a3"/>
          <w:rFonts w:ascii="Microsoft Sans Serif" w:hAnsi="Microsoft Sans Serif" w:cs="Microsoft Sans Serif"/>
          <w:b/>
          <w:i w:val="0"/>
          <w:sz w:val="38"/>
          <w:szCs w:val="38"/>
        </w:rPr>
        <w:t>πρὸς οὐδένα παραταξόμεθα</w:t>
      </w:r>
      <w:r w:rsidR="00A10EC0" w:rsidRPr="00A00A22">
        <w:rPr>
          <w:rFonts w:ascii="Tahoma" w:hAnsi="Tahoma" w:cs="Tahoma"/>
          <w:b/>
          <w:sz w:val="36"/>
          <w:szCs w:val="36"/>
        </w:rPr>
        <w:t>)</w:t>
      </w:r>
    </w:p>
    <w:p w:rsidR="00A10EC0" w:rsidRPr="00113FAF" w:rsidRDefault="00A10EC0" w:rsidP="00D97F76">
      <w:pPr>
        <w:spacing w:after="0" w:line="240" w:lineRule="auto"/>
        <w:rPr>
          <w:rFonts w:ascii="Arial" w:hAnsi="Arial" w:cs="Arial"/>
          <w:b/>
          <w:sz w:val="36"/>
          <w:szCs w:val="36"/>
        </w:rPr>
      </w:pPr>
    </w:p>
    <w:p w:rsidR="00A10EC0" w:rsidRPr="00113FAF" w:rsidRDefault="00A10EC0" w:rsidP="00D97F76">
      <w:pPr>
        <w:spacing w:after="0" w:line="240" w:lineRule="auto"/>
        <w:rPr>
          <w:rFonts w:ascii="Arial" w:hAnsi="Arial" w:cs="Arial"/>
          <w:b/>
          <w:sz w:val="36"/>
          <w:szCs w:val="36"/>
        </w:rPr>
      </w:pPr>
    </w:p>
    <w:p w:rsidR="007847A2" w:rsidRPr="00A00A22" w:rsidRDefault="007847A2" w:rsidP="00D97F76">
      <w:pPr>
        <w:pStyle w:val="2"/>
        <w:spacing w:before="0" w:line="240" w:lineRule="auto"/>
        <w:jc w:val="center"/>
        <w:rPr>
          <w:rFonts w:ascii="Tahoma" w:hAnsi="Tahoma" w:cs="Tahoma"/>
          <w:color w:val="auto"/>
          <w:sz w:val="36"/>
          <w:szCs w:val="36"/>
        </w:rPr>
      </w:pPr>
      <w:r w:rsidRPr="00A00A22">
        <w:rPr>
          <w:rFonts w:ascii="Tahoma" w:hAnsi="Tahoma" w:cs="Tahoma"/>
          <w:color w:val="auto"/>
          <w:sz w:val="36"/>
          <w:szCs w:val="36"/>
        </w:rPr>
        <w:lastRenderedPageBreak/>
        <w:t>ερμηνευτικά σχόλια</w:t>
      </w:r>
    </w:p>
    <w:p w:rsidR="00A10EC0" w:rsidRPr="00113FAF" w:rsidRDefault="00910DB2" w:rsidP="00D97F76">
      <w:pPr>
        <w:spacing w:after="0" w:line="240" w:lineRule="auto"/>
        <w:rPr>
          <w:rFonts w:ascii="Arial" w:hAnsi="Arial" w:cs="Arial"/>
          <w:b/>
          <w:sz w:val="36"/>
          <w:szCs w:val="36"/>
        </w:rPr>
      </w:pPr>
      <w:r w:rsidRPr="00910DB2">
        <w:rPr>
          <w:rStyle w:val="a5"/>
          <w:rFonts w:ascii="Tahoma" w:hAnsi="Tahoma" w:cs="Tahoma"/>
          <w:iCs/>
          <w:sz w:val="36"/>
          <w:szCs w:val="36"/>
        </w:rPr>
        <w:t xml:space="preserve">[21] </w:t>
      </w:r>
      <w:r w:rsidR="007847A2" w:rsidRPr="00A00A22">
        <w:rPr>
          <w:rStyle w:val="a5"/>
          <w:rFonts w:ascii="Tahoma" w:hAnsi="Tahoma" w:cs="Tahoma"/>
          <w:iCs/>
          <w:sz w:val="36"/>
          <w:szCs w:val="36"/>
        </w:rPr>
        <w:t>ἔπειτα καὶ δίκαιον</w:t>
      </w:r>
      <w:r w:rsidR="007847A2" w:rsidRPr="00113FAF">
        <w:rPr>
          <w:rStyle w:val="a5"/>
          <w:rFonts w:ascii="Arial" w:hAnsi="Arial" w:cs="Arial"/>
          <w:iCs/>
          <w:sz w:val="36"/>
          <w:szCs w:val="36"/>
        </w:rPr>
        <w:t xml:space="preserve"> </w:t>
      </w:r>
      <w:r w:rsidR="007847A2" w:rsidRPr="00113FAF">
        <w:rPr>
          <w:rFonts w:ascii="Arial" w:hAnsi="Arial" w:cs="Arial"/>
          <w:b/>
          <w:sz w:val="36"/>
          <w:szCs w:val="36"/>
        </w:rPr>
        <w:t>όχι μόνον δηλ. συμφέρον. Το επιχείρημα επομένως που ακολουθεί στηρίζεται σ' αυτό που γενικά ορίζεται ως δίκαιο, ως φυσικός έμφυτος νόμος.</w:t>
      </w:r>
    </w:p>
    <w:p w:rsidR="007847A2" w:rsidRPr="00113FAF" w:rsidRDefault="007847A2" w:rsidP="00D97F76">
      <w:pPr>
        <w:spacing w:after="0" w:line="240" w:lineRule="auto"/>
        <w:rPr>
          <w:rFonts w:ascii="Arial" w:hAnsi="Arial" w:cs="Arial"/>
          <w:b/>
          <w:sz w:val="36"/>
          <w:szCs w:val="36"/>
        </w:rPr>
      </w:pPr>
    </w:p>
    <w:p w:rsidR="007847A2" w:rsidRPr="00113FAF" w:rsidRDefault="007847A2" w:rsidP="00D97F76">
      <w:pPr>
        <w:spacing w:after="0" w:line="240" w:lineRule="auto"/>
        <w:rPr>
          <w:rFonts w:ascii="Arial" w:hAnsi="Arial" w:cs="Arial"/>
          <w:b/>
          <w:sz w:val="36"/>
          <w:szCs w:val="36"/>
        </w:rPr>
      </w:pPr>
      <w:r w:rsidRPr="00A00A22">
        <w:rPr>
          <w:rStyle w:val="a5"/>
          <w:rFonts w:ascii="Tahoma" w:hAnsi="Tahoma" w:cs="Tahoma"/>
          <w:iCs/>
          <w:sz w:val="36"/>
          <w:szCs w:val="36"/>
        </w:rPr>
        <w:t>τοιαῦτα φρονοῦντας φαίνεσθαι, οἷάπερ ἂν τοὺς ἄλλους ἀξιώσαιτε φρονεῖν περὶ ὑμῶν</w:t>
      </w:r>
      <w:r w:rsidR="00A00A22">
        <w:rPr>
          <w:rStyle w:val="a5"/>
          <w:rFonts w:ascii="Arial" w:hAnsi="Arial" w:cs="Arial"/>
          <w:iCs/>
          <w:sz w:val="36"/>
          <w:szCs w:val="36"/>
        </w:rPr>
        <w:t xml:space="preserve"> </w:t>
      </w:r>
      <w:r w:rsidRPr="00113FAF">
        <w:rPr>
          <w:rFonts w:ascii="Arial" w:hAnsi="Arial" w:cs="Arial"/>
          <w:b/>
          <w:sz w:val="36"/>
          <w:szCs w:val="36"/>
        </w:rPr>
        <w:t>πρβλ. το ευαγγελικό «</w:t>
      </w:r>
      <w:r w:rsidRPr="00910DB2">
        <w:rPr>
          <w:rFonts w:ascii="Tahoma" w:hAnsi="Tahoma" w:cs="Tahoma"/>
          <w:b/>
          <w:sz w:val="36"/>
          <w:szCs w:val="36"/>
        </w:rPr>
        <w:t>καθὼς θέλετε ἵνα ποιῶσιν ὑμῖν οἱ ἄνθρωποι, καὶ ὑμεῖς ποιεῖτε αὺτοῖς ὁμοίως</w:t>
      </w:r>
      <w:r w:rsidRPr="00113FAF">
        <w:rPr>
          <w:rFonts w:ascii="Arial" w:hAnsi="Arial" w:cs="Arial"/>
          <w:b/>
          <w:sz w:val="36"/>
          <w:szCs w:val="36"/>
        </w:rPr>
        <w:t>» (Λουκ. στ' 31). Βέβαια για τον Δημοσθένη η απαίτηση αυτή (</w:t>
      </w:r>
      <w:r w:rsidRPr="0084410C">
        <w:rPr>
          <w:rStyle w:val="a3"/>
          <w:rFonts w:ascii="Microsoft Sans Serif" w:hAnsi="Microsoft Sans Serif" w:cs="Microsoft Sans Serif"/>
          <w:b/>
          <w:i w:val="0"/>
          <w:sz w:val="38"/>
          <w:szCs w:val="38"/>
        </w:rPr>
        <w:t>ἂν ἀξιώσαιτε</w:t>
      </w:r>
      <w:r w:rsidRPr="00113FAF">
        <w:rPr>
          <w:rFonts w:ascii="Arial" w:hAnsi="Arial" w:cs="Arial"/>
          <w:b/>
          <w:sz w:val="36"/>
          <w:szCs w:val="36"/>
        </w:rPr>
        <w:t xml:space="preserve">) της εφαρμογής του αγράφου δικαίου φαίνεται να αφορά τις σχέσεις μόνον των </w:t>
      </w:r>
      <w:r w:rsidRPr="0084410C">
        <w:rPr>
          <w:rStyle w:val="a3"/>
          <w:rFonts w:ascii="Microsoft Sans Serif" w:hAnsi="Microsoft Sans Serif" w:cs="Microsoft Sans Serif"/>
          <w:b/>
          <w:i w:val="0"/>
          <w:sz w:val="38"/>
          <w:szCs w:val="38"/>
        </w:rPr>
        <w:t>δημοκρατουμένων</w:t>
      </w:r>
      <w:r w:rsidRPr="00113FAF">
        <w:rPr>
          <w:rFonts w:ascii="Arial" w:hAnsi="Arial" w:cs="Arial"/>
          <w:b/>
          <w:sz w:val="36"/>
          <w:szCs w:val="36"/>
        </w:rPr>
        <w:t xml:space="preserve"> προς τους </w:t>
      </w:r>
      <w:r w:rsidRPr="0084410C">
        <w:rPr>
          <w:rStyle w:val="a3"/>
          <w:rFonts w:ascii="Microsoft Sans Serif" w:hAnsi="Microsoft Sans Serif" w:cs="Microsoft Sans Serif"/>
          <w:b/>
          <w:i w:val="0"/>
          <w:sz w:val="38"/>
          <w:szCs w:val="38"/>
        </w:rPr>
        <w:t>ἀτυχοῦντας δήμους</w:t>
      </w:r>
      <w:r w:rsidRPr="00113FAF">
        <w:rPr>
          <w:rFonts w:ascii="Arial" w:hAnsi="Arial" w:cs="Arial"/>
          <w:b/>
          <w:sz w:val="36"/>
          <w:szCs w:val="36"/>
        </w:rPr>
        <w:t>. Εξ άλλου η κοινή αντίληψη περί του δικαίου ήταν ότι αυτό περιορίζεται στο «</w:t>
      </w:r>
      <w:r w:rsidRPr="0084410C">
        <w:rPr>
          <w:rFonts w:ascii="Tahoma" w:hAnsi="Tahoma" w:cs="Tahoma"/>
          <w:b/>
          <w:sz w:val="36"/>
          <w:szCs w:val="36"/>
        </w:rPr>
        <w:t>τοὺς μὲν φίλους ὠφελεῖν τοὺς δὲ ἐχθροὺς βλάπτειν</w:t>
      </w:r>
      <w:r w:rsidRPr="00113FAF">
        <w:rPr>
          <w:rFonts w:ascii="Arial" w:hAnsi="Arial" w:cs="Arial"/>
          <w:b/>
          <w:sz w:val="36"/>
          <w:szCs w:val="36"/>
        </w:rPr>
        <w:t>». Δεν πρέπει όμως να παραβλέψουμε π.χ. το γεγονός ότι οι Σπαρτιάτες μετά το τέλος του Πελοποννησιακού πολέμου αρνήθηκαν να υποκύψουν στις πιέσεις των συμμάχων τους Θηβαίων και Κορινθίων που απαιτούσαν να καταστραφεί ολοκληρωτικά η πόλη των Αθηνών.</w:t>
      </w:r>
    </w:p>
    <w:p w:rsidR="007847A2" w:rsidRPr="00113FAF" w:rsidRDefault="007847A2" w:rsidP="00D97F76">
      <w:pPr>
        <w:spacing w:after="0" w:line="240" w:lineRule="auto"/>
        <w:rPr>
          <w:rFonts w:ascii="Arial" w:hAnsi="Arial" w:cs="Arial"/>
          <w:b/>
          <w:sz w:val="36"/>
          <w:szCs w:val="36"/>
        </w:rPr>
      </w:pPr>
    </w:p>
    <w:p w:rsidR="007847A2" w:rsidRPr="00113FAF" w:rsidRDefault="007847A2" w:rsidP="00D97F76">
      <w:pPr>
        <w:spacing w:after="0" w:line="240" w:lineRule="auto"/>
        <w:rPr>
          <w:rFonts w:ascii="Arial" w:hAnsi="Arial" w:cs="Arial"/>
          <w:b/>
          <w:sz w:val="36"/>
          <w:szCs w:val="36"/>
        </w:rPr>
      </w:pPr>
      <w:r w:rsidRPr="00A00A22">
        <w:rPr>
          <w:rStyle w:val="a5"/>
          <w:rFonts w:ascii="Tahoma" w:hAnsi="Tahoma" w:cs="Tahoma"/>
          <w:iCs/>
          <w:sz w:val="36"/>
          <w:szCs w:val="36"/>
        </w:rPr>
        <w:t>εἴποτε τοιοῦτό τι συμβαίη</w:t>
      </w:r>
      <w:r w:rsidRPr="00113FAF">
        <w:rPr>
          <w:rStyle w:val="a5"/>
          <w:rFonts w:ascii="Arial" w:hAnsi="Arial" w:cs="Arial"/>
          <w:iCs/>
          <w:sz w:val="36"/>
          <w:szCs w:val="36"/>
        </w:rPr>
        <w:t xml:space="preserve"> </w:t>
      </w:r>
      <w:r w:rsidRPr="00113FAF">
        <w:rPr>
          <w:rFonts w:ascii="Arial" w:hAnsi="Arial" w:cs="Arial"/>
          <w:b/>
          <w:sz w:val="36"/>
          <w:szCs w:val="36"/>
        </w:rPr>
        <w:t>εμμέσως υπενθυμίζει στους Αθηναίους την εποχή των Τριάκοντα στην οποίαν ανήκει ιστορικά και το παράδειγμα των Αργείων που ακολουθεί.</w:t>
      </w:r>
    </w:p>
    <w:p w:rsidR="007847A2" w:rsidRPr="00113FAF" w:rsidRDefault="007847A2" w:rsidP="00D97F76">
      <w:pPr>
        <w:spacing w:after="0" w:line="240" w:lineRule="auto"/>
        <w:rPr>
          <w:rFonts w:ascii="Arial" w:hAnsi="Arial" w:cs="Arial"/>
          <w:b/>
          <w:sz w:val="36"/>
          <w:szCs w:val="36"/>
        </w:rPr>
      </w:pPr>
    </w:p>
    <w:p w:rsidR="0084410C" w:rsidRPr="0084410C" w:rsidRDefault="00FE7BF1" w:rsidP="00D97F76">
      <w:pPr>
        <w:spacing w:after="0" w:line="240" w:lineRule="auto"/>
        <w:rPr>
          <w:rFonts w:ascii="Arial" w:hAnsi="Arial" w:cs="Arial"/>
          <w:b/>
          <w:sz w:val="36"/>
          <w:szCs w:val="36"/>
        </w:rPr>
      </w:pPr>
      <w:r w:rsidRPr="00FE7BF1">
        <w:rPr>
          <w:rFonts w:ascii="Tahoma" w:hAnsi="Tahoma" w:cs="Tahoma"/>
          <w:b/>
          <w:bCs/>
          <w:iCs/>
          <w:noProof/>
          <w:sz w:val="36"/>
          <w:szCs w:val="36"/>
          <w:lang w:eastAsia="el-GR"/>
        </w:rPr>
        <w:pict>
          <v:shape id="_x0000_s1123" type="#_x0000_t202" style="position:absolute;margin-left:266.85pt;margin-top:800.7pt;width:80.25pt;height:26.5pt;z-index:251752448;mso-wrap-style:none;mso-position-horizontal-relative:page;mso-position-vertical-relative:page" o:allowincell="f" o:allowoverlap="f" fillcolor="#fc9" strokecolor="#fc9">
            <v:textbox style="mso-next-textbox:#_x0000_s1123">
              <w:txbxContent>
                <w:p w:rsidR="00131D75" w:rsidRPr="0084410C" w:rsidRDefault="00131D75" w:rsidP="0084410C">
                  <w:pPr>
                    <w:jc w:val="center"/>
                    <w:rPr>
                      <w:rFonts w:ascii="Arial" w:hAnsi="Arial" w:cs="Arial"/>
                      <w:b/>
                      <w:sz w:val="36"/>
                      <w:szCs w:val="36"/>
                      <w:lang w:val="en-US"/>
                    </w:rPr>
                  </w:pPr>
                  <w:r>
                    <w:rPr>
                      <w:rFonts w:ascii="Arial" w:hAnsi="Arial" w:cs="Arial"/>
                      <w:b/>
                      <w:sz w:val="36"/>
                      <w:szCs w:val="36"/>
                      <w:lang w:val="en-US"/>
                    </w:rPr>
                    <w:t>90 /</w:t>
                  </w:r>
                  <w:r>
                    <w:rPr>
                      <w:rFonts w:ascii="Arial" w:hAnsi="Arial" w:cs="Arial"/>
                      <w:b/>
                      <w:sz w:val="36"/>
                      <w:szCs w:val="36"/>
                    </w:rPr>
                    <w:t xml:space="preserve"> 1</w:t>
                  </w:r>
                  <w:r>
                    <w:rPr>
                      <w:rFonts w:ascii="Arial" w:hAnsi="Arial" w:cs="Arial"/>
                      <w:b/>
                      <w:sz w:val="36"/>
                      <w:szCs w:val="36"/>
                      <w:lang w:val="en-US"/>
                    </w:rPr>
                    <w:t>68</w:t>
                  </w:r>
                </w:p>
              </w:txbxContent>
            </v:textbox>
            <w10:wrap anchorx="page" anchory="page"/>
          </v:shape>
        </w:pict>
      </w:r>
      <w:r w:rsidR="007847A2" w:rsidRPr="00A00A22">
        <w:rPr>
          <w:rStyle w:val="a5"/>
          <w:rFonts w:ascii="Tahoma" w:hAnsi="Tahoma" w:cs="Tahoma"/>
          <w:iCs/>
          <w:sz w:val="36"/>
          <w:szCs w:val="36"/>
        </w:rPr>
        <w:t>καὶ γὰρ εἰ δίκαιά τις φήσει πεπονθέναι</w:t>
      </w:r>
      <w:r w:rsidR="007847A2" w:rsidRPr="00113FAF">
        <w:rPr>
          <w:rStyle w:val="a5"/>
          <w:rFonts w:ascii="Arial" w:hAnsi="Arial" w:cs="Arial"/>
          <w:iCs/>
          <w:sz w:val="36"/>
          <w:szCs w:val="36"/>
        </w:rPr>
        <w:t xml:space="preserve"> </w:t>
      </w:r>
      <w:r w:rsidR="007847A2" w:rsidRPr="00113FAF">
        <w:rPr>
          <w:rFonts w:ascii="Arial" w:hAnsi="Arial" w:cs="Arial"/>
          <w:b/>
          <w:sz w:val="36"/>
          <w:szCs w:val="36"/>
        </w:rPr>
        <w:t xml:space="preserve">σπεύδει ν' απαντήσει σε μια ένσταση που ήδη έχει δημιουργηθεί στις ψυχές των ακροατών του και προφανώς έχει χρησιμοποιηθεί από τους αντιπάλους ρήτορες: Αν είναι δίκαιο να βοηθούμε τους ατυχούντες, επίσης δίκαιο </w:t>
      </w:r>
    </w:p>
    <w:p w:rsidR="007847A2" w:rsidRPr="00113FAF" w:rsidRDefault="007847A2" w:rsidP="00D97F76">
      <w:pPr>
        <w:spacing w:after="0" w:line="240" w:lineRule="auto"/>
        <w:rPr>
          <w:rFonts w:ascii="Arial" w:hAnsi="Arial" w:cs="Arial"/>
          <w:b/>
          <w:sz w:val="36"/>
          <w:szCs w:val="36"/>
        </w:rPr>
      </w:pPr>
      <w:r w:rsidRPr="00113FAF">
        <w:rPr>
          <w:rFonts w:ascii="Arial" w:hAnsi="Arial" w:cs="Arial"/>
          <w:b/>
          <w:sz w:val="36"/>
          <w:szCs w:val="36"/>
        </w:rPr>
        <w:lastRenderedPageBreak/>
        <w:t xml:space="preserve">είναι να τιμωρούνται οι αδικούντες. Κοινή αντίληψη </w:t>
      </w:r>
      <w:r w:rsidR="00FE7BF1">
        <w:rPr>
          <w:rFonts w:ascii="Arial" w:hAnsi="Arial" w:cs="Arial"/>
          <w:b/>
          <w:noProof/>
          <w:sz w:val="36"/>
          <w:szCs w:val="36"/>
          <w:lang w:eastAsia="el-GR"/>
        </w:rPr>
        <w:pict>
          <v:shape id="_x0000_s1122" type="#_x0000_t202" style="position:absolute;margin-left:266.85pt;margin-top:800.7pt;width:80.25pt;height:26.5pt;z-index:251751424;mso-wrap-style:none;mso-position-horizontal-relative:page;mso-position-vertical-relative:page" o:allowincell="f" o:allowoverlap="f" fillcolor="#fc9" strokecolor="#fc9">
            <v:textbox style="mso-next-textbox:#_x0000_s1122">
              <w:txbxContent>
                <w:p w:rsidR="00131D75" w:rsidRDefault="00131D75" w:rsidP="0084410C">
                  <w:pPr>
                    <w:jc w:val="center"/>
                    <w:rPr>
                      <w:rFonts w:ascii="Arial" w:hAnsi="Arial" w:cs="Arial"/>
                      <w:b/>
                      <w:sz w:val="36"/>
                      <w:szCs w:val="36"/>
                      <w:lang w:val="en-US"/>
                    </w:rPr>
                  </w:pPr>
                  <w:r>
                    <w:rPr>
                      <w:rFonts w:ascii="Arial" w:hAnsi="Arial" w:cs="Arial"/>
                      <w:b/>
                      <w:sz w:val="36"/>
                      <w:szCs w:val="36"/>
                      <w:lang w:val="en-US"/>
                    </w:rPr>
                    <w:t>91 /</w:t>
                  </w:r>
                  <w:r>
                    <w:rPr>
                      <w:rFonts w:ascii="Arial" w:hAnsi="Arial" w:cs="Arial"/>
                      <w:b/>
                      <w:sz w:val="36"/>
                      <w:szCs w:val="36"/>
                    </w:rPr>
                    <w:t xml:space="preserve"> 1</w:t>
                  </w:r>
                  <w:r>
                    <w:rPr>
                      <w:rFonts w:ascii="Arial" w:hAnsi="Arial" w:cs="Arial"/>
                      <w:b/>
                      <w:sz w:val="36"/>
                      <w:szCs w:val="36"/>
                      <w:lang w:val="en-US"/>
                    </w:rPr>
                    <w:t>68-169</w:t>
                  </w:r>
                </w:p>
                <w:p w:rsidR="00131D75" w:rsidRPr="0084410C" w:rsidRDefault="00131D75" w:rsidP="0084410C">
                  <w:pPr>
                    <w:jc w:val="center"/>
                    <w:rPr>
                      <w:rFonts w:ascii="Arial" w:hAnsi="Arial" w:cs="Arial"/>
                      <w:b/>
                      <w:sz w:val="36"/>
                      <w:szCs w:val="36"/>
                      <w:lang w:val="en-US"/>
                    </w:rPr>
                  </w:pPr>
                </w:p>
              </w:txbxContent>
            </v:textbox>
            <w10:wrap anchorx="page" anchory="page"/>
          </v:shape>
        </w:pict>
      </w:r>
      <w:r w:rsidRPr="00113FAF">
        <w:rPr>
          <w:rFonts w:ascii="Arial" w:hAnsi="Arial" w:cs="Arial"/>
          <w:b/>
          <w:sz w:val="36"/>
          <w:szCs w:val="36"/>
        </w:rPr>
        <w:t>ήταν ότι «</w:t>
      </w:r>
      <w:r w:rsidRPr="00910DB2">
        <w:rPr>
          <w:rFonts w:ascii="Tahoma" w:hAnsi="Tahoma" w:cs="Tahoma"/>
          <w:b/>
          <w:sz w:val="36"/>
          <w:szCs w:val="36"/>
        </w:rPr>
        <w:t>τὸ ἀδικοῦντα μὴ διδόναι δίκην</w:t>
      </w:r>
      <w:r w:rsidRPr="00113FAF">
        <w:rPr>
          <w:rFonts w:ascii="Arial" w:hAnsi="Arial" w:cs="Arial"/>
          <w:b/>
          <w:sz w:val="36"/>
          <w:szCs w:val="36"/>
        </w:rPr>
        <w:t xml:space="preserve"> (το να αδικεί κανείς και να μην τιμωρείται) </w:t>
      </w:r>
      <w:r w:rsidRPr="00910DB2">
        <w:rPr>
          <w:rFonts w:ascii="Tahoma" w:hAnsi="Tahoma" w:cs="Tahoma"/>
          <w:b/>
          <w:sz w:val="36"/>
          <w:szCs w:val="36"/>
        </w:rPr>
        <w:t>πάντων μέγιστόν τε καὶ πρῶτον κακῶν πέφυκεν</w:t>
      </w:r>
      <w:r w:rsidRPr="00113FAF">
        <w:rPr>
          <w:rFonts w:ascii="Arial" w:hAnsi="Arial" w:cs="Arial"/>
          <w:b/>
          <w:sz w:val="36"/>
          <w:szCs w:val="36"/>
        </w:rPr>
        <w:t>» (Πλατ. Γοργ. 479d). Επομένως οι Ρόδιοι δημοκρατικοί «πήγαιναν γυρεύοντας» και «</w:t>
      </w:r>
      <w:r w:rsidRPr="00910DB2">
        <w:rPr>
          <w:rFonts w:ascii="Tahoma" w:hAnsi="Tahoma" w:cs="Tahoma"/>
          <w:b/>
          <w:sz w:val="36"/>
          <w:szCs w:val="36"/>
        </w:rPr>
        <w:t>ἄξια ὧν ἔπραξαν</w:t>
      </w:r>
      <w:r w:rsidRPr="00113FAF">
        <w:rPr>
          <w:rFonts w:ascii="Arial" w:hAnsi="Arial" w:cs="Arial"/>
          <w:b/>
          <w:sz w:val="36"/>
          <w:szCs w:val="36"/>
        </w:rPr>
        <w:t>» απολαμβάνουν. Είναι δίκαιο λοιπόν να πάσχουν αβοήθητοι όσα πάσχουν, λόγω της αντισυμμαχικής των συμπεριφοράς.</w:t>
      </w:r>
    </w:p>
    <w:p w:rsidR="007847A2" w:rsidRPr="00113FAF" w:rsidRDefault="007847A2" w:rsidP="00D97F76">
      <w:pPr>
        <w:spacing w:after="0" w:line="240" w:lineRule="auto"/>
        <w:rPr>
          <w:rFonts w:ascii="Arial" w:hAnsi="Arial" w:cs="Arial"/>
          <w:b/>
          <w:sz w:val="36"/>
          <w:szCs w:val="36"/>
        </w:rPr>
      </w:pPr>
    </w:p>
    <w:p w:rsidR="007847A2" w:rsidRPr="00113FAF" w:rsidRDefault="007847A2" w:rsidP="00D97F76">
      <w:pPr>
        <w:spacing w:after="0" w:line="240" w:lineRule="auto"/>
        <w:rPr>
          <w:rFonts w:ascii="Arial" w:hAnsi="Arial" w:cs="Arial"/>
          <w:b/>
          <w:sz w:val="36"/>
          <w:szCs w:val="36"/>
        </w:rPr>
      </w:pPr>
      <w:r w:rsidRPr="00A00A22">
        <w:rPr>
          <w:rStyle w:val="a5"/>
          <w:rFonts w:ascii="Tahoma" w:hAnsi="Tahoma" w:cs="Tahoma"/>
          <w:iCs/>
          <w:sz w:val="36"/>
          <w:szCs w:val="36"/>
        </w:rPr>
        <w:t>οὐκ ἐπιτήδειος ὁ καιρὸς ἐφησθῆναι</w:t>
      </w:r>
      <w:r w:rsidRPr="00113FAF">
        <w:rPr>
          <w:rStyle w:val="a5"/>
          <w:rFonts w:ascii="Arial" w:hAnsi="Arial" w:cs="Arial"/>
          <w:iCs/>
          <w:sz w:val="36"/>
          <w:szCs w:val="36"/>
        </w:rPr>
        <w:t xml:space="preserve"> </w:t>
      </w:r>
      <w:r w:rsidRPr="00113FAF">
        <w:rPr>
          <w:rFonts w:ascii="Arial" w:hAnsi="Arial" w:cs="Arial"/>
          <w:b/>
          <w:sz w:val="36"/>
          <w:szCs w:val="36"/>
        </w:rPr>
        <w:t>απαντά στην ένσταση που ο ίδιος προηγουμένως διατύπωσε τονίζοντας πρώτα πρώτα τη σοβαρότητα των πραγμάτων που δεν επιτρέπει την πολυτέλεια της χαιρεκακίας. Η χαιρεκακία, η ικανοποίηση δηλ. για τη δυστυχία των άλλων, είναι από τα πλέον μικροπρεπή και στείρα ανθρώπινα πάθη.</w:t>
      </w:r>
    </w:p>
    <w:p w:rsidR="007847A2" w:rsidRPr="00113FAF" w:rsidRDefault="007847A2" w:rsidP="00D97F76">
      <w:pPr>
        <w:spacing w:after="0" w:line="240" w:lineRule="auto"/>
        <w:rPr>
          <w:rFonts w:ascii="Arial" w:hAnsi="Arial" w:cs="Arial"/>
          <w:b/>
          <w:sz w:val="36"/>
          <w:szCs w:val="36"/>
        </w:rPr>
      </w:pPr>
    </w:p>
    <w:p w:rsidR="007847A2" w:rsidRPr="00113FAF" w:rsidRDefault="007847A2" w:rsidP="00D97F76">
      <w:pPr>
        <w:spacing w:after="0" w:line="240" w:lineRule="auto"/>
        <w:rPr>
          <w:rFonts w:ascii="Arial" w:hAnsi="Arial" w:cs="Arial"/>
          <w:b/>
          <w:sz w:val="36"/>
          <w:szCs w:val="36"/>
        </w:rPr>
      </w:pPr>
      <w:r w:rsidRPr="00A00A22">
        <w:rPr>
          <w:rStyle w:val="a5"/>
          <w:rFonts w:ascii="Tahoma" w:hAnsi="Tahoma" w:cs="Tahoma"/>
          <w:iCs/>
          <w:sz w:val="36"/>
          <w:szCs w:val="36"/>
        </w:rPr>
        <w:t>δεῖ γὰρ... ἅπασιν ἀνθρώποις</w:t>
      </w:r>
      <w:r w:rsidRPr="00113FAF">
        <w:rPr>
          <w:rStyle w:val="a5"/>
          <w:rFonts w:ascii="Arial" w:hAnsi="Arial" w:cs="Arial"/>
          <w:iCs/>
          <w:sz w:val="36"/>
          <w:szCs w:val="36"/>
        </w:rPr>
        <w:t xml:space="preserve"> </w:t>
      </w:r>
      <w:r w:rsidRPr="00113FAF">
        <w:rPr>
          <w:rFonts w:ascii="Arial" w:hAnsi="Arial" w:cs="Arial"/>
          <w:b/>
          <w:sz w:val="36"/>
          <w:szCs w:val="36"/>
        </w:rPr>
        <w:t>το γνωμικό που ακολουθεί εξηγεί γιατί δεν επιτρέπεται στους Αθηναίους μνησικακούντες να χαιρεκακούν. Η χαιρεκακία θα μπορούσε ίσως να τους συγχωρηθεί, αν ήσαν «</w:t>
      </w:r>
      <w:r w:rsidRPr="00550154">
        <w:rPr>
          <w:rFonts w:ascii="Tahoma" w:hAnsi="Tahoma" w:cs="Tahoma"/>
          <w:b/>
          <w:sz w:val="36"/>
          <w:szCs w:val="36"/>
        </w:rPr>
        <w:t>ἀτυχοῦντες</w:t>
      </w:r>
      <w:r w:rsidRPr="00113FAF">
        <w:rPr>
          <w:rFonts w:ascii="Arial" w:hAnsi="Arial" w:cs="Arial"/>
          <w:b/>
          <w:sz w:val="36"/>
          <w:szCs w:val="36"/>
        </w:rPr>
        <w:t>». Ο Ευριπίδης (</w:t>
      </w:r>
      <w:r w:rsidRPr="00550154">
        <w:rPr>
          <w:rFonts w:ascii="Tahoma" w:hAnsi="Tahoma" w:cs="Tahoma"/>
          <w:b/>
          <w:sz w:val="36"/>
          <w:szCs w:val="36"/>
        </w:rPr>
        <w:t>Ἰφιγ. ἐν Ταύροις</w:t>
      </w:r>
      <w:r w:rsidRPr="00113FAF">
        <w:rPr>
          <w:rFonts w:ascii="Arial" w:hAnsi="Arial" w:cs="Arial"/>
          <w:b/>
          <w:sz w:val="36"/>
          <w:szCs w:val="36"/>
        </w:rPr>
        <w:t>, 352-53) παρατηρεί ότι οι δυστυχείς δεν ελεούν τους πιο δυστυχισμένους. Οι Αθηναίοι όμως ως «δημοκρατούμενοι» είναι «</w:t>
      </w:r>
      <w:r w:rsidRPr="00550154">
        <w:rPr>
          <w:rFonts w:ascii="Tahoma" w:hAnsi="Tahoma" w:cs="Tahoma"/>
          <w:b/>
          <w:sz w:val="36"/>
          <w:szCs w:val="36"/>
        </w:rPr>
        <w:t>εὐτυχοῦντες</w:t>
      </w:r>
      <w:r w:rsidRPr="00113FAF">
        <w:rPr>
          <w:rFonts w:ascii="Arial" w:hAnsi="Arial" w:cs="Arial"/>
          <w:b/>
          <w:sz w:val="36"/>
          <w:szCs w:val="36"/>
        </w:rPr>
        <w:t>», οπότε ισχύει γι' αυτούς η αρχαία, ήδη Ομηρική, διαπίστωση ότι τα ανθρώπινα είναι «κύκλος περιφερόμενος», ότι δεν έχει κανείς μονιμότητα στη χαρά και τη θλίψη, αφού αυτά εναλλάσσονται στη ζωή των ανθρώπων. Η επιείκεια επομένως και η συγγνώμη συνιστούν την ορθή στην παρούσα περίσταση ανθρώπινη συμπεριφορά. Το αντίθετο θ' αποτελούσε «</w:t>
      </w:r>
      <w:r w:rsidRPr="00550154">
        <w:rPr>
          <w:rFonts w:ascii="Tahoma" w:hAnsi="Tahoma" w:cs="Tahoma"/>
          <w:b/>
          <w:sz w:val="36"/>
          <w:szCs w:val="36"/>
        </w:rPr>
        <w:t>ὕβριν</w:t>
      </w:r>
      <w:r w:rsidRPr="00113FAF">
        <w:rPr>
          <w:rFonts w:ascii="Arial" w:hAnsi="Arial" w:cs="Arial"/>
          <w:b/>
          <w:sz w:val="36"/>
          <w:szCs w:val="36"/>
        </w:rPr>
        <w:t xml:space="preserve">» η οποία είναι αδικία και τιμωρείται. Αν λοιπόν οι Αθηναίοι από μια στείρα </w:t>
      </w:r>
      <w:r w:rsidRPr="00113FAF">
        <w:rPr>
          <w:rFonts w:ascii="Arial" w:hAnsi="Arial" w:cs="Arial"/>
          <w:b/>
          <w:sz w:val="36"/>
          <w:szCs w:val="36"/>
        </w:rPr>
        <w:lastRenderedPageBreak/>
        <w:t>χαιρεκακία δεν συνδράμουν τους «</w:t>
      </w:r>
      <w:r w:rsidRPr="00550154">
        <w:rPr>
          <w:rFonts w:ascii="Tahoma" w:hAnsi="Tahoma" w:cs="Tahoma"/>
          <w:b/>
          <w:sz w:val="36"/>
          <w:szCs w:val="36"/>
        </w:rPr>
        <w:t>ἀτυχοῦντας</w:t>
      </w:r>
      <w:r w:rsidRPr="00113FAF">
        <w:rPr>
          <w:rFonts w:ascii="Arial" w:hAnsi="Arial" w:cs="Arial"/>
          <w:b/>
          <w:sz w:val="36"/>
          <w:szCs w:val="36"/>
        </w:rPr>
        <w:t>» Ροδίους, πρέπει ν' αναμένουν ενδεχομένως ότι θα περιπέσουν αβοήθητοι σε παρόμοια συμφορά.</w:t>
      </w:r>
    </w:p>
    <w:p w:rsidR="007847A2" w:rsidRPr="00113FAF" w:rsidRDefault="007847A2" w:rsidP="00D97F76">
      <w:pPr>
        <w:spacing w:after="0" w:line="240" w:lineRule="auto"/>
        <w:rPr>
          <w:rFonts w:ascii="Arial" w:hAnsi="Arial" w:cs="Arial"/>
          <w:b/>
          <w:sz w:val="36"/>
          <w:szCs w:val="36"/>
        </w:rPr>
      </w:pPr>
    </w:p>
    <w:p w:rsidR="007847A2" w:rsidRPr="00113FAF" w:rsidRDefault="00910DB2" w:rsidP="00D97F76">
      <w:pPr>
        <w:spacing w:after="0" w:line="240" w:lineRule="auto"/>
        <w:rPr>
          <w:rFonts w:ascii="Arial" w:hAnsi="Arial" w:cs="Arial"/>
          <w:b/>
          <w:sz w:val="36"/>
          <w:szCs w:val="36"/>
        </w:rPr>
      </w:pPr>
      <w:r w:rsidRPr="00910DB2">
        <w:rPr>
          <w:rStyle w:val="a5"/>
          <w:rFonts w:ascii="Tahoma" w:hAnsi="Tahoma" w:cs="Tahoma"/>
          <w:iCs/>
          <w:sz w:val="36"/>
          <w:szCs w:val="36"/>
        </w:rPr>
        <w:t xml:space="preserve">[22] </w:t>
      </w:r>
      <w:r w:rsidR="007847A2" w:rsidRPr="00A00A22">
        <w:rPr>
          <w:rStyle w:val="a5"/>
          <w:rFonts w:ascii="Tahoma" w:hAnsi="Tahoma" w:cs="Tahoma"/>
          <w:iCs/>
          <w:sz w:val="36"/>
          <w:szCs w:val="36"/>
        </w:rPr>
        <w:t>ὅτ' ἠτύχησεν ὁ δῆμος ἡμῶν</w:t>
      </w:r>
      <w:r w:rsidR="007847A2" w:rsidRPr="00113FAF">
        <w:rPr>
          <w:rStyle w:val="a5"/>
          <w:rFonts w:ascii="Arial" w:hAnsi="Arial" w:cs="Arial"/>
          <w:iCs/>
          <w:sz w:val="36"/>
          <w:szCs w:val="36"/>
        </w:rPr>
        <w:t xml:space="preserve"> </w:t>
      </w:r>
      <w:r w:rsidR="007847A2" w:rsidRPr="00113FAF">
        <w:rPr>
          <w:rFonts w:ascii="Arial" w:hAnsi="Arial" w:cs="Arial"/>
          <w:b/>
          <w:sz w:val="36"/>
          <w:szCs w:val="36"/>
        </w:rPr>
        <w:t>ενισχύει το προηγούμενο επιχείρημα με παράδειγμα ιδιαιτέρως ισχυρό, αφού προέρχεται από την ιστορία της Αθηναϊκής πολιτείας. Μετά τη συντριβή των Αθηναίων κατά τον Πελοποννησιακό πόλεμο (404 π.Χ.) είχε επιβληθεί στην πόλη το ολιγαρχικό φιλολακωνικό καθεστώς των Τριάκοντα. Η φράση «</w:t>
      </w:r>
      <w:r w:rsidR="007847A2" w:rsidRPr="00550154">
        <w:rPr>
          <w:rFonts w:ascii="Tahoma" w:hAnsi="Tahoma" w:cs="Tahoma"/>
          <w:b/>
          <w:sz w:val="36"/>
          <w:szCs w:val="36"/>
        </w:rPr>
        <w:t>ἠτύχησεν ὁ δῆμος</w:t>
      </w:r>
      <w:r w:rsidR="007847A2" w:rsidRPr="00113FAF">
        <w:rPr>
          <w:rFonts w:ascii="Arial" w:hAnsi="Arial" w:cs="Arial"/>
          <w:b/>
          <w:sz w:val="36"/>
          <w:szCs w:val="36"/>
        </w:rPr>
        <w:t>» έχει επιλεγεί με προσοχή. Η επικράτηση των Τριάκοντα δεν ήταν ασφαλώς θέμα τύχης· ο «δήμος» είχε τις ευθύνες του οι οποίες εδώ σκοπίμως για προφανείς λόγους αποσιωπώνται.</w:t>
      </w:r>
    </w:p>
    <w:p w:rsidR="007847A2" w:rsidRPr="00113FAF" w:rsidRDefault="007847A2" w:rsidP="00D97F76">
      <w:pPr>
        <w:spacing w:after="0" w:line="240" w:lineRule="auto"/>
        <w:rPr>
          <w:rFonts w:ascii="Arial" w:hAnsi="Arial" w:cs="Arial"/>
          <w:b/>
          <w:sz w:val="36"/>
          <w:szCs w:val="36"/>
        </w:rPr>
      </w:pPr>
    </w:p>
    <w:p w:rsidR="007847A2" w:rsidRPr="00113FAF" w:rsidRDefault="007847A2" w:rsidP="00910DB2">
      <w:pPr>
        <w:spacing w:after="0" w:line="240" w:lineRule="auto"/>
        <w:rPr>
          <w:rFonts w:ascii="Arial" w:eastAsia="Times New Roman" w:hAnsi="Arial" w:cs="Arial"/>
          <w:b/>
          <w:sz w:val="36"/>
          <w:szCs w:val="36"/>
          <w:lang w:eastAsia="el-GR"/>
        </w:rPr>
      </w:pPr>
      <w:r w:rsidRPr="00A00A22">
        <w:rPr>
          <w:rStyle w:val="a5"/>
          <w:rFonts w:ascii="Tahoma" w:hAnsi="Tahoma" w:cs="Tahoma"/>
          <w:iCs/>
          <w:sz w:val="36"/>
          <w:szCs w:val="36"/>
        </w:rPr>
        <w:t>συνεβουλήθησάν τινες αὐτὸν σωθῆναι</w:t>
      </w:r>
      <w:r w:rsidRPr="00113FAF">
        <w:rPr>
          <w:rStyle w:val="a5"/>
          <w:rFonts w:ascii="Arial" w:hAnsi="Arial" w:cs="Arial"/>
          <w:iCs/>
          <w:sz w:val="36"/>
          <w:szCs w:val="36"/>
        </w:rPr>
        <w:t xml:space="preserve"> </w:t>
      </w:r>
      <w:r w:rsidRPr="00113FAF">
        <w:rPr>
          <w:rFonts w:ascii="Arial" w:eastAsia="Times New Roman" w:hAnsi="Arial" w:cs="Arial"/>
          <w:b/>
          <w:sz w:val="36"/>
          <w:szCs w:val="36"/>
          <w:lang w:eastAsia="el-GR"/>
        </w:rPr>
        <w:t>η τυραννική συμπεριφορά των Τριάκοντα είχε αναγκάσει πολλούς πολίτες και μετοίκους να ζητήσουν άσυλο σε άλλες πόλεις. Το πλήθος των φυγάδων ανησύχησε τους πανίσχυρους τότε Σπαρτιάτες οι οποίοι τελεσιγραφικώς απαίτησαν να παραδίδονται οι πρόσφυγες στους Τριάκοντα, απειλώντας με πρόστιμα και άλλες κυρώσεις.</w:t>
      </w:r>
    </w:p>
    <w:p w:rsidR="007847A2" w:rsidRPr="00113FAF" w:rsidRDefault="007847A2" w:rsidP="00910DB2">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Το Άργος, η Ήλις, τα Μέγαρα και η Θήβα αψήφησαν τις σπαρτιατικές απειλές και όχι μόνον δεν παρέδιδαν τους φυγάδες, αλλά τους ενίσχυαν, ώστε ν' ανατρέψουν, όπως και πράγματι έγινε, το τυραννικό καθεστώς.</w:t>
      </w:r>
    </w:p>
    <w:p w:rsidR="007847A2" w:rsidRPr="00113FAF" w:rsidRDefault="007847A2" w:rsidP="00D97F76">
      <w:pPr>
        <w:spacing w:after="0" w:line="240" w:lineRule="auto"/>
        <w:rPr>
          <w:rFonts w:ascii="Arial" w:hAnsi="Arial" w:cs="Arial"/>
          <w:b/>
          <w:bCs/>
          <w:iCs/>
          <w:sz w:val="36"/>
          <w:szCs w:val="36"/>
        </w:rPr>
      </w:pPr>
    </w:p>
    <w:p w:rsidR="0084410C" w:rsidRPr="00366BAA" w:rsidRDefault="00FE7BF1" w:rsidP="00D97F76">
      <w:pPr>
        <w:spacing w:after="0" w:line="240" w:lineRule="auto"/>
        <w:rPr>
          <w:rFonts w:ascii="Arial" w:hAnsi="Arial" w:cs="Arial"/>
          <w:b/>
          <w:sz w:val="36"/>
          <w:szCs w:val="36"/>
        </w:rPr>
      </w:pPr>
      <w:r w:rsidRPr="00FE7BF1">
        <w:rPr>
          <w:rFonts w:ascii="Tahoma" w:hAnsi="Tahoma" w:cs="Tahoma"/>
          <w:b/>
          <w:bCs/>
          <w:iCs/>
          <w:noProof/>
          <w:sz w:val="36"/>
          <w:szCs w:val="36"/>
          <w:lang w:eastAsia="el-GR"/>
        </w:rPr>
        <w:pict>
          <v:shape id="_x0000_s1125" type="#_x0000_t202" style="position:absolute;margin-left:266.85pt;margin-top:800.7pt;width:80.25pt;height:26.5pt;z-index:251754496;mso-wrap-style:none;mso-position-horizontal-relative:page;mso-position-vertical-relative:page" o:allowincell="f" o:allowoverlap="f" fillcolor="#fc9" strokecolor="#fc9">
            <v:textbox style="mso-next-textbox:#_x0000_s1125">
              <w:txbxContent>
                <w:p w:rsidR="00131D75" w:rsidRPr="0084410C" w:rsidRDefault="00131D75" w:rsidP="0084410C">
                  <w:pPr>
                    <w:jc w:val="center"/>
                    <w:rPr>
                      <w:rFonts w:ascii="Arial" w:hAnsi="Arial" w:cs="Arial"/>
                      <w:b/>
                      <w:sz w:val="36"/>
                      <w:szCs w:val="36"/>
                      <w:lang w:val="en-US"/>
                    </w:rPr>
                  </w:pPr>
                  <w:r>
                    <w:rPr>
                      <w:rFonts w:ascii="Arial" w:hAnsi="Arial" w:cs="Arial"/>
                      <w:b/>
                      <w:sz w:val="36"/>
                      <w:szCs w:val="36"/>
                      <w:lang w:val="en-US"/>
                    </w:rPr>
                    <w:t>92 /</w:t>
                  </w:r>
                  <w:r>
                    <w:rPr>
                      <w:rFonts w:ascii="Arial" w:hAnsi="Arial" w:cs="Arial"/>
                      <w:b/>
                      <w:sz w:val="36"/>
                      <w:szCs w:val="36"/>
                    </w:rPr>
                    <w:t xml:space="preserve"> 1</w:t>
                  </w:r>
                  <w:r>
                    <w:rPr>
                      <w:rFonts w:ascii="Arial" w:hAnsi="Arial" w:cs="Arial"/>
                      <w:b/>
                      <w:sz w:val="36"/>
                      <w:szCs w:val="36"/>
                      <w:lang w:val="en-US"/>
                    </w:rPr>
                    <w:t>69-170</w:t>
                  </w:r>
                </w:p>
              </w:txbxContent>
            </v:textbox>
            <w10:wrap anchorx="page" anchory="page"/>
          </v:shape>
        </w:pict>
      </w:r>
      <w:r w:rsidR="007847A2" w:rsidRPr="00A00A22">
        <w:rPr>
          <w:rStyle w:val="a5"/>
          <w:rFonts w:ascii="Tahoma" w:hAnsi="Tahoma" w:cs="Tahoma"/>
          <w:iCs/>
          <w:sz w:val="36"/>
          <w:szCs w:val="36"/>
        </w:rPr>
        <w:t>μνησθήσομαι βραχύ τι</w:t>
      </w:r>
      <w:r w:rsidR="007847A2" w:rsidRPr="00113FAF">
        <w:rPr>
          <w:rStyle w:val="a5"/>
          <w:rFonts w:ascii="Arial" w:hAnsi="Arial" w:cs="Arial"/>
          <w:iCs/>
          <w:sz w:val="36"/>
          <w:szCs w:val="36"/>
        </w:rPr>
        <w:t xml:space="preserve"> </w:t>
      </w:r>
      <w:r w:rsidR="007847A2" w:rsidRPr="00113FAF">
        <w:rPr>
          <w:rFonts w:ascii="Arial" w:hAnsi="Arial" w:cs="Arial"/>
          <w:b/>
          <w:sz w:val="36"/>
          <w:szCs w:val="36"/>
        </w:rPr>
        <w:t xml:space="preserve">ο ρήτορας σπεύδει να προλάβει τυχόν δυσανασχέτηση των ακροατών. Το περιστατικό ήταν προφανώς γνωστό και η αφήγηση του ίσως φορτική. Γι' αυτό δηλώνει ότι θα είναι σύντομος. </w:t>
      </w:r>
    </w:p>
    <w:p w:rsidR="007847A2" w:rsidRPr="00113FAF" w:rsidRDefault="007847A2" w:rsidP="00D97F76">
      <w:pPr>
        <w:spacing w:after="0" w:line="240" w:lineRule="auto"/>
        <w:rPr>
          <w:rFonts w:ascii="Arial" w:hAnsi="Arial" w:cs="Arial"/>
          <w:b/>
          <w:sz w:val="36"/>
          <w:szCs w:val="36"/>
        </w:rPr>
      </w:pPr>
      <w:r w:rsidRPr="00113FAF">
        <w:rPr>
          <w:rFonts w:ascii="Arial" w:hAnsi="Arial" w:cs="Arial"/>
          <w:b/>
          <w:sz w:val="36"/>
          <w:szCs w:val="36"/>
        </w:rPr>
        <w:lastRenderedPageBreak/>
        <w:t xml:space="preserve">Παρόμοιες φράσεις χρησιμοποιούν και σήμερα για τον </w:t>
      </w:r>
      <w:r w:rsidR="00FE7BF1">
        <w:rPr>
          <w:rFonts w:ascii="Arial" w:hAnsi="Arial" w:cs="Arial"/>
          <w:b/>
          <w:noProof/>
          <w:sz w:val="36"/>
          <w:szCs w:val="36"/>
          <w:lang w:eastAsia="el-GR"/>
        </w:rPr>
        <w:pict>
          <v:shape id="_x0000_s1124" type="#_x0000_t202" style="position:absolute;margin-left:266.85pt;margin-top:800.7pt;width:80.25pt;height:26.5pt;z-index:251753472;mso-wrap-style:none;mso-position-horizontal-relative:page;mso-position-vertical-relative:page" o:allowincell="f" o:allowoverlap="f" fillcolor="#fc9" strokecolor="#fc9">
            <v:textbox style="mso-next-textbox:#_x0000_s1124">
              <w:txbxContent>
                <w:p w:rsidR="00131D75" w:rsidRPr="0084410C" w:rsidRDefault="00131D75" w:rsidP="0084410C">
                  <w:pPr>
                    <w:jc w:val="center"/>
                    <w:rPr>
                      <w:rFonts w:ascii="Arial" w:hAnsi="Arial" w:cs="Arial"/>
                      <w:b/>
                      <w:sz w:val="36"/>
                      <w:szCs w:val="36"/>
                      <w:lang w:val="en-US"/>
                    </w:rPr>
                  </w:pPr>
                  <w:r>
                    <w:rPr>
                      <w:rFonts w:ascii="Arial" w:hAnsi="Arial" w:cs="Arial"/>
                      <w:b/>
                      <w:sz w:val="36"/>
                      <w:szCs w:val="36"/>
                      <w:lang w:val="en-US"/>
                    </w:rPr>
                    <w:t>93 /</w:t>
                  </w:r>
                  <w:r>
                    <w:rPr>
                      <w:rFonts w:ascii="Arial" w:hAnsi="Arial" w:cs="Arial"/>
                      <w:b/>
                      <w:sz w:val="36"/>
                      <w:szCs w:val="36"/>
                    </w:rPr>
                    <w:t xml:space="preserve"> 1</w:t>
                  </w:r>
                  <w:r>
                    <w:rPr>
                      <w:rFonts w:ascii="Arial" w:hAnsi="Arial" w:cs="Arial"/>
                      <w:b/>
                      <w:sz w:val="36"/>
                      <w:szCs w:val="36"/>
                      <w:lang w:val="en-US"/>
                    </w:rPr>
                    <w:t>70</w:t>
                  </w:r>
                </w:p>
              </w:txbxContent>
            </v:textbox>
            <w10:wrap anchorx="page" anchory="page"/>
          </v:shape>
        </w:pict>
      </w:r>
      <w:r w:rsidRPr="00113FAF">
        <w:rPr>
          <w:rFonts w:ascii="Arial" w:hAnsi="Arial" w:cs="Arial"/>
          <w:b/>
          <w:sz w:val="36"/>
          <w:szCs w:val="36"/>
        </w:rPr>
        <w:t>ίδιο λόγο οι ομιλητές όπως «θα είμαι σύντομος, δεν θα σας κουράσω, δυο λέξεις ακόμη και τελείωσα» κ.λπ.</w:t>
      </w:r>
    </w:p>
    <w:p w:rsidR="007847A2" w:rsidRPr="00113FAF" w:rsidRDefault="007847A2" w:rsidP="00D97F76">
      <w:pPr>
        <w:spacing w:after="0" w:line="240" w:lineRule="auto"/>
        <w:rPr>
          <w:rFonts w:ascii="Arial" w:hAnsi="Arial" w:cs="Arial"/>
          <w:b/>
          <w:sz w:val="36"/>
          <w:szCs w:val="36"/>
        </w:rPr>
      </w:pPr>
    </w:p>
    <w:p w:rsidR="007847A2" w:rsidRPr="00113FAF" w:rsidRDefault="007847A2" w:rsidP="0027518C">
      <w:pPr>
        <w:spacing w:after="0" w:line="240" w:lineRule="auto"/>
        <w:rPr>
          <w:rFonts w:ascii="Arial" w:eastAsia="Times New Roman" w:hAnsi="Arial" w:cs="Arial"/>
          <w:b/>
          <w:sz w:val="36"/>
          <w:szCs w:val="36"/>
          <w:lang w:eastAsia="el-GR"/>
        </w:rPr>
      </w:pPr>
      <w:r w:rsidRPr="00A00A22">
        <w:rPr>
          <w:rStyle w:val="a5"/>
          <w:rFonts w:ascii="Tahoma" w:hAnsi="Tahoma" w:cs="Tahoma"/>
          <w:iCs/>
          <w:sz w:val="36"/>
          <w:szCs w:val="36"/>
        </w:rPr>
        <w:t>δόξαν ἔχοντας τοῦ σῴζειν τοὺς ἀτυχοῦντας ἀεί</w:t>
      </w:r>
      <w:r w:rsidRPr="00113FAF">
        <w:rPr>
          <w:rStyle w:val="a5"/>
          <w:rFonts w:ascii="Arial" w:hAnsi="Arial" w:cs="Arial"/>
          <w:iCs/>
          <w:sz w:val="36"/>
          <w:szCs w:val="36"/>
        </w:rPr>
        <w:t xml:space="preserve"> </w:t>
      </w:r>
      <w:r w:rsidRPr="00113FAF">
        <w:rPr>
          <w:rFonts w:ascii="Arial" w:eastAsia="Times New Roman" w:hAnsi="Arial" w:cs="Arial"/>
          <w:b/>
          <w:sz w:val="36"/>
          <w:szCs w:val="36"/>
          <w:lang w:eastAsia="el-GR"/>
        </w:rPr>
        <w:t>σε πανηγυρικούς λόγους επαναλαμβάνεται συχνά η καύχηση των Αθηναίων ότι η πόλη τους από τα μυθικά χρόνια έσπευδε ανιδιοτελώς να βοηθεί τους αναξιοπαθούντες. Συνήθως αναφέρονται η προσφορά φιλοξενίας στους Ηρακλείδες, όταν τους καταδίωκε ο Ευρυσθέας, η βοήθεια προς τους Αργείους για την ταφή των νεκρών της εκστρατείας των «</w:t>
      </w:r>
      <w:r w:rsidRPr="0084410C">
        <w:rPr>
          <w:rFonts w:ascii="Tahoma" w:eastAsia="Times New Roman" w:hAnsi="Tahoma" w:cs="Tahoma"/>
          <w:b/>
          <w:sz w:val="36"/>
          <w:szCs w:val="36"/>
          <w:lang w:eastAsia="el-GR"/>
        </w:rPr>
        <w:t>ἑπτὰ ἐπὶ Θήβας</w:t>
      </w:r>
      <w:r w:rsidRPr="00113FAF">
        <w:rPr>
          <w:rFonts w:ascii="Arial" w:eastAsia="Times New Roman" w:hAnsi="Arial" w:cs="Arial"/>
          <w:b/>
          <w:sz w:val="36"/>
          <w:szCs w:val="36"/>
          <w:lang w:eastAsia="el-GR"/>
        </w:rPr>
        <w:t>», η συνδρομή στους Ίωνες κατά την Ιωνική επανάσταση (499-94 π.Χ.), η αρωγή και στη Σπάρτη ακόμη κατά την επανάσταση των ειλώτων (464 π.Χ.) κ.λπ.</w:t>
      </w:r>
    </w:p>
    <w:p w:rsidR="007847A2" w:rsidRPr="00113FAF" w:rsidRDefault="007847A2" w:rsidP="0027518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Βέβαια αποσιωπούνται συνήθως γεγονότα όπως ο εξανδραποδισμός των Σκιωναίων (422 π.Χ.), των Μηλίων (416 π.Χ.) και η σκληρή αντιμετώπιση άλλων πόλεων κατά τη διάρκεια του Πελοποννησιακού πολέμου.</w:t>
      </w:r>
    </w:p>
    <w:p w:rsidR="007847A2" w:rsidRPr="00113FAF" w:rsidRDefault="007847A2" w:rsidP="00D97F76">
      <w:pPr>
        <w:spacing w:after="0" w:line="240" w:lineRule="auto"/>
        <w:rPr>
          <w:rFonts w:ascii="Arial" w:hAnsi="Arial" w:cs="Arial"/>
          <w:b/>
          <w:bCs/>
          <w:iCs/>
          <w:sz w:val="36"/>
          <w:szCs w:val="36"/>
        </w:rPr>
      </w:pPr>
    </w:p>
    <w:p w:rsidR="007847A2" w:rsidRPr="00113FAF" w:rsidRDefault="007847A2" w:rsidP="00D97F76">
      <w:pPr>
        <w:spacing w:after="0" w:line="240" w:lineRule="auto"/>
        <w:rPr>
          <w:rFonts w:ascii="Arial" w:hAnsi="Arial" w:cs="Arial"/>
          <w:b/>
          <w:sz w:val="36"/>
          <w:szCs w:val="36"/>
        </w:rPr>
      </w:pPr>
      <w:r w:rsidRPr="00A00A22">
        <w:rPr>
          <w:rStyle w:val="a5"/>
          <w:rFonts w:ascii="Tahoma" w:hAnsi="Tahoma" w:cs="Tahoma"/>
          <w:iCs/>
          <w:sz w:val="36"/>
          <w:szCs w:val="36"/>
        </w:rPr>
        <w:t>ἐξαιτήσοντάς τινας τῶν φυγάδων</w:t>
      </w:r>
      <w:r w:rsidRPr="00113FAF">
        <w:rPr>
          <w:rStyle w:val="a5"/>
          <w:rFonts w:ascii="Arial" w:hAnsi="Arial" w:cs="Arial"/>
          <w:iCs/>
          <w:sz w:val="36"/>
          <w:szCs w:val="36"/>
        </w:rPr>
        <w:t xml:space="preserve"> </w:t>
      </w:r>
      <w:r w:rsidRPr="00113FAF">
        <w:rPr>
          <w:rFonts w:ascii="Arial" w:hAnsi="Arial" w:cs="Arial"/>
          <w:b/>
          <w:sz w:val="36"/>
          <w:szCs w:val="36"/>
        </w:rPr>
        <w:t>εζήτησαν, όπως θα λέγαμε σήμερα, την έκδοση στο καθεστώς των Τριάκοντα των πολιτικών προσφύγων Αθηναίοι πολιτών και μετοίκων. Και σήμερα εφαρμόζεται διεθνώς η αρχή της μη εκδόσεως προσφύγων για πολιτικά αδικήματα.</w:t>
      </w:r>
    </w:p>
    <w:p w:rsidR="007847A2" w:rsidRPr="00113FAF" w:rsidRDefault="007847A2" w:rsidP="00D97F76">
      <w:pPr>
        <w:spacing w:after="0" w:line="240" w:lineRule="auto"/>
        <w:rPr>
          <w:rFonts w:ascii="Arial" w:hAnsi="Arial" w:cs="Arial"/>
          <w:b/>
          <w:sz w:val="36"/>
          <w:szCs w:val="36"/>
        </w:rPr>
      </w:pPr>
    </w:p>
    <w:p w:rsidR="007847A2" w:rsidRPr="00113FAF" w:rsidRDefault="007847A2" w:rsidP="00D97F76">
      <w:pPr>
        <w:spacing w:after="0" w:line="240" w:lineRule="auto"/>
        <w:rPr>
          <w:rFonts w:ascii="Arial" w:hAnsi="Arial" w:cs="Arial"/>
          <w:b/>
          <w:sz w:val="36"/>
          <w:szCs w:val="36"/>
        </w:rPr>
      </w:pPr>
      <w:r w:rsidRPr="00A00A22">
        <w:rPr>
          <w:rStyle w:val="a5"/>
          <w:rFonts w:ascii="Tahoma" w:hAnsi="Tahoma" w:cs="Tahoma"/>
          <w:iCs/>
          <w:sz w:val="36"/>
          <w:szCs w:val="36"/>
        </w:rPr>
        <w:t>ἐὰν μὴ... ἀπαλλάττωνται... πολεμίους κρίνειν</w:t>
      </w:r>
      <w:r w:rsidRPr="00113FAF">
        <w:rPr>
          <w:rStyle w:val="a5"/>
          <w:rFonts w:ascii="Arial" w:hAnsi="Arial" w:cs="Arial"/>
          <w:iCs/>
          <w:sz w:val="36"/>
          <w:szCs w:val="36"/>
        </w:rPr>
        <w:t xml:space="preserve"> </w:t>
      </w:r>
      <w:r w:rsidRPr="00113FAF">
        <w:rPr>
          <w:rFonts w:ascii="Arial" w:hAnsi="Arial" w:cs="Arial"/>
          <w:b/>
          <w:sz w:val="36"/>
          <w:szCs w:val="36"/>
        </w:rPr>
        <w:t xml:space="preserve">τα πρόσωπα των πρέσβεων ήσαν απαραβίαστα, όπως συμβαίνει και σήμερα προκειμένου περί μονίμων διπλωματικών υπαλλήλων ή απεσταλμένων με προσωρινή διπλωματική ιδιότητα για τη διεξαγωγή διαπραγματεύσεων, την υπογραφή συμβάσεων κ.λπ. </w:t>
      </w:r>
      <w:r w:rsidRPr="00113FAF">
        <w:rPr>
          <w:rFonts w:ascii="Arial" w:hAnsi="Arial" w:cs="Arial"/>
          <w:b/>
          <w:sz w:val="36"/>
          <w:szCs w:val="36"/>
        </w:rPr>
        <w:lastRenderedPageBreak/>
        <w:t>Σύμφωνα με το άρθρο 44 της Συμβάσεως της Βιέννης του 1961, και σε περίπτωση πολέμου μεταξύ τους, οφείλουν τα κράτη να παρέχουν στα πρόσωπα αυτά και στα μέλη των οικογενειών τους τις αναγκαίες διευκολύνσεις για την αναχώρηση από το έδαφος των εντός της πλέον ευνοϊκής προθεσμίας. Την οργή των Αργείων φανερώνει η ελάχιστη, μέχρι τη δύση του ηλίου, προθεσμία που παραχωρήθηκε στους Λακεδαιμόνιους πρέσβεις, για να διαβούν τα σύνορα της πόλεως.</w:t>
      </w:r>
    </w:p>
    <w:p w:rsidR="007847A2" w:rsidRPr="00113FAF" w:rsidRDefault="007847A2" w:rsidP="00D97F76">
      <w:pPr>
        <w:spacing w:after="0" w:line="240" w:lineRule="auto"/>
        <w:rPr>
          <w:rFonts w:ascii="Arial" w:hAnsi="Arial" w:cs="Arial"/>
          <w:b/>
          <w:sz w:val="36"/>
          <w:szCs w:val="36"/>
        </w:rPr>
      </w:pPr>
    </w:p>
    <w:p w:rsidR="007847A2" w:rsidRPr="00113FAF" w:rsidRDefault="0027518C" w:rsidP="0027518C">
      <w:pPr>
        <w:spacing w:after="0" w:line="240" w:lineRule="auto"/>
        <w:rPr>
          <w:rFonts w:ascii="Arial" w:eastAsia="Times New Roman" w:hAnsi="Arial" w:cs="Arial"/>
          <w:b/>
          <w:sz w:val="36"/>
          <w:szCs w:val="36"/>
          <w:lang w:eastAsia="el-GR"/>
        </w:rPr>
      </w:pPr>
      <w:r w:rsidRPr="0027518C">
        <w:rPr>
          <w:rStyle w:val="a5"/>
          <w:rFonts w:ascii="Tahoma" w:hAnsi="Tahoma" w:cs="Tahoma"/>
          <w:iCs/>
          <w:sz w:val="36"/>
          <w:szCs w:val="36"/>
        </w:rPr>
        <w:t xml:space="preserve">[23] </w:t>
      </w:r>
      <w:r w:rsidR="007847A2" w:rsidRPr="00A00A22">
        <w:rPr>
          <w:rStyle w:val="a5"/>
          <w:rFonts w:ascii="Tahoma" w:hAnsi="Tahoma" w:cs="Tahoma"/>
          <w:iCs/>
          <w:sz w:val="36"/>
          <w:szCs w:val="36"/>
        </w:rPr>
        <w:t>εἶτ' οὐκ αἰσχρόν (ἐστι);</w:t>
      </w:r>
      <w:r w:rsidR="007847A2" w:rsidRPr="00113FAF">
        <w:rPr>
          <w:rStyle w:val="a5"/>
          <w:rFonts w:ascii="Arial" w:hAnsi="Arial" w:cs="Arial"/>
          <w:iCs/>
          <w:sz w:val="36"/>
          <w:szCs w:val="36"/>
        </w:rPr>
        <w:t xml:space="preserve"> </w:t>
      </w:r>
      <w:r w:rsidR="007847A2" w:rsidRPr="00113FAF">
        <w:rPr>
          <w:rFonts w:ascii="Arial" w:eastAsia="Times New Roman" w:hAnsi="Arial" w:cs="Arial"/>
          <w:b/>
          <w:sz w:val="36"/>
          <w:szCs w:val="36"/>
          <w:lang w:eastAsia="el-GR"/>
        </w:rPr>
        <w:t xml:space="preserve">η ερώτηση ρητορική. Προφανώς είναι </w:t>
      </w:r>
      <w:r w:rsidR="007847A2" w:rsidRPr="0084410C">
        <w:rPr>
          <w:rFonts w:ascii="Microsoft Sans Serif" w:eastAsia="Times New Roman" w:hAnsi="Microsoft Sans Serif" w:cs="Microsoft Sans Serif"/>
          <w:b/>
          <w:iCs/>
          <w:sz w:val="38"/>
          <w:szCs w:val="38"/>
          <w:lang w:eastAsia="el-GR"/>
        </w:rPr>
        <w:t>αισχρόν</w:t>
      </w:r>
      <w:r w:rsidR="007847A2" w:rsidRPr="00113FAF">
        <w:rPr>
          <w:rFonts w:ascii="Arial" w:eastAsia="Times New Roman" w:hAnsi="Arial" w:cs="Arial"/>
          <w:b/>
          <w:sz w:val="36"/>
          <w:szCs w:val="36"/>
          <w:lang w:eastAsia="el-GR"/>
        </w:rPr>
        <w:t xml:space="preserve">, πρέπει δηλαδή να προκαλέσει στους Αθηναίους το αίσθημα της ντροπής το να φοβηθούν αυτοί, </w:t>
      </w:r>
      <w:r w:rsidR="007847A2" w:rsidRPr="00113FAF">
        <w:rPr>
          <w:rFonts w:ascii="Arial" w:eastAsia="Times New Roman" w:hAnsi="Arial" w:cs="Arial"/>
          <w:b/>
          <w:iCs/>
          <w:sz w:val="36"/>
          <w:szCs w:val="36"/>
          <w:lang w:eastAsia="el-GR"/>
        </w:rPr>
        <w:t>«</w:t>
      </w:r>
      <w:r w:rsidR="007847A2" w:rsidRPr="0084410C">
        <w:rPr>
          <w:rFonts w:ascii="Microsoft Sans Serif" w:eastAsia="Times New Roman" w:hAnsi="Microsoft Sans Serif" w:cs="Microsoft Sans Serif"/>
          <w:b/>
          <w:iCs/>
          <w:sz w:val="38"/>
          <w:szCs w:val="38"/>
          <w:lang w:eastAsia="el-GR"/>
        </w:rPr>
        <w:t>ὄντες Ἀθηναῖοι, βάρβαρον ἄνθρωπον καὶ ταῦτα γυναῖκα</w:t>
      </w:r>
      <w:r w:rsidR="007847A2" w:rsidRPr="00113FAF">
        <w:rPr>
          <w:rFonts w:ascii="Arial" w:eastAsia="Times New Roman" w:hAnsi="Arial" w:cs="Arial"/>
          <w:b/>
          <w:iCs/>
          <w:sz w:val="36"/>
          <w:szCs w:val="36"/>
          <w:lang w:eastAsia="el-GR"/>
        </w:rPr>
        <w:t>»</w:t>
      </w:r>
      <w:r w:rsidR="007847A2" w:rsidRPr="00113FAF">
        <w:rPr>
          <w:rFonts w:ascii="Arial" w:eastAsia="Times New Roman" w:hAnsi="Arial" w:cs="Arial"/>
          <w:b/>
          <w:sz w:val="36"/>
          <w:szCs w:val="36"/>
          <w:lang w:eastAsia="el-GR"/>
        </w:rPr>
        <w:t>, όταν η σχετικά μικρή πόλη του Άργους τόλμησε να υψώσει το ανάστημά της στους φοβερούς Λακεδαιμονίους την εποχή της μεγάλης τους ακμής. Οι συγκρίσεις-αντιθέσεις, Αθηναίοι-Αρτεμισία, Αργείοι-Λακεδαιμόνιοι, Αθηναίοι- Αργείοι, είναι για το φιλότιμο των Αθηναίων οδυνηρές.</w:t>
      </w:r>
    </w:p>
    <w:p w:rsidR="007847A2" w:rsidRPr="00113FAF" w:rsidRDefault="00FE7BF1" w:rsidP="0027518C">
      <w:pPr>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126" type="#_x0000_t202" style="position:absolute;margin-left:266.85pt;margin-top:800.7pt;width:80.25pt;height:26.5pt;z-index:251755520;mso-wrap-style:none;mso-position-horizontal-relative:page;mso-position-vertical-relative:page" o:allowincell="f" o:allowoverlap="f" fillcolor="#fc9" strokecolor="#fc9">
            <v:textbox style="mso-next-textbox:#_x0000_s1126">
              <w:txbxContent>
                <w:p w:rsidR="00131D75" w:rsidRPr="00F94D7B" w:rsidRDefault="00131D75" w:rsidP="00F94D7B">
                  <w:pPr>
                    <w:jc w:val="center"/>
                    <w:rPr>
                      <w:rFonts w:ascii="Arial" w:hAnsi="Arial" w:cs="Arial"/>
                      <w:b/>
                      <w:sz w:val="36"/>
                      <w:szCs w:val="36"/>
                      <w:lang w:val="en-US"/>
                    </w:rPr>
                  </w:pPr>
                  <w:r>
                    <w:rPr>
                      <w:rFonts w:ascii="Arial" w:hAnsi="Arial" w:cs="Arial"/>
                      <w:b/>
                      <w:sz w:val="36"/>
                      <w:szCs w:val="36"/>
                      <w:lang w:val="en-US"/>
                    </w:rPr>
                    <w:t>94 /</w:t>
                  </w:r>
                  <w:r>
                    <w:rPr>
                      <w:rFonts w:ascii="Arial" w:hAnsi="Arial" w:cs="Arial"/>
                      <w:b/>
                      <w:sz w:val="36"/>
                      <w:szCs w:val="36"/>
                    </w:rPr>
                    <w:t xml:space="preserve"> 1</w:t>
                  </w:r>
                  <w:r>
                    <w:rPr>
                      <w:rFonts w:ascii="Arial" w:hAnsi="Arial" w:cs="Arial"/>
                      <w:b/>
                      <w:sz w:val="36"/>
                      <w:szCs w:val="36"/>
                      <w:lang w:val="en-US"/>
                    </w:rPr>
                    <w:t>70-171</w:t>
                  </w:r>
                </w:p>
              </w:txbxContent>
            </v:textbox>
            <w10:wrap anchorx="page" anchory="page"/>
          </v:shape>
        </w:pict>
      </w:r>
      <w:r w:rsidR="007847A2" w:rsidRPr="00113FAF">
        <w:rPr>
          <w:rFonts w:ascii="Arial" w:eastAsia="Times New Roman" w:hAnsi="Arial" w:cs="Arial"/>
          <w:b/>
          <w:sz w:val="36"/>
          <w:szCs w:val="36"/>
          <w:lang w:eastAsia="el-GR"/>
        </w:rPr>
        <w:t xml:space="preserve">Το επιχείρημα είναι ηθικής φύσεως· αφορά το </w:t>
      </w:r>
      <w:r w:rsidR="007847A2" w:rsidRPr="00113FAF">
        <w:rPr>
          <w:rFonts w:ascii="Arial" w:eastAsia="Times New Roman" w:hAnsi="Arial" w:cs="Arial"/>
          <w:b/>
          <w:iCs/>
          <w:sz w:val="36"/>
          <w:szCs w:val="36"/>
          <w:lang w:eastAsia="el-GR"/>
        </w:rPr>
        <w:t>«</w:t>
      </w:r>
      <w:r w:rsidR="007847A2" w:rsidRPr="0084410C">
        <w:rPr>
          <w:rFonts w:ascii="Microsoft Sans Serif" w:eastAsia="Times New Roman" w:hAnsi="Microsoft Sans Serif" w:cs="Microsoft Sans Serif"/>
          <w:b/>
          <w:iCs/>
          <w:sz w:val="38"/>
          <w:szCs w:val="38"/>
          <w:lang w:eastAsia="el-GR"/>
        </w:rPr>
        <w:t>καθ' ἑαυτὸ καλόν</w:t>
      </w:r>
      <w:r w:rsidR="007847A2" w:rsidRPr="00113FAF">
        <w:rPr>
          <w:rFonts w:ascii="Arial" w:eastAsia="Times New Roman" w:hAnsi="Arial" w:cs="Arial"/>
          <w:b/>
          <w:iCs/>
          <w:sz w:val="36"/>
          <w:szCs w:val="36"/>
          <w:lang w:eastAsia="el-GR"/>
        </w:rPr>
        <w:t>»</w:t>
      </w:r>
      <w:r w:rsidR="007847A2" w:rsidRPr="00113FAF">
        <w:rPr>
          <w:rFonts w:ascii="Arial" w:eastAsia="Times New Roman" w:hAnsi="Arial" w:cs="Arial"/>
          <w:b/>
          <w:sz w:val="36"/>
          <w:szCs w:val="36"/>
          <w:lang w:eastAsia="el-GR"/>
        </w:rPr>
        <w:t>, δηλαδή την αρετή και οι «</w:t>
      </w:r>
      <w:r w:rsidR="007847A2" w:rsidRPr="0084410C">
        <w:rPr>
          <w:rFonts w:ascii="Tahoma" w:eastAsia="Times New Roman" w:hAnsi="Tahoma" w:cs="Tahoma"/>
          <w:b/>
          <w:sz w:val="36"/>
          <w:szCs w:val="36"/>
          <w:lang w:eastAsia="el-GR"/>
        </w:rPr>
        <w:t>ἄνδρες Ἀθηναῖοι</w:t>
      </w:r>
      <w:r w:rsidR="007847A2" w:rsidRPr="00113FAF">
        <w:rPr>
          <w:rFonts w:ascii="Arial" w:eastAsia="Times New Roman" w:hAnsi="Arial" w:cs="Arial"/>
          <w:b/>
          <w:sz w:val="36"/>
          <w:szCs w:val="36"/>
          <w:lang w:eastAsia="el-GR"/>
        </w:rPr>
        <w:t xml:space="preserve">» στους οποίους ο Δημοσθένης απευθύνεται γνωρίζουν βέβαια ότι κατ' εξοχήν ανδρική αρετή είναι η ανδρεία. Το </w:t>
      </w:r>
      <w:r w:rsidR="007847A2" w:rsidRPr="0084410C">
        <w:rPr>
          <w:rFonts w:ascii="Microsoft Sans Serif" w:eastAsia="Times New Roman" w:hAnsi="Microsoft Sans Serif" w:cs="Microsoft Sans Serif"/>
          <w:b/>
          <w:iCs/>
          <w:sz w:val="38"/>
          <w:szCs w:val="38"/>
          <w:lang w:eastAsia="el-GR"/>
        </w:rPr>
        <w:t>αἰσχρόν</w:t>
      </w:r>
      <w:r w:rsidR="007847A2" w:rsidRPr="00113FAF">
        <w:rPr>
          <w:rFonts w:ascii="Arial" w:eastAsia="Times New Roman" w:hAnsi="Arial" w:cs="Arial"/>
          <w:b/>
          <w:sz w:val="36"/>
          <w:szCs w:val="36"/>
          <w:lang w:eastAsia="el-GR"/>
        </w:rPr>
        <w:t xml:space="preserve"> &lt;</w:t>
      </w:r>
      <w:r w:rsidR="007847A2" w:rsidRPr="00550154">
        <w:rPr>
          <w:rFonts w:ascii="Tahoma" w:eastAsia="Times New Roman" w:hAnsi="Tahoma" w:cs="Tahoma"/>
          <w:b/>
          <w:sz w:val="36"/>
          <w:szCs w:val="36"/>
          <w:lang w:eastAsia="el-GR"/>
        </w:rPr>
        <w:t>αἰδ-χρόν</w:t>
      </w:r>
      <w:r w:rsidR="007847A2" w:rsidRPr="00113FAF">
        <w:rPr>
          <w:rFonts w:ascii="Arial" w:eastAsia="Times New Roman" w:hAnsi="Arial" w:cs="Arial"/>
          <w:b/>
          <w:sz w:val="36"/>
          <w:szCs w:val="36"/>
          <w:lang w:eastAsia="el-GR"/>
        </w:rPr>
        <w:t>* (</w:t>
      </w:r>
      <w:r w:rsidR="007847A2" w:rsidRPr="00550154">
        <w:rPr>
          <w:rFonts w:ascii="Tahoma" w:eastAsia="Times New Roman" w:hAnsi="Tahoma" w:cs="Tahoma"/>
          <w:b/>
          <w:sz w:val="36"/>
          <w:szCs w:val="36"/>
          <w:lang w:eastAsia="el-GR"/>
        </w:rPr>
        <w:t>αἰδώς</w:t>
      </w:r>
      <w:r w:rsidR="007847A2" w:rsidRPr="00113FAF">
        <w:rPr>
          <w:rFonts w:ascii="Arial" w:eastAsia="Times New Roman" w:hAnsi="Arial" w:cs="Arial"/>
          <w:b/>
          <w:sz w:val="36"/>
          <w:szCs w:val="36"/>
          <w:lang w:eastAsia="el-GR"/>
        </w:rPr>
        <w:t>) είναι το αντίθετο του «</w:t>
      </w:r>
      <w:r w:rsidR="007847A2" w:rsidRPr="00550154">
        <w:rPr>
          <w:rFonts w:ascii="Tahoma" w:eastAsia="Times New Roman" w:hAnsi="Tahoma" w:cs="Tahoma"/>
          <w:b/>
          <w:sz w:val="36"/>
          <w:szCs w:val="36"/>
          <w:lang w:eastAsia="el-GR"/>
        </w:rPr>
        <w:t>καλοῦ</w:t>
      </w:r>
      <w:r w:rsidR="007847A2" w:rsidRPr="00113FAF">
        <w:rPr>
          <w:rFonts w:ascii="Arial" w:eastAsia="Times New Roman" w:hAnsi="Arial" w:cs="Arial"/>
          <w:b/>
          <w:sz w:val="36"/>
          <w:szCs w:val="36"/>
          <w:lang w:eastAsia="el-GR"/>
        </w:rPr>
        <w:t>», είναι εκείνο για το οποίο πρέπει κανείς να αισχύνεται (</w:t>
      </w:r>
      <w:r w:rsidR="007847A2" w:rsidRPr="00550154">
        <w:rPr>
          <w:rFonts w:ascii="Tahoma" w:eastAsia="Times New Roman" w:hAnsi="Tahoma" w:cs="Tahoma"/>
          <w:b/>
          <w:sz w:val="36"/>
          <w:szCs w:val="36"/>
          <w:lang w:eastAsia="el-GR"/>
        </w:rPr>
        <w:t>αἴσχος</w:t>
      </w:r>
      <w:r w:rsidR="007847A2" w:rsidRPr="00113FAF">
        <w:rPr>
          <w:rFonts w:ascii="Arial" w:eastAsia="Times New Roman" w:hAnsi="Arial" w:cs="Arial"/>
          <w:b/>
          <w:sz w:val="36"/>
          <w:szCs w:val="36"/>
          <w:lang w:eastAsia="el-GR"/>
        </w:rPr>
        <w:t xml:space="preserve"> &lt;</w:t>
      </w:r>
      <w:r w:rsidR="007847A2" w:rsidRPr="00550154">
        <w:rPr>
          <w:rFonts w:ascii="Tahoma" w:eastAsia="Times New Roman" w:hAnsi="Tahoma" w:cs="Tahoma"/>
          <w:b/>
          <w:sz w:val="36"/>
          <w:szCs w:val="36"/>
          <w:lang w:eastAsia="el-GR"/>
        </w:rPr>
        <w:t>αἴδ-χος</w:t>
      </w:r>
      <w:r w:rsidR="007847A2" w:rsidRPr="00113FAF">
        <w:rPr>
          <w:rFonts w:ascii="Arial" w:eastAsia="Times New Roman" w:hAnsi="Arial" w:cs="Arial"/>
          <w:b/>
          <w:sz w:val="36"/>
          <w:szCs w:val="36"/>
          <w:lang w:eastAsia="el-GR"/>
        </w:rPr>
        <w:t>*). Η φυγή στη μάχη ονομάζεται «</w:t>
      </w:r>
      <w:r w:rsidR="007847A2" w:rsidRPr="00550154">
        <w:rPr>
          <w:rFonts w:ascii="Tahoma" w:eastAsia="Times New Roman" w:hAnsi="Tahoma" w:cs="Tahoma"/>
          <w:b/>
          <w:sz w:val="36"/>
          <w:szCs w:val="36"/>
          <w:lang w:eastAsia="el-GR"/>
        </w:rPr>
        <w:t>αἰσχρά</w:t>
      </w:r>
      <w:r w:rsidR="007847A2" w:rsidRPr="00113FAF">
        <w:rPr>
          <w:rFonts w:ascii="Arial" w:eastAsia="Times New Roman" w:hAnsi="Arial" w:cs="Arial"/>
          <w:b/>
          <w:sz w:val="36"/>
          <w:szCs w:val="36"/>
          <w:lang w:eastAsia="el-GR"/>
        </w:rPr>
        <w:t>», ατιμάζει δηλ. τους άνδρες μέσα στον στενό κοινωνικό κύκλο της πόλεως που ζουν και την πόλη στον ευρύτερο κύκλο των γειτόνων της, όπως και η φυγομαχία των Αθηναίοι στην παρούσα περίπτωση.</w:t>
      </w:r>
    </w:p>
    <w:p w:rsidR="007847A2" w:rsidRPr="00113FAF" w:rsidRDefault="007847A2" w:rsidP="0027518C">
      <w:pPr>
        <w:spacing w:after="0" w:line="240" w:lineRule="auto"/>
        <w:rPr>
          <w:rFonts w:ascii="Arial" w:hAnsi="Arial" w:cs="Arial"/>
          <w:b/>
          <w:bCs/>
          <w:iCs/>
          <w:sz w:val="36"/>
          <w:szCs w:val="36"/>
        </w:rPr>
      </w:pPr>
    </w:p>
    <w:p w:rsidR="007847A2" w:rsidRPr="00113FAF" w:rsidRDefault="007847A2" w:rsidP="00D97F76">
      <w:pPr>
        <w:spacing w:after="0" w:line="240" w:lineRule="auto"/>
        <w:rPr>
          <w:rFonts w:ascii="Arial" w:hAnsi="Arial" w:cs="Arial"/>
          <w:b/>
          <w:sz w:val="36"/>
          <w:szCs w:val="36"/>
        </w:rPr>
      </w:pPr>
      <w:r w:rsidRPr="00A00A22">
        <w:rPr>
          <w:rStyle w:val="a5"/>
          <w:rFonts w:ascii="Tahoma" w:hAnsi="Tahoma" w:cs="Tahoma"/>
          <w:iCs/>
          <w:sz w:val="36"/>
          <w:szCs w:val="36"/>
        </w:rPr>
        <w:lastRenderedPageBreak/>
        <w:t>οὐκ ἐφοβήθη τὴν Λακεδαιμονίων ἀρχήν</w:t>
      </w:r>
      <w:r w:rsidRPr="00113FAF">
        <w:rPr>
          <w:rStyle w:val="a5"/>
          <w:rFonts w:ascii="Arial" w:hAnsi="Arial" w:cs="Arial"/>
          <w:iCs/>
          <w:sz w:val="36"/>
          <w:szCs w:val="36"/>
        </w:rPr>
        <w:t xml:space="preserve"> </w:t>
      </w:r>
      <w:r w:rsidRPr="00113FAF">
        <w:rPr>
          <w:rFonts w:ascii="Arial" w:hAnsi="Arial" w:cs="Arial"/>
          <w:b/>
          <w:sz w:val="36"/>
          <w:szCs w:val="36"/>
        </w:rPr>
        <w:t>από το 404, το τέλος δηλ. του Πελοποννησιακού πολέμου, μέχρι την απελευθέρωση των Θηβών (379 π.Χ.) και την ίδρυση της Β' Αθηναϊκής συμμαχίας (377 π.Χ.) είχε επιβληθεί στην Ελλάδα μια σπαρτιατική μονοκρατορία. Η αντίδραση των Αργείων ερμηνεύεται και από το γεγονός ότι ήσαν προαιώνιοι εχθροί των Σπαρτιατών και έτρεφαν μίσος πατροπαράδοτο εναντίον τους. Εξ άλλου η αυταρχική συμπεριφορά της Σπάρτης προς τους συμμάχους της είχε αρχίσει να δημιουργεί παντού ισχυρό αντιλακωνικό ρεύμα.</w:t>
      </w:r>
    </w:p>
    <w:p w:rsidR="007847A2" w:rsidRPr="00113FAF" w:rsidRDefault="007847A2" w:rsidP="00D97F76">
      <w:pPr>
        <w:spacing w:after="0" w:line="240" w:lineRule="auto"/>
        <w:rPr>
          <w:rFonts w:ascii="Arial" w:hAnsi="Arial" w:cs="Arial"/>
          <w:b/>
          <w:sz w:val="36"/>
          <w:szCs w:val="36"/>
        </w:rPr>
      </w:pPr>
    </w:p>
    <w:p w:rsidR="007847A2" w:rsidRPr="00F94D7B" w:rsidRDefault="007847A2" w:rsidP="00D97F76">
      <w:pPr>
        <w:spacing w:after="0" w:line="240" w:lineRule="auto"/>
        <w:rPr>
          <w:rStyle w:val="a3"/>
          <w:rFonts w:ascii="Microsoft Sans Serif" w:hAnsi="Microsoft Sans Serif" w:cs="Microsoft Sans Serif"/>
          <w:b/>
          <w:i w:val="0"/>
          <w:sz w:val="38"/>
          <w:szCs w:val="38"/>
        </w:rPr>
      </w:pPr>
      <w:r w:rsidRPr="00A00A22">
        <w:rPr>
          <w:rStyle w:val="a5"/>
          <w:rFonts w:ascii="Tahoma" w:hAnsi="Tahoma" w:cs="Tahoma"/>
          <w:iCs/>
          <w:sz w:val="36"/>
          <w:szCs w:val="36"/>
        </w:rPr>
        <w:t>ὄντες Ἀθηναῖοι</w:t>
      </w:r>
      <w:r w:rsidRPr="00113FAF">
        <w:rPr>
          <w:rStyle w:val="a5"/>
          <w:rFonts w:ascii="Arial" w:hAnsi="Arial" w:cs="Arial"/>
          <w:iCs/>
          <w:sz w:val="36"/>
          <w:szCs w:val="36"/>
        </w:rPr>
        <w:t xml:space="preserve"> </w:t>
      </w:r>
      <w:r w:rsidRPr="00113FAF">
        <w:rPr>
          <w:rFonts w:ascii="Arial" w:hAnsi="Arial" w:cs="Arial"/>
          <w:b/>
          <w:sz w:val="36"/>
          <w:szCs w:val="36"/>
        </w:rPr>
        <w:t>οι Αθηναίοι, όχι αδίκως, ήσαν υπερήφανοι ως πολίτες «</w:t>
      </w:r>
      <w:r w:rsidRPr="00550154">
        <w:rPr>
          <w:rFonts w:ascii="Tahoma" w:hAnsi="Tahoma" w:cs="Tahoma"/>
          <w:b/>
          <w:sz w:val="36"/>
          <w:szCs w:val="36"/>
        </w:rPr>
        <w:t>πόλεως τῆς μεγίστης καὶ εὐδοκιμωτάτης εἰς σοφίαν καὶ ἰσχύν</w:t>
      </w:r>
      <w:r w:rsidRPr="00113FAF">
        <w:rPr>
          <w:rFonts w:ascii="Arial" w:hAnsi="Arial" w:cs="Arial"/>
          <w:b/>
          <w:sz w:val="36"/>
          <w:szCs w:val="36"/>
        </w:rPr>
        <w:t xml:space="preserve">» (Πλατ. </w:t>
      </w:r>
      <w:r w:rsidRPr="00113FAF">
        <w:rPr>
          <w:rFonts w:ascii="Tahoma" w:hAnsi="Tahoma" w:cs="Tahoma"/>
          <w:b/>
          <w:sz w:val="36"/>
          <w:szCs w:val="36"/>
        </w:rPr>
        <w:t>Ἀ</w:t>
      </w:r>
      <w:r w:rsidRPr="00113FAF">
        <w:rPr>
          <w:rFonts w:ascii="Arial" w:hAnsi="Arial" w:cs="Arial"/>
          <w:b/>
          <w:sz w:val="36"/>
          <w:szCs w:val="36"/>
        </w:rPr>
        <w:t xml:space="preserve">πολ. Σωκρ. 29d). Πρβλ. τη σημασία που έχει η ίδια φράση, όταν αναφέρεται στους Ροδίους (§16)· </w:t>
      </w:r>
      <w:r w:rsidRPr="00F94D7B">
        <w:rPr>
          <w:rStyle w:val="a3"/>
          <w:rFonts w:ascii="Microsoft Sans Serif" w:hAnsi="Microsoft Sans Serif" w:cs="Microsoft Sans Serif"/>
          <w:b/>
          <w:i w:val="0"/>
          <w:sz w:val="38"/>
          <w:szCs w:val="38"/>
        </w:rPr>
        <w:t>ὄντες Ῥόδιοι!</w:t>
      </w:r>
    </w:p>
    <w:p w:rsidR="007847A2" w:rsidRPr="00F94D7B" w:rsidRDefault="007847A2" w:rsidP="00D97F76">
      <w:pPr>
        <w:spacing w:after="0" w:line="240" w:lineRule="auto"/>
        <w:rPr>
          <w:rStyle w:val="a3"/>
          <w:rFonts w:ascii="Microsoft Sans Serif" w:hAnsi="Microsoft Sans Serif" w:cs="Microsoft Sans Serif"/>
          <w:b/>
          <w:i w:val="0"/>
          <w:sz w:val="38"/>
          <w:szCs w:val="38"/>
        </w:rPr>
      </w:pPr>
    </w:p>
    <w:p w:rsidR="00F94D7B" w:rsidRPr="00366BAA" w:rsidRDefault="00FE7BF1" w:rsidP="0027518C">
      <w:pPr>
        <w:spacing w:after="0" w:line="240" w:lineRule="auto"/>
        <w:rPr>
          <w:rFonts w:ascii="Arial" w:eastAsia="Times New Roman" w:hAnsi="Arial" w:cs="Arial"/>
          <w:b/>
          <w:sz w:val="36"/>
          <w:szCs w:val="36"/>
          <w:lang w:eastAsia="el-GR"/>
        </w:rPr>
      </w:pPr>
      <w:r w:rsidRPr="00FE7BF1">
        <w:rPr>
          <w:rFonts w:ascii="Tahoma" w:hAnsi="Tahoma" w:cs="Tahoma"/>
          <w:b/>
          <w:bCs/>
          <w:iCs/>
          <w:noProof/>
          <w:sz w:val="36"/>
          <w:szCs w:val="36"/>
          <w:lang w:eastAsia="el-GR"/>
        </w:rPr>
        <w:pict>
          <v:shape id="_x0000_s1127" type="#_x0000_t202" style="position:absolute;margin-left:266.85pt;margin-top:800.7pt;width:80.25pt;height:26.5pt;z-index:251756544;mso-wrap-style:none;mso-position-horizontal-relative:page;mso-position-vertical-relative:page" o:allowincell="f" o:allowoverlap="f" fillcolor="#fc9" strokecolor="#fc9">
            <v:textbox style="mso-next-textbox:#_x0000_s1127">
              <w:txbxContent>
                <w:p w:rsidR="00131D75" w:rsidRPr="00F94D7B" w:rsidRDefault="00131D75" w:rsidP="00F94D7B">
                  <w:pPr>
                    <w:jc w:val="center"/>
                    <w:rPr>
                      <w:rFonts w:ascii="Arial" w:hAnsi="Arial" w:cs="Arial"/>
                      <w:b/>
                      <w:sz w:val="36"/>
                      <w:szCs w:val="36"/>
                      <w:lang w:val="en-US"/>
                    </w:rPr>
                  </w:pPr>
                  <w:r>
                    <w:rPr>
                      <w:rFonts w:ascii="Arial" w:hAnsi="Arial" w:cs="Arial"/>
                      <w:b/>
                      <w:sz w:val="36"/>
                      <w:szCs w:val="36"/>
                      <w:lang w:val="en-US"/>
                    </w:rPr>
                    <w:t>95 /</w:t>
                  </w:r>
                  <w:r>
                    <w:rPr>
                      <w:rFonts w:ascii="Arial" w:hAnsi="Arial" w:cs="Arial"/>
                      <w:b/>
                      <w:sz w:val="36"/>
                      <w:szCs w:val="36"/>
                    </w:rPr>
                    <w:t xml:space="preserve"> 1</w:t>
                  </w:r>
                  <w:r>
                    <w:rPr>
                      <w:rFonts w:ascii="Arial" w:hAnsi="Arial" w:cs="Arial"/>
                      <w:b/>
                      <w:sz w:val="36"/>
                      <w:szCs w:val="36"/>
                      <w:lang w:val="en-US"/>
                    </w:rPr>
                    <w:t>71-172</w:t>
                  </w:r>
                </w:p>
              </w:txbxContent>
            </v:textbox>
            <w10:wrap anchorx="page" anchory="page"/>
          </v:shape>
        </w:pict>
      </w:r>
      <w:r w:rsidR="007847A2" w:rsidRPr="00A00A22">
        <w:rPr>
          <w:rStyle w:val="a5"/>
          <w:rFonts w:ascii="Tahoma" w:hAnsi="Tahoma" w:cs="Tahoma"/>
          <w:iCs/>
          <w:sz w:val="36"/>
          <w:szCs w:val="36"/>
        </w:rPr>
        <w:t>βάρβαρον ἄνθρωπον καὶ ταῦτα γυναῖκα</w:t>
      </w:r>
      <w:r w:rsidR="00A00A22">
        <w:rPr>
          <w:rStyle w:val="a5"/>
          <w:rFonts w:ascii="Arial" w:hAnsi="Arial" w:cs="Arial"/>
          <w:iCs/>
          <w:sz w:val="36"/>
          <w:szCs w:val="36"/>
        </w:rPr>
        <w:t xml:space="preserve"> </w:t>
      </w:r>
      <w:r w:rsidR="007847A2" w:rsidRPr="00113FAF">
        <w:rPr>
          <w:rFonts w:ascii="Arial" w:eastAsia="Times New Roman" w:hAnsi="Arial" w:cs="Arial"/>
          <w:b/>
          <w:sz w:val="36"/>
          <w:szCs w:val="36"/>
          <w:lang w:eastAsia="el-GR"/>
        </w:rPr>
        <w:t xml:space="preserve">εννοεί την Αρτεμισία. Οι Έλληνες αποκαλούσαν βαρβάρους όσους δεν ήσαν Έλληνες. Η λέξη </w:t>
      </w:r>
      <w:r w:rsidR="007847A2" w:rsidRPr="00F94D7B">
        <w:rPr>
          <w:rFonts w:ascii="Microsoft Sans Serif" w:eastAsia="Times New Roman" w:hAnsi="Microsoft Sans Serif" w:cs="Microsoft Sans Serif"/>
          <w:b/>
          <w:iCs/>
          <w:sz w:val="38"/>
          <w:szCs w:val="38"/>
          <w:lang w:eastAsia="el-GR"/>
        </w:rPr>
        <w:t>βάρβαρος</w:t>
      </w:r>
      <w:r w:rsidR="007847A2" w:rsidRPr="00F94D7B">
        <w:rPr>
          <w:rFonts w:ascii="Microsoft Sans Serif" w:eastAsia="Times New Roman" w:hAnsi="Microsoft Sans Serif" w:cs="Microsoft Sans Serif"/>
          <w:b/>
          <w:sz w:val="38"/>
          <w:szCs w:val="38"/>
          <w:lang w:eastAsia="el-GR"/>
        </w:rPr>
        <w:t xml:space="preserve"> </w:t>
      </w:r>
      <w:r w:rsidR="007847A2" w:rsidRPr="00113FAF">
        <w:rPr>
          <w:rFonts w:ascii="Arial" w:eastAsia="Times New Roman" w:hAnsi="Arial" w:cs="Arial"/>
          <w:b/>
          <w:sz w:val="36"/>
          <w:szCs w:val="36"/>
          <w:lang w:eastAsia="el-GR"/>
        </w:rPr>
        <w:t>&lt;barbar είναι ηχοποίητη. Σημαίνει αυτόν που ομιλεί κακόηχη, αλλόκοτη για τους Έλληνες γλώσσα και κατ' επέκταση τον ξένο, τον αμαθή και αγροίκο. Περιφρονούσαν επίσης τους βαρβάρους ως φύσει δούλους (βλ. §10, σημ. 26), τρυφηλούς και απόλεμους. Τη γνώμη που είχαν για τις πολεμικές ικανότητες των βαρβάρων (Περσών) εκφράζει άριστα το περιστατικό που αφηγείται ο Ξενοφών (</w:t>
      </w:r>
      <w:r w:rsidR="007847A2" w:rsidRPr="00550154">
        <w:rPr>
          <w:rFonts w:ascii="Tahoma" w:eastAsia="Times New Roman" w:hAnsi="Tahoma" w:cs="Tahoma"/>
          <w:b/>
          <w:sz w:val="36"/>
          <w:szCs w:val="36"/>
          <w:lang w:eastAsia="el-GR"/>
        </w:rPr>
        <w:t>Ἑλληνικά</w:t>
      </w:r>
      <w:r w:rsidR="007847A2" w:rsidRPr="00113FAF">
        <w:rPr>
          <w:rFonts w:ascii="Arial" w:eastAsia="Times New Roman" w:hAnsi="Arial" w:cs="Arial"/>
          <w:b/>
          <w:sz w:val="36"/>
          <w:szCs w:val="36"/>
          <w:lang w:eastAsia="el-GR"/>
        </w:rPr>
        <w:t xml:space="preserve"> Γ ', 4, 19). Το 395 π.Χ. κατά τις πολεμικές επιχειρήσεις στην Μ. Ασία ο Αγησίλαος έδωσε εντολή να πωλούνται στην αγορά γυμνοί οι αιχμάλωτοι βάρβαροι, για να βλέπουν οι στρατιώτες του τα μαλακά και αγύμναστα σώματά τους </w:t>
      </w:r>
    </w:p>
    <w:p w:rsidR="007847A2" w:rsidRPr="00113FAF" w:rsidRDefault="007847A2" w:rsidP="0027518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lastRenderedPageBreak/>
        <w:t>και να σχηματίζουν την εντύπωση ότι ο πόλεμος μ' αυτούς θα ήταν όπως ένας πόλεμος εναντίον γυναικών. Για τις γυναίκες κοινή ήταν στους Έλληνες η παραδοχή ότι ο πόλεμος δεν αρμόζει στο φύλο τους, παρά τις αφηγήσεις περί αμαζονικών κοινωνιών. Η Αρτεμισία λοιπόν διπλά απόλεμη, ως βάρβαρη και γυναίκα, δεν είναι, κατά τον Δημοσθένη, υπολογίσιμη αντίπαλος.</w:t>
      </w:r>
    </w:p>
    <w:p w:rsidR="007847A2" w:rsidRPr="00113FAF" w:rsidRDefault="007847A2" w:rsidP="0027518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Αξίζει να σημειωθεί όμως ότι στην εκστρατεία του Ξέρξη κατά της Ελλάδος είχε συμμετάσχει επί κεφαλής στολίσκου πέντε πλοίων άλλη Αρτεμισία, βασίλισσα επίσης της Καρίας. Οι Αθηναίοι την είχαν επικηρύξει αντί 10.000 δραχμών, διότι θεώρησαν εξαιρετικά προσβλητικό «</w:t>
      </w:r>
      <w:r w:rsidRPr="00550154">
        <w:rPr>
          <w:rFonts w:ascii="Tahoma" w:eastAsia="Times New Roman" w:hAnsi="Tahoma" w:cs="Tahoma"/>
          <w:b/>
          <w:sz w:val="36"/>
          <w:szCs w:val="36"/>
          <w:lang w:eastAsia="el-GR"/>
        </w:rPr>
        <w:t>γυναῖκα ἐπὶ τὰς Ἀθήνας στρατεύεσθαι</w:t>
      </w:r>
      <w:r w:rsidRPr="00113FAF">
        <w:rPr>
          <w:rFonts w:ascii="Arial" w:eastAsia="Times New Roman" w:hAnsi="Arial" w:cs="Arial"/>
          <w:b/>
          <w:sz w:val="36"/>
          <w:szCs w:val="36"/>
          <w:lang w:eastAsia="el-GR"/>
        </w:rPr>
        <w:t>». (</w:t>
      </w:r>
      <w:r w:rsidRPr="00550154">
        <w:rPr>
          <w:rFonts w:ascii="Tahoma" w:eastAsia="Times New Roman" w:hAnsi="Tahoma" w:cs="Tahoma"/>
          <w:b/>
          <w:sz w:val="36"/>
          <w:szCs w:val="36"/>
          <w:lang w:eastAsia="el-GR"/>
        </w:rPr>
        <w:t>Ἡροδ</w:t>
      </w:r>
      <w:r w:rsidRPr="00113FAF">
        <w:rPr>
          <w:rFonts w:ascii="Arial" w:eastAsia="Times New Roman" w:hAnsi="Arial" w:cs="Arial"/>
          <w:b/>
          <w:sz w:val="36"/>
          <w:szCs w:val="36"/>
          <w:lang w:eastAsia="el-GR"/>
        </w:rPr>
        <w:t>. 8, 93). Κατά τη διάρκεια της ναυμαχίας στη Σαλαμίνα (480 π.Χ.) η Αρτεμισία κατόρθωσε βυθίζοντας ένα περσικό πλοίο να παραπλανήσει τον Έλληνα τριήραρχο που την καταδίωκε, αλλά και τον Ξέρξη ο οποίος νομίζοντας ότι το πλοίο που είχε εμβολίσει ήταν ελληνικό, είπε: «</w:t>
      </w:r>
      <w:r w:rsidRPr="00497A32">
        <w:rPr>
          <w:rFonts w:ascii="Tahoma" w:eastAsia="Times New Roman" w:hAnsi="Tahoma" w:cs="Tahoma"/>
          <w:b/>
          <w:sz w:val="36"/>
          <w:szCs w:val="36"/>
          <w:lang w:eastAsia="el-GR"/>
        </w:rPr>
        <w:t>Οἱ μὲν ἄνδρες γεγόνασί μοι γυναῖκες, αἱ δὲ γυναῖκες ἄνδρες</w:t>
      </w:r>
      <w:r w:rsidRPr="00113FAF">
        <w:rPr>
          <w:rFonts w:ascii="Arial" w:eastAsia="Times New Roman" w:hAnsi="Arial" w:cs="Arial"/>
          <w:b/>
          <w:sz w:val="36"/>
          <w:szCs w:val="36"/>
          <w:lang w:eastAsia="el-GR"/>
        </w:rPr>
        <w:t>»!</w:t>
      </w:r>
    </w:p>
    <w:p w:rsidR="007847A2" w:rsidRPr="00113FAF" w:rsidRDefault="007847A2" w:rsidP="0027518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Και η νεώτερη όμως Αρτεμισία δεν φαίνεται να υπολειπόταν σε πονηρία, αφού, αν ανταποκρίνονται στην πραγματικότητα όσα παραδίδει μεταγενέστερη πηγή, με πολεμικό τέχνασμα (στρατήγημα) κατέλαβε τη Ρόδο.</w:t>
      </w:r>
    </w:p>
    <w:p w:rsidR="007847A2" w:rsidRPr="00113FAF" w:rsidRDefault="007847A2" w:rsidP="00D97F76">
      <w:pPr>
        <w:spacing w:after="0" w:line="240" w:lineRule="auto"/>
        <w:rPr>
          <w:rFonts w:ascii="Arial" w:hAnsi="Arial" w:cs="Arial"/>
          <w:b/>
          <w:bCs/>
          <w:iCs/>
          <w:sz w:val="36"/>
          <w:szCs w:val="36"/>
        </w:rPr>
      </w:pPr>
    </w:p>
    <w:p w:rsidR="00F94D7B" w:rsidRPr="00366BAA" w:rsidRDefault="00FE7BF1" w:rsidP="0027518C">
      <w:pPr>
        <w:spacing w:after="0" w:line="240" w:lineRule="auto"/>
        <w:rPr>
          <w:rFonts w:ascii="Arial" w:eastAsia="Times New Roman" w:hAnsi="Arial" w:cs="Arial"/>
          <w:b/>
          <w:sz w:val="36"/>
          <w:szCs w:val="36"/>
          <w:lang w:eastAsia="el-GR"/>
        </w:rPr>
      </w:pPr>
      <w:r w:rsidRPr="00FE7BF1">
        <w:rPr>
          <w:rFonts w:ascii="Tahoma" w:hAnsi="Tahoma" w:cs="Tahoma"/>
          <w:b/>
          <w:bCs/>
          <w:iCs/>
          <w:noProof/>
          <w:sz w:val="36"/>
          <w:szCs w:val="36"/>
          <w:lang w:eastAsia="el-GR"/>
        </w:rPr>
        <w:pict>
          <v:shape id="_x0000_s1128" type="#_x0000_t202" style="position:absolute;margin-left:266.85pt;margin-top:800.7pt;width:80.25pt;height:26.5pt;z-index:251757568;mso-wrap-style:none;mso-position-horizontal-relative:page;mso-position-vertical-relative:page" o:allowincell="f" o:allowoverlap="f" fillcolor="#fc9" strokecolor="#fc9">
            <v:textbox style="mso-next-textbox:#_x0000_s1128">
              <w:txbxContent>
                <w:p w:rsidR="00131D75" w:rsidRDefault="00131D75" w:rsidP="00F94D7B">
                  <w:pPr>
                    <w:jc w:val="center"/>
                    <w:rPr>
                      <w:rFonts w:ascii="Arial" w:hAnsi="Arial" w:cs="Arial"/>
                      <w:b/>
                      <w:sz w:val="36"/>
                      <w:szCs w:val="36"/>
                      <w:lang w:val="en-US"/>
                    </w:rPr>
                  </w:pPr>
                  <w:r>
                    <w:rPr>
                      <w:rFonts w:ascii="Arial" w:hAnsi="Arial" w:cs="Arial"/>
                      <w:b/>
                      <w:sz w:val="36"/>
                      <w:szCs w:val="36"/>
                      <w:lang w:val="en-US"/>
                    </w:rPr>
                    <w:t>96 /</w:t>
                  </w:r>
                  <w:r>
                    <w:rPr>
                      <w:rFonts w:ascii="Arial" w:hAnsi="Arial" w:cs="Arial"/>
                      <w:b/>
                      <w:sz w:val="36"/>
                      <w:szCs w:val="36"/>
                    </w:rPr>
                    <w:t xml:space="preserve"> </w:t>
                  </w:r>
                  <w:r>
                    <w:rPr>
                      <w:rFonts w:ascii="Arial" w:hAnsi="Arial" w:cs="Arial"/>
                      <w:b/>
                      <w:sz w:val="36"/>
                      <w:szCs w:val="36"/>
                      <w:lang w:val="en-US"/>
                    </w:rPr>
                    <w:t>172</w:t>
                  </w:r>
                </w:p>
                <w:p w:rsidR="00131D75" w:rsidRPr="00F94D7B" w:rsidRDefault="00131D75" w:rsidP="00F94D7B">
                  <w:pPr>
                    <w:jc w:val="center"/>
                    <w:rPr>
                      <w:rFonts w:ascii="Arial" w:hAnsi="Arial" w:cs="Arial"/>
                      <w:b/>
                      <w:sz w:val="36"/>
                      <w:szCs w:val="36"/>
                      <w:lang w:val="en-US"/>
                    </w:rPr>
                  </w:pPr>
                </w:p>
              </w:txbxContent>
            </v:textbox>
            <w10:wrap anchorx="page" anchory="page"/>
          </v:shape>
        </w:pict>
      </w:r>
      <w:r w:rsidR="007847A2" w:rsidRPr="00A00A22">
        <w:rPr>
          <w:rStyle w:val="a5"/>
          <w:rFonts w:ascii="Tahoma" w:hAnsi="Tahoma" w:cs="Tahoma"/>
          <w:iCs/>
          <w:sz w:val="36"/>
          <w:szCs w:val="36"/>
        </w:rPr>
        <w:t>πολλάκις ἥττηνται</w:t>
      </w:r>
      <w:r w:rsidR="007847A2" w:rsidRPr="00113FAF">
        <w:rPr>
          <w:rStyle w:val="a5"/>
          <w:rFonts w:ascii="Arial" w:hAnsi="Arial" w:cs="Arial"/>
          <w:iCs/>
          <w:sz w:val="36"/>
          <w:szCs w:val="36"/>
        </w:rPr>
        <w:t xml:space="preserve"> </w:t>
      </w:r>
      <w:r w:rsidR="007847A2" w:rsidRPr="00113FAF">
        <w:rPr>
          <w:rFonts w:ascii="Arial" w:eastAsia="Times New Roman" w:hAnsi="Arial" w:cs="Arial"/>
          <w:b/>
          <w:sz w:val="36"/>
          <w:szCs w:val="36"/>
          <w:lang w:eastAsia="el-GR"/>
        </w:rPr>
        <w:t xml:space="preserve">από τους Μυκηναϊκούς χρόνους μέχρι και των μέσων περίπου του 8ου αι. π.Χ. το Άργος ήταν η ισχυρότερη πόλη της Πελοποννήσου. Μετά τον θάνατο του τυράννου Φείδωνος (760-730 π.Χ.) άρχισε να παρακμάζει και να συγκρούεται με την ανερχόμενη δύναμη της Σπάρτης η οποία διεκδικούσε εδάφη </w:t>
      </w:r>
    </w:p>
    <w:p w:rsidR="00F94D7B" w:rsidRPr="00366BAA" w:rsidRDefault="00F94D7B" w:rsidP="0027518C">
      <w:pPr>
        <w:spacing w:after="0" w:line="240" w:lineRule="auto"/>
        <w:rPr>
          <w:rFonts w:ascii="Arial" w:eastAsia="Times New Roman" w:hAnsi="Arial" w:cs="Arial"/>
          <w:b/>
          <w:sz w:val="36"/>
          <w:szCs w:val="36"/>
          <w:lang w:eastAsia="el-GR"/>
        </w:rPr>
      </w:pPr>
    </w:p>
    <w:p w:rsidR="007847A2" w:rsidRPr="00113FAF" w:rsidRDefault="007847A2" w:rsidP="0027518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lastRenderedPageBreak/>
        <w:t>γειτονικά της Λακωνικής που ανήκαν στο Άργος.</w:t>
      </w:r>
    </w:p>
    <w:p w:rsidR="007847A2" w:rsidRPr="00113FAF" w:rsidRDefault="007847A2" w:rsidP="0027518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Το 546 π.Χ. οι Σπαρτιάτες νίκησαν τους Αργείους και κατέλαβαν την Κυνουρία. Την πιο ταπεινωτική ήττα υπέστησαν οι Αργείοι περί το 494 π.Χ., όταν ο βασιλεύς της Σπάρτης Κλεομένης τους συνέτριψε σε μάχη κοντά στην Τίρυνθα. Οι απώλειες ήσαν τόσο μεγάλες (6.000 Αργείοι νεκροί!), ώστε επί ένα χρονικό διάστημα την εξουσία στο Άργος ασκούσαν δούλοι και περίοικοι μέχρι να ανδρωθούν τα παιδιά των πεσόντων! Το 418 π.Χ. οι Σπαρτιάτες νίκησαν πάλι τους Αργείους σε μάχη κοντά στη Μαντίνεια.</w:t>
      </w:r>
    </w:p>
    <w:p w:rsidR="007847A2" w:rsidRPr="00113FAF" w:rsidRDefault="007847A2" w:rsidP="0027518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Λόγω της πατροπαράδοτης αυτής έχθρας με την ολιγαρχική Σπάρτη η φιλική προς τους Αθηναίους δημοκρατική παράταξη του Άργους ήταν εξαιρετικά ισχυρή και οι ολιγαρχικοί για ένα πολύ μικρό χρονικό διάστημα μόνον (417 π.Χ.) είχαν καταλάβει την εξουσία. Όλα αυτά εξηγούν την απόφαση που έλαβε το «</w:t>
      </w:r>
      <w:r w:rsidRPr="00550154">
        <w:rPr>
          <w:rFonts w:ascii="Tahoma" w:eastAsia="Times New Roman" w:hAnsi="Tahoma" w:cs="Tahoma"/>
          <w:b/>
          <w:sz w:val="36"/>
          <w:szCs w:val="36"/>
          <w:lang w:eastAsia="el-GR"/>
        </w:rPr>
        <w:t>Ἀργείων πλῆθος</w:t>
      </w:r>
      <w:r w:rsidRPr="00113FAF">
        <w:rPr>
          <w:rFonts w:ascii="Arial" w:eastAsia="Times New Roman" w:hAnsi="Arial" w:cs="Arial"/>
          <w:b/>
          <w:sz w:val="36"/>
          <w:szCs w:val="36"/>
          <w:lang w:eastAsia="el-GR"/>
        </w:rPr>
        <w:t>» στην περίπτωση των Αθηναίων προσφύγων παρά τις απειλές των Σπαρτιατών.</w:t>
      </w:r>
    </w:p>
    <w:p w:rsidR="007847A2" w:rsidRPr="00113FAF" w:rsidRDefault="007847A2" w:rsidP="0027518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Το πρόβλημα της παροχής ασύλου σε πρόσφυγες και των κινδύνων που αυτή συνεπάγεται δεν ήταν άγνωστο στους αρχαίους. Σε συνδυασμό με το πατροπαράδοτο δίκαιο της φιλοξενίας και τη θρησκευτική διαδικασία της «</w:t>
      </w:r>
      <w:r w:rsidRPr="00550154">
        <w:rPr>
          <w:rFonts w:ascii="Tahoma" w:eastAsia="Times New Roman" w:hAnsi="Tahoma" w:cs="Tahoma"/>
          <w:b/>
          <w:sz w:val="36"/>
          <w:szCs w:val="36"/>
          <w:lang w:eastAsia="el-GR"/>
        </w:rPr>
        <w:t>ἱκεσίας</w:t>
      </w:r>
      <w:r w:rsidRPr="00113FAF">
        <w:rPr>
          <w:rFonts w:ascii="Arial" w:eastAsia="Times New Roman" w:hAnsi="Arial" w:cs="Arial"/>
          <w:b/>
          <w:sz w:val="36"/>
          <w:szCs w:val="36"/>
          <w:lang w:eastAsia="el-GR"/>
        </w:rPr>
        <w:t>» έδωσε το θέμα στις «</w:t>
      </w:r>
      <w:r w:rsidRPr="00497A32">
        <w:rPr>
          <w:rFonts w:ascii="Tahoma" w:eastAsia="Times New Roman" w:hAnsi="Tahoma" w:cs="Tahoma"/>
          <w:b/>
          <w:sz w:val="36"/>
          <w:szCs w:val="36"/>
          <w:lang w:eastAsia="el-GR"/>
        </w:rPr>
        <w:t>Ἱκέτιδες</w:t>
      </w:r>
      <w:r w:rsidRPr="00113FAF">
        <w:rPr>
          <w:rFonts w:ascii="Arial" w:eastAsia="Times New Roman" w:hAnsi="Arial" w:cs="Arial"/>
          <w:b/>
          <w:sz w:val="36"/>
          <w:szCs w:val="36"/>
          <w:lang w:eastAsia="el-GR"/>
        </w:rPr>
        <w:t>» του Αισχύλου, στον «</w:t>
      </w:r>
      <w:r w:rsidRPr="00497A32">
        <w:rPr>
          <w:rFonts w:ascii="Tahoma" w:eastAsia="Times New Roman" w:hAnsi="Tahoma" w:cs="Tahoma"/>
          <w:b/>
          <w:sz w:val="36"/>
          <w:szCs w:val="36"/>
          <w:lang w:eastAsia="el-GR"/>
        </w:rPr>
        <w:t>Οἰδίποδα ἐπὶ Κολωνῷ</w:t>
      </w:r>
      <w:r w:rsidRPr="00113FAF">
        <w:rPr>
          <w:rFonts w:ascii="Arial" w:eastAsia="Times New Roman" w:hAnsi="Arial" w:cs="Arial"/>
          <w:b/>
          <w:sz w:val="36"/>
          <w:szCs w:val="36"/>
          <w:lang w:eastAsia="el-GR"/>
        </w:rPr>
        <w:t>» του Σοφοκλή και στους «</w:t>
      </w:r>
      <w:r w:rsidRPr="00497A32">
        <w:rPr>
          <w:rFonts w:ascii="Tahoma" w:eastAsia="Times New Roman" w:hAnsi="Tahoma" w:cs="Tahoma"/>
          <w:b/>
          <w:sz w:val="36"/>
          <w:szCs w:val="36"/>
          <w:lang w:eastAsia="el-GR"/>
        </w:rPr>
        <w:t>Ἡρακλεῖδες</w:t>
      </w:r>
      <w:r w:rsidRPr="00113FAF">
        <w:rPr>
          <w:rFonts w:ascii="Arial" w:eastAsia="Times New Roman" w:hAnsi="Arial" w:cs="Arial"/>
          <w:b/>
          <w:sz w:val="36"/>
          <w:szCs w:val="36"/>
          <w:lang w:eastAsia="el-GR"/>
        </w:rPr>
        <w:t>» του Ευριπίδη.</w:t>
      </w:r>
    </w:p>
    <w:p w:rsidR="00F94D7B" w:rsidRPr="00366BAA" w:rsidRDefault="00FE7BF1" w:rsidP="0027518C">
      <w:pPr>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130" type="#_x0000_t202" style="position:absolute;margin-left:266.85pt;margin-top:800.7pt;width:80.25pt;height:26.5pt;z-index:251759616;mso-wrap-style:none;mso-position-horizontal-relative:page;mso-position-vertical-relative:page" o:allowincell="f" o:allowoverlap="f" fillcolor="#fc9" strokecolor="#fc9">
            <v:textbox style="mso-next-textbox:#_x0000_s1130">
              <w:txbxContent>
                <w:p w:rsidR="00131D75" w:rsidRPr="00F94D7B" w:rsidRDefault="00131D75" w:rsidP="00F94D7B">
                  <w:pPr>
                    <w:jc w:val="center"/>
                    <w:rPr>
                      <w:rFonts w:ascii="Arial" w:hAnsi="Arial" w:cs="Arial"/>
                      <w:b/>
                      <w:sz w:val="36"/>
                      <w:szCs w:val="36"/>
                      <w:lang w:val="en-US"/>
                    </w:rPr>
                  </w:pPr>
                  <w:r>
                    <w:rPr>
                      <w:rFonts w:ascii="Arial" w:hAnsi="Arial" w:cs="Arial"/>
                      <w:b/>
                      <w:sz w:val="36"/>
                      <w:szCs w:val="36"/>
                      <w:lang w:val="en-US"/>
                    </w:rPr>
                    <w:t>97 /</w:t>
                  </w:r>
                  <w:r>
                    <w:rPr>
                      <w:rFonts w:ascii="Arial" w:hAnsi="Arial" w:cs="Arial"/>
                      <w:b/>
                      <w:sz w:val="36"/>
                      <w:szCs w:val="36"/>
                    </w:rPr>
                    <w:t xml:space="preserve"> 1</w:t>
                  </w:r>
                  <w:r>
                    <w:rPr>
                      <w:rFonts w:ascii="Arial" w:hAnsi="Arial" w:cs="Arial"/>
                      <w:b/>
                      <w:sz w:val="36"/>
                      <w:szCs w:val="36"/>
                      <w:lang w:val="en-US"/>
                    </w:rPr>
                    <w:t>72-173</w:t>
                  </w:r>
                </w:p>
              </w:txbxContent>
            </v:textbox>
            <w10:wrap anchorx="page" anchory="page"/>
          </v:shape>
        </w:pict>
      </w:r>
      <w:r w:rsidR="007847A2" w:rsidRPr="00113FAF">
        <w:rPr>
          <w:rFonts w:ascii="Arial" w:eastAsia="Times New Roman" w:hAnsi="Arial" w:cs="Arial"/>
          <w:b/>
          <w:sz w:val="36"/>
          <w:szCs w:val="36"/>
          <w:lang w:eastAsia="el-GR"/>
        </w:rPr>
        <w:t xml:space="preserve">Σήμερα σύμφωνα με τη σύμβαση της Γενεύης για το καθεστώς των προσφύγων (1951) δεν επιτρέπεται η απέλαση ή έκδοση προσφύγων σε κράτη όπου απειλούνται η ζωή και η ελευθερία τους λόγω φυλής, θρησκείας, ιθαγένειας, πολιτικών πεποιθήσεων ή εντάξεως σε ορισμένη κοινωνική ομάδα. Στη διακήρυξη της Επιτροπής των Υπουργών του Συμβουλίου της </w:t>
      </w:r>
    </w:p>
    <w:p w:rsidR="007847A2" w:rsidRPr="00113FAF" w:rsidRDefault="007847A2" w:rsidP="0027518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lastRenderedPageBreak/>
        <w:t xml:space="preserve">Ευρώπης (1977) υποστηρίζεται ότι η παροχή εδαφικού </w:t>
      </w:r>
      <w:r w:rsidR="00FE7BF1">
        <w:rPr>
          <w:rFonts w:ascii="Arial" w:eastAsia="Times New Roman" w:hAnsi="Arial" w:cs="Arial"/>
          <w:b/>
          <w:noProof/>
          <w:sz w:val="36"/>
          <w:szCs w:val="36"/>
          <w:lang w:eastAsia="el-GR"/>
        </w:rPr>
        <w:pict>
          <v:shape id="_x0000_s1129" type="#_x0000_t202" style="position:absolute;margin-left:266.85pt;margin-top:800.7pt;width:80.25pt;height:26.5pt;z-index:251758592;mso-wrap-style:none;mso-position-horizontal-relative:page;mso-position-vertical-relative:page" o:allowincell="f" o:allowoverlap="f" fillcolor="#fc9" strokecolor="#fc9">
            <v:textbox style="mso-next-textbox:#_x0000_s1129">
              <w:txbxContent>
                <w:p w:rsidR="00131D75" w:rsidRPr="00F94D7B" w:rsidRDefault="00131D75" w:rsidP="00F94D7B">
                  <w:pPr>
                    <w:jc w:val="center"/>
                    <w:rPr>
                      <w:rFonts w:ascii="Arial" w:hAnsi="Arial" w:cs="Arial"/>
                      <w:b/>
                      <w:sz w:val="36"/>
                      <w:szCs w:val="36"/>
                      <w:lang w:val="en-US"/>
                    </w:rPr>
                  </w:pPr>
                  <w:r>
                    <w:rPr>
                      <w:rFonts w:ascii="Arial" w:hAnsi="Arial" w:cs="Arial"/>
                      <w:b/>
                      <w:sz w:val="36"/>
                      <w:szCs w:val="36"/>
                      <w:lang w:val="en-US"/>
                    </w:rPr>
                    <w:t>98 /</w:t>
                  </w:r>
                  <w:r>
                    <w:rPr>
                      <w:rFonts w:ascii="Arial" w:hAnsi="Arial" w:cs="Arial"/>
                      <w:b/>
                      <w:sz w:val="36"/>
                      <w:szCs w:val="36"/>
                    </w:rPr>
                    <w:t xml:space="preserve"> 1</w:t>
                  </w:r>
                  <w:r>
                    <w:rPr>
                      <w:rFonts w:ascii="Arial" w:hAnsi="Arial" w:cs="Arial"/>
                      <w:b/>
                      <w:sz w:val="36"/>
                      <w:szCs w:val="36"/>
                      <w:lang w:val="en-US"/>
                    </w:rPr>
                    <w:t>73-174</w:t>
                  </w:r>
                </w:p>
              </w:txbxContent>
            </v:textbox>
            <w10:wrap anchorx="page" anchory="page"/>
          </v:shape>
        </w:pict>
      </w:r>
      <w:r w:rsidRPr="00113FAF">
        <w:rPr>
          <w:rFonts w:ascii="Arial" w:eastAsia="Times New Roman" w:hAnsi="Arial" w:cs="Arial"/>
          <w:b/>
          <w:sz w:val="36"/>
          <w:szCs w:val="36"/>
          <w:lang w:eastAsia="el-GR"/>
        </w:rPr>
        <w:t>ασύλου είναι πράξη ειρηνική και ανθρωπιστική και δεν είναι δυνατόν να θεωρηθεί μη φιλική ως προς άλλο κράτος. Παρά ταύτα είναι γνωστόν ότι δημιουργούνται για το θέμα αυτό διπλωματικά επεισόδια μεταξύ κρατών, δεδομένου ότι πολλές φορές η πολιτική δράση συνδυάζεται με έκνομες ενέργειες και χαρακτηρίζεται «τρομοκρατική», οπότε η παροχή ασύλου και η άρνηση εκδόσεως λαμβάνει άλλες διαστάσεις.</w:t>
      </w:r>
    </w:p>
    <w:p w:rsidR="007847A2" w:rsidRPr="00113FAF" w:rsidRDefault="007847A2" w:rsidP="0027518C">
      <w:pPr>
        <w:spacing w:after="0" w:line="240" w:lineRule="auto"/>
        <w:rPr>
          <w:rFonts w:ascii="Arial" w:hAnsi="Arial" w:cs="Arial"/>
          <w:b/>
          <w:bCs/>
          <w:iCs/>
          <w:sz w:val="36"/>
          <w:szCs w:val="36"/>
        </w:rPr>
      </w:pPr>
    </w:p>
    <w:p w:rsidR="007847A2" w:rsidRPr="00113FAF" w:rsidRDefault="007847A2" w:rsidP="00D97F76">
      <w:pPr>
        <w:spacing w:after="0" w:line="240" w:lineRule="auto"/>
        <w:rPr>
          <w:rFonts w:ascii="Arial" w:hAnsi="Arial" w:cs="Arial"/>
          <w:b/>
          <w:sz w:val="36"/>
          <w:szCs w:val="36"/>
        </w:rPr>
      </w:pPr>
      <w:r w:rsidRPr="00A00A22">
        <w:rPr>
          <w:rStyle w:val="a5"/>
          <w:rFonts w:ascii="Tahoma" w:hAnsi="Tahoma" w:cs="Tahoma"/>
          <w:iCs/>
          <w:sz w:val="36"/>
          <w:szCs w:val="36"/>
        </w:rPr>
        <w:t>νενικήκατε μὲν... ἥττησθε δ' οὐδ' ἅπαξ</w:t>
      </w:r>
      <w:r w:rsidRPr="00113FAF">
        <w:rPr>
          <w:rStyle w:val="a5"/>
          <w:rFonts w:ascii="Arial" w:hAnsi="Arial" w:cs="Arial"/>
          <w:iCs/>
          <w:sz w:val="36"/>
          <w:szCs w:val="36"/>
        </w:rPr>
        <w:t xml:space="preserve"> </w:t>
      </w:r>
      <w:r w:rsidRPr="00113FAF">
        <w:rPr>
          <w:rFonts w:ascii="Arial" w:hAnsi="Arial" w:cs="Arial"/>
          <w:b/>
          <w:sz w:val="36"/>
          <w:szCs w:val="36"/>
        </w:rPr>
        <w:t>πολλές φορές οι Αθηναίοι κατά τους Περσικούς πολέμους και επί κεφαλής αργότερα της Α' Αθηναϊκής συμμαχίας είχαν νικήσει τους Πέρσες. Δεν είναι όμως ακριβές ότι</w:t>
      </w:r>
      <w:r w:rsidRPr="00113FAF">
        <w:rPr>
          <w:rStyle w:val="a3"/>
          <w:rFonts w:ascii="Arial" w:hAnsi="Arial" w:cs="Arial"/>
          <w:b/>
          <w:i w:val="0"/>
          <w:sz w:val="36"/>
          <w:szCs w:val="36"/>
        </w:rPr>
        <w:t xml:space="preserve"> «</w:t>
      </w:r>
      <w:r w:rsidRPr="00F94D7B">
        <w:rPr>
          <w:rStyle w:val="a3"/>
          <w:rFonts w:ascii="Microsoft Sans Serif" w:hAnsi="Microsoft Sans Serif" w:cs="Microsoft Sans Serif"/>
          <w:b/>
          <w:i w:val="0"/>
          <w:sz w:val="38"/>
          <w:szCs w:val="38"/>
        </w:rPr>
        <w:t>οὐδ' ἅπαξ</w:t>
      </w:r>
      <w:r w:rsidRPr="00113FAF">
        <w:rPr>
          <w:rStyle w:val="a3"/>
          <w:rFonts w:ascii="Arial" w:hAnsi="Arial" w:cs="Arial"/>
          <w:b/>
          <w:i w:val="0"/>
          <w:sz w:val="36"/>
          <w:szCs w:val="36"/>
        </w:rPr>
        <w:t>»</w:t>
      </w:r>
      <w:r w:rsidRPr="00113FAF">
        <w:rPr>
          <w:rFonts w:ascii="Arial" w:hAnsi="Arial" w:cs="Arial"/>
          <w:b/>
          <w:sz w:val="36"/>
          <w:szCs w:val="36"/>
        </w:rPr>
        <w:t xml:space="preserve"> είχαν ηττηθεί. Μικρή δύναμη των Αθηναίων ηττήθηκε (498 π.Χ.) κατά την Ιωνική επανάσταση. Το 456 π.Χ. επίσης οι Αθηναίοι νικήθηκαν στη Μέμφιδα της Αιγύπτου όπου είχαν εκστρατεύσει το 460 π.Χ. για να βοηθήσουν Ινάρω τον Ψαμμητίχου στην επανάστασή του εναντίον του Μ. Βασιλέως. Η εκστρατεία της Αιγύπτου απέτυχε, στοίχισε στους Αθηναίους πολλά και στην Κύπρο την ανεξαρτησία της, αφού την κατέλαβαν πάλι οι Πέρσες. </w:t>
      </w:r>
    </w:p>
    <w:p w:rsidR="007847A2" w:rsidRPr="00113FAF" w:rsidRDefault="007847A2" w:rsidP="00D97F76">
      <w:pPr>
        <w:spacing w:after="0" w:line="240" w:lineRule="auto"/>
        <w:rPr>
          <w:rFonts w:ascii="Arial" w:hAnsi="Arial" w:cs="Arial"/>
          <w:b/>
          <w:sz w:val="36"/>
          <w:szCs w:val="36"/>
        </w:rPr>
      </w:pPr>
    </w:p>
    <w:p w:rsidR="007847A2" w:rsidRPr="00113FAF" w:rsidRDefault="007847A2" w:rsidP="00D97F76">
      <w:pPr>
        <w:spacing w:after="0" w:line="240" w:lineRule="auto"/>
        <w:rPr>
          <w:rFonts w:ascii="Arial" w:hAnsi="Arial" w:cs="Arial"/>
          <w:b/>
          <w:sz w:val="36"/>
          <w:szCs w:val="36"/>
        </w:rPr>
      </w:pPr>
      <w:r w:rsidRPr="007073C0">
        <w:rPr>
          <w:rStyle w:val="a5"/>
          <w:rFonts w:ascii="Tahoma" w:hAnsi="Tahoma" w:cs="Tahoma"/>
          <w:iCs/>
          <w:sz w:val="36"/>
          <w:szCs w:val="36"/>
        </w:rPr>
        <w:t>οὔτε τῶν δούλων τοῦ βασιλέως</w:t>
      </w:r>
      <w:r w:rsidR="007073C0">
        <w:rPr>
          <w:rFonts w:ascii="Arial" w:hAnsi="Arial" w:cs="Arial"/>
          <w:b/>
          <w:sz w:val="36"/>
          <w:szCs w:val="36"/>
        </w:rPr>
        <w:t xml:space="preserve"> </w:t>
      </w:r>
      <w:r w:rsidRPr="00113FAF">
        <w:rPr>
          <w:rFonts w:ascii="Arial" w:hAnsi="Arial" w:cs="Arial"/>
          <w:b/>
          <w:sz w:val="36"/>
          <w:szCs w:val="36"/>
        </w:rPr>
        <w:t>εννοεί τους Πέρσες σατράπες Φαρνάβαζο, Τισσαφέρνη και Κύρο τους οποίους οι Έλληνες, όπως και όλους τους υπηκόους του Μ. Βασιλέως, θεωρούσαν δούλους του. Για το θέμα αυτό βλ. §15, σχόλ. 26.</w:t>
      </w:r>
    </w:p>
    <w:p w:rsidR="007847A2" w:rsidRPr="00113FAF" w:rsidRDefault="007847A2" w:rsidP="00D97F76">
      <w:pPr>
        <w:spacing w:after="0" w:line="240" w:lineRule="auto"/>
        <w:rPr>
          <w:rFonts w:ascii="Arial" w:hAnsi="Arial" w:cs="Arial"/>
          <w:b/>
          <w:sz w:val="36"/>
          <w:szCs w:val="36"/>
        </w:rPr>
      </w:pPr>
    </w:p>
    <w:p w:rsidR="00F94D7B" w:rsidRPr="00366BAA" w:rsidRDefault="007847A2" w:rsidP="00D97F76">
      <w:pPr>
        <w:spacing w:line="240" w:lineRule="auto"/>
        <w:rPr>
          <w:rFonts w:ascii="Arial" w:eastAsia="Times New Roman" w:hAnsi="Arial" w:cs="Arial"/>
          <w:b/>
          <w:sz w:val="36"/>
          <w:szCs w:val="36"/>
          <w:lang w:eastAsia="el-GR"/>
        </w:rPr>
      </w:pPr>
      <w:r w:rsidRPr="007073C0">
        <w:rPr>
          <w:rStyle w:val="a5"/>
          <w:rFonts w:ascii="Tahoma" w:hAnsi="Tahoma" w:cs="Tahoma"/>
          <w:iCs/>
          <w:sz w:val="36"/>
          <w:szCs w:val="36"/>
        </w:rPr>
        <w:t>εἰ γάρ τί που κεκράτηκεν</w:t>
      </w:r>
      <w:r w:rsidRPr="00113FAF">
        <w:rPr>
          <w:rStyle w:val="a5"/>
          <w:rFonts w:ascii="Arial" w:hAnsi="Arial" w:cs="Arial"/>
          <w:iCs/>
          <w:sz w:val="36"/>
          <w:szCs w:val="36"/>
        </w:rPr>
        <w:t xml:space="preserve"> </w:t>
      </w:r>
      <w:r w:rsidRPr="00113FAF">
        <w:rPr>
          <w:rFonts w:ascii="Arial" w:eastAsia="Times New Roman" w:hAnsi="Arial" w:cs="Arial"/>
          <w:b/>
          <w:sz w:val="36"/>
          <w:szCs w:val="36"/>
          <w:lang w:eastAsia="el-GR"/>
        </w:rPr>
        <w:t xml:space="preserve">διορθώνει το απόλυτο </w:t>
      </w:r>
      <w:r w:rsidRPr="00113FAF">
        <w:rPr>
          <w:rFonts w:ascii="Arial" w:eastAsia="Times New Roman" w:hAnsi="Arial" w:cs="Arial"/>
          <w:b/>
          <w:iCs/>
          <w:sz w:val="36"/>
          <w:szCs w:val="36"/>
          <w:lang w:eastAsia="el-GR"/>
        </w:rPr>
        <w:t>«</w:t>
      </w:r>
      <w:r w:rsidRPr="00F94D7B">
        <w:rPr>
          <w:rFonts w:ascii="Microsoft Sans Serif" w:eastAsia="Times New Roman" w:hAnsi="Microsoft Sans Serif" w:cs="Microsoft Sans Serif"/>
          <w:b/>
          <w:iCs/>
          <w:sz w:val="38"/>
          <w:szCs w:val="38"/>
          <w:lang w:eastAsia="el-GR"/>
        </w:rPr>
        <w:t>οὐδ' ἅπαξ</w:t>
      </w:r>
      <w:r w:rsidRPr="00113FAF">
        <w:rPr>
          <w:rFonts w:ascii="Arial" w:eastAsia="Times New Roman" w:hAnsi="Arial" w:cs="Arial"/>
          <w:b/>
          <w:iCs/>
          <w:sz w:val="36"/>
          <w:szCs w:val="36"/>
          <w:lang w:eastAsia="el-GR"/>
        </w:rPr>
        <w:t>»</w:t>
      </w:r>
      <w:r w:rsidRPr="00113FAF">
        <w:rPr>
          <w:rFonts w:ascii="Arial" w:eastAsia="Times New Roman" w:hAnsi="Arial" w:cs="Arial"/>
          <w:b/>
          <w:sz w:val="36"/>
          <w:szCs w:val="36"/>
          <w:lang w:eastAsia="el-GR"/>
        </w:rPr>
        <w:t xml:space="preserve">. Οι αποτυχίες των Αθηναίων στα παράλια της Μ. </w:t>
      </w:r>
    </w:p>
    <w:p w:rsidR="00F94D7B" w:rsidRPr="00366BAA" w:rsidRDefault="00F94D7B" w:rsidP="00D97F76">
      <w:pPr>
        <w:spacing w:line="240" w:lineRule="auto"/>
        <w:rPr>
          <w:rFonts w:ascii="Arial" w:eastAsia="Times New Roman" w:hAnsi="Arial" w:cs="Arial"/>
          <w:b/>
          <w:sz w:val="36"/>
          <w:szCs w:val="36"/>
          <w:lang w:eastAsia="el-GR"/>
        </w:rPr>
      </w:pPr>
    </w:p>
    <w:p w:rsidR="007847A2" w:rsidRPr="00113FAF" w:rsidRDefault="007847A2" w:rsidP="00D97F76">
      <w:pPr>
        <w:spacing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lastRenderedPageBreak/>
        <w:t>Ασίας κατά τον Πελοποννησιακό πόλεμο και η διάλυση της Α' Αθηναϊκής συμμαχίας οφείλονταν στον περσικό χρυσό. Ήσαν επομένως εμμέσως και μερικώς περσικές επιτυχίες. Οι σατράπες Τισσαφέρνης και Φαρνάβαζος μετά τη Σικελική καταστροφή (413 π.Χ.) και αργότερα ο Κύρος προσπάθησαν να επωφεληθούν και να προσαρτήσουν πάλι στο Περσικό κράτος τις Ελληνικές πόλεις της Μ. Ασίας όπως συνέβαινε πριν από τη θαλασσοκρατορία της Αθην. συμμαχίας. Οι Πέρσες μέσω του στενού Σπαρτιατικού πατριωτισμού και του άφθονου χρυσού κατόρθωσαν ό,τι δεν είχαν πετύχει με τα όπλα (</w:t>
      </w:r>
      <w:r w:rsidRPr="00113FAF">
        <w:rPr>
          <w:rFonts w:ascii="Arial" w:eastAsia="Times New Roman" w:hAnsi="Arial" w:cs="Arial"/>
          <w:b/>
          <w:iCs/>
          <w:sz w:val="36"/>
          <w:szCs w:val="36"/>
          <w:lang w:eastAsia="el-GR"/>
        </w:rPr>
        <w:t>«</w:t>
      </w:r>
      <w:r w:rsidRPr="00F94D7B">
        <w:rPr>
          <w:rFonts w:ascii="Microsoft Sans Serif" w:eastAsia="Times New Roman" w:hAnsi="Microsoft Sans Serif" w:cs="Microsoft Sans Serif"/>
          <w:b/>
          <w:iCs/>
          <w:sz w:val="38"/>
          <w:szCs w:val="38"/>
          <w:lang w:eastAsia="el-GR"/>
        </w:rPr>
        <w:t>ἐκ φανεροῦ</w:t>
      </w:r>
      <w:r w:rsidRPr="00113FAF">
        <w:rPr>
          <w:rFonts w:ascii="Arial" w:eastAsia="Times New Roman" w:hAnsi="Arial" w:cs="Arial"/>
          <w:b/>
          <w:iCs/>
          <w:sz w:val="36"/>
          <w:szCs w:val="36"/>
          <w:lang w:eastAsia="el-GR"/>
        </w:rPr>
        <w:t>»</w:t>
      </w:r>
      <w:r w:rsidRPr="00113FAF">
        <w:rPr>
          <w:rFonts w:ascii="Arial" w:eastAsia="Times New Roman" w:hAnsi="Arial" w:cs="Arial"/>
          <w:b/>
          <w:sz w:val="36"/>
          <w:szCs w:val="36"/>
          <w:lang w:eastAsia="el-GR"/>
        </w:rPr>
        <w:t>), δηλ. την αποδυνάμωση και ταπείνωση των Ελλήνων, την οποία σαφώς εικονίζει η ατιμωτική Ανταλκίδειος ειρήνη (387 π.Χ.). Το κείμενο της βλ. στο τέλος του βιβλίου.</w:t>
      </w:r>
    </w:p>
    <w:p w:rsidR="007847A2" w:rsidRPr="00113FAF" w:rsidRDefault="007847A2" w:rsidP="00D97F76">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 xml:space="preserve">Ο Δημοσθένης χαρακτηρίζει </w:t>
      </w:r>
      <w:r w:rsidRPr="00113FAF">
        <w:rPr>
          <w:rFonts w:ascii="Arial" w:eastAsia="Times New Roman" w:hAnsi="Arial" w:cs="Arial"/>
          <w:b/>
          <w:iCs/>
          <w:sz w:val="36"/>
          <w:szCs w:val="36"/>
          <w:lang w:eastAsia="el-GR"/>
        </w:rPr>
        <w:t>«</w:t>
      </w:r>
      <w:r w:rsidRPr="00F94D7B">
        <w:rPr>
          <w:rFonts w:ascii="Microsoft Sans Serif" w:eastAsia="Times New Roman" w:hAnsi="Microsoft Sans Serif" w:cs="Microsoft Sans Serif"/>
          <w:b/>
          <w:iCs/>
          <w:sz w:val="38"/>
          <w:szCs w:val="38"/>
          <w:lang w:eastAsia="el-GR"/>
        </w:rPr>
        <w:t>πονηροτάτους τῶν Ἑλλήνων καὶ προδότας αὐτῶν</w:t>
      </w:r>
      <w:r w:rsidRPr="00113FAF">
        <w:rPr>
          <w:rFonts w:ascii="Arial" w:eastAsia="Times New Roman" w:hAnsi="Arial" w:cs="Arial"/>
          <w:b/>
          <w:iCs/>
          <w:sz w:val="36"/>
          <w:szCs w:val="36"/>
          <w:lang w:eastAsia="el-GR"/>
        </w:rPr>
        <w:t>»</w:t>
      </w:r>
      <w:r w:rsidRPr="00113FAF">
        <w:rPr>
          <w:rFonts w:ascii="Arial" w:eastAsia="Times New Roman" w:hAnsi="Arial" w:cs="Arial"/>
          <w:b/>
          <w:sz w:val="36"/>
          <w:szCs w:val="36"/>
          <w:lang w:eastAsia="el-GR"/>
        </w:rPr>
        <w:t xml:space="preserve"> όσους υπέκυψαν στις περσικές «αργυρές λόγχες» και ιδιαιτέρως εννοεί τον περιβόητο ναύαρχο των Λακεδαιμονίων Λύσανδρο. Παραλείπει βέβαια να αναφέρει ότι με περσικά χρήματα και ο Αθηναίος ναύαρχος Κόνων είχε ανοικοδομήσει τα μακρά τείχη των Αθηνών (393 π.Χ.). Είναι χαρακτηριστικό ότι ο ίδιος ο Δημοσθένης δέκα χρόνια μετά την εκφώνηση του λόγου αυτού (341-40 π.Χ.) συμβουλεύει τους Αθηναίους να συνάψουν φιλία με τους Πέρσες και να ζητήσουν οικονομική βοήθεια για τον αγώνα τους εναντίον του Φιλίππου, αφήνοντας κατά μέρος τις «ανοησίες» που πολλές φορές τους έβλαψαν όπως «</w:t>
      </w:r>
      <w:r w:rsidRPr="00113FAF">
        <w:rPr>
          <w:rFonts w:ascii="Tahoma" w:eastAsia="Times New Roman" w:hAnsi="Tahoma" w:cs="Tahoma"/>
          <w:b/>
          <w:sz w:val="36"/>
          <w:szCs w:val="36"/>
          <w:lang w:eastAsia="el-GR"/>
        </w:rPr>
        <w:t>ὁ</w:t>
      </w:r>
      <w:r w:rsidRPr="00113FAF">
        <w:rPr>
          <w:rFonts w:ascii="Arial" w:eastAsia="Times New Roman" w:hAnsi="Arial" w:cs="Arial"/>
          <w:b/>
          <w:sz w:val="36"/>
          <w:szCs w:val="36"/>
          <w:lang w:eastAsia="el-GR"/>
        </w:rPr>
        <w:t xml:space="preserve"> δ</w:t>
      </w:r>
      <w:r w:rsidRPr="00113FAF">
        <w:rPr>
          <w:rFonts w:ascii="Tahoma" w:eastAsia="Times New Roman" w:hAnsi="Tahoma" w:cs="Tahoma"/>
          <w:b/>
          <w:sz w:val="36"/>
          <w:szCs w:val="36"/>
          <w:lang w:eastAsia="el-GR"/>
        </w:rPr>
        <w:t>ὴ</w:t>
      </w:r>
      <w:r w:rsidRPr="00113FAF">
        <w:rPr>
          <w:rFonts w:ascii="Arial" w:eastAsia="Times New Roman" w:hAnsi="Arial" w:cs="Arial"/>
          <w:b/>
          <w:sz w:val="36"/>
          <w:szCs w:val="36"/>
          <w:lang w:eastAsia="el-GR"/>
        </w:rPr>
        <w:t xml:space="preserve"> βάρβαρος κα</w:t>
      </w:r>
      <w:r w:rsidRPr="00113FAF">
        <w:rPr>
          <w:rFonts w:ascii="Tahoma" w:eastAsia="Times New Roman" w:hAnsi="Tahoma" w:cs="Tahoma"/>
          <w:b/>
          <w:sz w:val="36"/>
          <w:szCs w:val="36"/>
          <w:lang w:eastAsia="el-GR"/>
        </w:rPr>
        <w:t>ὶ</w:t>
      </w:r>
      <w:r w:rsidRPr="00113FAF">
        <w:rPr>
          <w:rFonts w:ascii="Arial" w:eastAsia="Times New Roman" w:hAnsi="Arial" w:cs="Arial"/>
          <w:b/>
          <w:sz w:val="36"/>
          <w:szCs w:val="36"/>
          <w:lang w:eastAsia="el-GR"/>
        </w:rPr>
        <w:t xml:space="preserve"> </w:t>
      </w:r>
      <w:r w:rsidRPr="00113FAF">
        <w:rPr>
          <w:rFonts w:ascii="Tahoma" w:eastAsia="Times New Roman" w:hAnsi="Tahoma" w:cs="Tahoma"/>
          <w:b/>
          <w:sz w:val="36"/>
          <w:szCs w:val="36"/>
          <w:lang w:eastAsia="el-GR"/>
        </w:rPr>
        <w:t>ὁ</w:t>
      </w:r>
      <w:r w:rsidRPr="00113FAF">
        <w:rPr>
          <w:rFonts w:ascii="Arial" w:eastAsia="Times New Roman" w:hAnsi="Arial" w:cs="Arial"/>
          <w:b/>
          <w:sz w:val="36"/>
          <w:szCs w:val="36"/>
          <w:lang w:eastAsia="el-GR"/>
        </w:rPr>
        <w:t xml:space="preserve"> κοιν</w:t>
      </w:r>
      <w:r w:rsidRPr="00113FAF">
        <w:rPr>
          <w:rFonts w:ascii="Tahoma" w:eastAsia="Times New Roman" w:hAnsi="Tahoma" w:cs="Tahoma"/>
          <w:b/>
          <w:sz w:val="36"/>
          <w:szCs w:val="36"/>
          <w:lang w:eastAsia="el-GR"/>
        </w:rPr>
        <w:t>ὸ</w:t>
      </w:r>
      <w:r w:rsidRPr="00113FAF">
        <w:rPr>
          <w:rFonts w:ascii="Arial" w:eastAsia="Times New Roman" w:hAnsi="Arial" w:cs="Arial"/>
          <w:b/>
          <w:sz w:val="36"/>
          <w:szCs w:val="36"/>
          <w:lang w:eastAsia="el-GR"/>
        </w:rPr>
        <w:t xml:space="preserve">ς </w:t>
      </w:r>
      <w:r w:rsidRPr="00113FAF">
        <w:rPr>
          <w:rFonts w:ascii="Tahoma" w:eastAsia="Times New Roman" w:hAnsi="Tahoma" w:cs="Tahoma"/>
          <w:b/>
          <w:sz w:val="36"/>
          <w:szCs w:val="36"/>
          <w:lang w:eastAsia="el-GR"/>
        </w:rPr>
        <w:t>ἅ</w:t>
      </w:r>
      <w:r w:rsidRPr="00113FAF">
        <w:rPr>
          <w:rFonts w:ascii="Arial" w:eastAsia="Times New Roman" w:hAnsi="Arial" w:cs="Arial"/>
          <w:b/>
          <w:sz w:val="36"/>
          <w:szCs w:val="36"/>
          <w:lang w:eastAsia="el-GR"/>
        </w:rPr>
        <w:t xml:space="preserve">πασιν </w:t>
      </w:r>
      <w:r w:rsidRPr="00113FAF">
        <w:rPr>
          <w:rFonts w:ascii="Tahoma" w:eastAsia="Times New Roman" w:hAnsi="Tahoma" w:cs="Tahoma"/>
          <w:b/>
          <w:sz w:val="36"/>
          <w:szCs w:val="36"/>
          <w:lang w:eastAsia="el-GR"/>
        </w:rPr>
        <w:t>ἐ</w:t>
      </w:r>
      <w:r w:rsidRPr="00113FAF">
        <w:rPr>
          <w:rFonts w:ascii="Arial" w:eastAsia="Times New Roman" w:hAnsi="Arial" w:cs="Arial"/>
          <w:b/>
          <w:sz w:val="36"/>
          <w:szCs w:val="36"/>
          <w:lang w:eastAsia="el-GR"/>
        </w:rPr>
        <w:t>χθρός»! (Δ' Φιλιππ. §31-34).</w:t>
      </w:r>
    </w:p>
    <w:p w:rsidR="007847A2" w:rsidRPr="00113FAF" w:rsidRDefault="007847A2" w:rsidP="00D97F76">
      <w:pPr>
        <w:spacing w:after="0" w:line="240" w:lineRule="auto"/>
        <w:rPr>
          <w:rFonts w:ascii="Arial" w:hAnsi="Arial" w:cs="Arial"/>
          <w:b/>
          <w:bCs/>
          <w:iCs/>
          <w:sz w:val="36"/>
          <w:szCs w:val="36"/>
        </w:rPr>
      </w:pPr>
    </w:p>
    <w:p w:rsidR="00F94D7B" w:rsidRPr="00F94D7B" w:rsidRDefault="00FE7BF1" w:rsidP="000C15EC">
      <w:pPr>
        <w:spacing w:after="0" w:line="240" w:lineRule="auto"/>
        <w:rPr>
          <w:rFonts w:ascii="Arial" w:eastAsia="Times New Roman" w:hAnsi="Arial" w:cs="Arial"/>
          <w:b/>
          <w:sz w:val="36"/>
          <w:szCs w:val="36"/>
          <w:lang w:eastAsia="el-GR"/>
        </w:rPr>
      </w:pPr>
      <w:r w:rsidRPr="00FE7BF1">
        <w:rPr>
          <w:rFonts w:ascii="Tahoma" w:hAnsi="Tahoma" w:cs="Tahoma"/>
          <w:b/>
          <w:bCs/>
          <w:iCs/>
          <w:noProof/>
          <w:sz w:val="36"/>
          <w:szCs w:val="36"/>
          <w:lang w:eastAsia="el-GR"/>
        </w:rPr>
        <w:pict>
          <v:shape id="_x0000_s1131" type="#_x0000_t202" style="position:absolute;margin-left:266.85pt;margin-top:800.7pt;width:80.25pt;height:26.5pt;z-index:251760640;mso-wrap-style:none;mso-position-horizontal-relative:page;mso-position-vertical-relative:page" o:allowincell="f" o:allowoverlap="f" fillcolor="#fc9" strokecolor="#fc9">
            <v:textbox style="mso-next-textbox:#_x0000_s1131">
              <w:txbxContent>
                <w:p w:rsidR="00131D75" w:rsidRPr="00F94D7B" w:rsidRDefault="00131D75" w:rsidP="00F94D7B">
                  <w:pPr>
                    <w:jc w:val="center"/>
                    <w:rPr>
                      <w:rFonts w:ascii="Arial" w:hAnsi="Arial" w:cs="Arial"/>
                      <w:b/>
                      <w:sz w:val="36"/>
                      <w:szCs w:val="36"/>
                      <w:lang w:val="en-US"/>
                    </w:rPr>
                  </w:pPr>
                  <w:r>
                    <w:rPr>
                      <w:rFonts w:ascii="Arial" w:hAnsi="Arial" w:cs="Arial"/>
                      <w:b/>
                      <w:sz w:val="36"/>
                      <w:szCs w:val="36"/>
                      <w:lang w:val="en-US"/>
                    </w:rPr>
                    <w:t>99 /</w:t>
                  </w:r>
                  <w:r>
                    <w:rPr>
                      <w:rFonts w:ascii="Arial" w:hAnsi="Arial" w:cs="Arial"/>
                      <w:b/>
                      <w:sz w:val="36"/>
                      <w:szCs w:val="36"/>
                    </w:rPr>
                    <w:t xml:space="preserve"> </w:t>
                  </w:r>
                  <w:r>
                    <w:rPr>
                      <w:rFonts w:ascii="Arial" w:hAnsi="Arial" w:cs="Arial"/>
                      <w:b/>
                      <w:sz w:val="36"/>
                      <w:szCs w:val="36"/>
                      <w:lang w:val="en-US"/>
                    </w:rPr>
                    <w:t>174</w:t>
                  </w:r>
                </w:p>
              </w:txbxContent>
            </v:textbox>
            <w10:wrap anchorx="page" anchory="page"/>
          </v:shape>
        </w:pict>
      </w:r>
      <w:r w:rsidR="000C15EC">
        <w:rPr>
          <w:rStyle w:val="a5"/>
          <w:rFonts w:ascii="Tahoma" w:hAnsi="Tahoma" w:cs="Tahoma"/>
          <w:iCs/>
          <w:sz w:val="36"/>
          <w:szCs w:val="36"/>
        </w:rPr>
        <w:t xml:space="preserve">[24] </w:t>
      </w:r>
      <w:r w:rsidR="007847A2" w:rsidRPr="007073C0">
        <w:rPr>
          <w:rStyle w:val="a5"/>
          <w:rFonts w:ascii="Tahoma" w:hAnsi="Tahoma" w:cs="Tahoma"/>
          <w:iCs/>
          <w:sz w:val="36"/>
          <w:szCs w:val="36"/>
        </w:rPr>
        <w:t>πρὸς Κλέαρχον καὶ Κῦρον</w:t>
      </w:r>
      <w:r w:rsidR="007847A2" w:rsidRPr="00113FAF">
        <w:rPr>
          <w:rStyle w:val="a5"/>
          <w:rFonts w:ascii="Arial" w:hAnsi="Arial" w:cs="Arial"/>
          <w:iCs/>
          <w:sz w:val="36"/>
          <w:szCs w:val="36"/>
        </w:rPr>
        <w:t xml:space="preserve"> </w:t>
      </w:r>
      <w:r w:rsidR="007847A2" w:rsidRPr="00113FAF">
        <w:rPr>
          <w:rFonts w:ascii="Arial" w:eastAsia="Times New Roman" w:hAnsi="Arial" w:cs="Arial"/>
          <w:b/>
          <w:sz w:val="36"/>
          <w:szCs w:val="36"/>
          <w:lang w:eastAsia="el-GR"/>
        </w:rPr>
        <w:t xml:space="preserve">ο Μ. Βασιλεύς κατόρθωσε να αποδυναμώσει, με όργανο τους </w:t>
      </w:r>
    </w:p>
    <w:p w:rsidR="007847A2" w:rsidRPr="00113FAF" w:rsidRDefault="007847A2" w:rsidP="000C15E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lastRenderedPageBreak/>
        <w:t>Λακεδαιμονίους, το Αθηναϊκό κράτος, συγχρόνως όμως εκινδύνευσε, αφού ο Κύρος, μέσω του οποίου εφαρμόστηκε, μετά το 408 π.Χ., η πολιτική αυτή, στράφηκε εναντίον του.</w:t>
      </w:r>
    </w:p>
    <w:p w:rsidR="007847A2" w:rsidRPr="00113FAF" w:rsidRDefault="007847A2" w:rsidP="000C15E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 xml:space="preserve">Πράγματι, το 401 π.Χ. ο Κύρος βάδισε κατά του αδελφού του Αρταξέρξη Β' με σκοπό την κατάληψη της εξουσίας του Περσικού κράτους. Σ' αυτή την εκστρατεία έλαβε μέρος και μισθοφορικό στράτευμα 13.000 περίπου Ελλήνων, οι λεγόμενοι </w:t>
      </w:r>
      <w:r w:rsidRPr="00113FAF">
        <w:rPr>
          <w:rFonts w:ascii="Arial" w:eastAsia="Times New Roman" w:hAnsi="Arial" w:cs="Arial"/>
          <w:b/>
          <w:iCs/>
          <w:sz w:val="36"/>
          <w:szCs w:val="36"/>
          <w:lang w:eastAsia="el-GR"/>
        </w:rPr>
        <w:t>«</w:t>
      </w:r>
      <w:r w:rsidRPr="00A04C90">
        <w:rPr>
          <w:rFonts w:ascii="Microsoft Sans Serif" w:eastAsia="Times New Roman" w:hAnsi="Microsoft Sans Serif" w:cs="Microsoft Sans Serif"/>
          <w:b/>
          <w:iCs/>
          <w:sz w:val="38"/>
          <w:szCs w:val="38"/>
          <w:lang w:eastAsia="el-GR"/>
        </w:rPr>
        <w:t>Μύριοι</w:t>
      </w:r>
      <w:r w:rsidRPr="00113FAF">
        <w:rPr>
          <w:rFonts w:ascii="Arial" w:eastAsia="Times New Roman" w:hAnsi="Arial" w:cs="Arial"/>
          <w:b/>
          <w:iCs/>
          <w:sz w:val="36"/>
          <w:szCs w:val="36"/>
          <w:lang w:eastAsia="el-GR"/>
        </w:rPr>
        <w:t>»</w:t>
      </w:r>
      <w:r w:rsidRPr="00113FAF">
        <w:rPr>
          <w:rFonts w:ascii="Arial" w:eastAsia="Times New Roman" w:hAnsi="Arial" w:cs="Arial"/>
          <w:b/>
          <w:sz w:val="36"/>
          <w:szCs w:val="36"/>
          <w:lang w:eastAsia="el-GR"/>
        </w:rPr>
        <w:t xml:space="preserve">. Κατά τη μάχη που έγινε στα Κούναξα, κοντά στη Βαβυλώνα, οι «Μύριοι» με στρατηγό τον Λακεδαιμόνιο Κλέαρχο νίκησαν το απέναντι τους πολλαπλάσιο βαρβαρικό στράτευμα, αλλά ο θάνατος του Κύρου στη μάχη ανέτρεψε το αποτέλεσμα. Μετά τη δολοφονία του Κλεάρχου και των άλλων Ελλήνων στρατηγών οι Έλληνες οπλίτες με αρχηγούς τον Λακεδαιμόνιο Χειρίσοφο και τον Αθηναίο Ξενοφώντα κατόρθωσαν μαχόμενοι να διασχίσουν το Περσικό κράτος και να φθάσουν (6.000 περίπου) στον Εύξεινο Πόντο. Αυτή είναι η περίφημη </w:t>
      </w:r>
      <w:r w:rsidRPr="00113FAF">
        <w:rPr>
          <w:rFonts w:ascii="Arial" w:eastAsia="Times New Roman" w:hAnsi="Arial" w:cs="Arial"/>
          <w:b/>
          <w:iCs/>
          <w:sz w:val="36"/>
          <w:szCs w:val="36"/>
          <w:lang w:eastAsia="el-GR"/>
        </w:rPr>
        <w:t>«</w:t>
      </w:r>
      <w:r w:rsidRPr="00A04C90">
        <w:rPr>
          <w:rFonts w:ascii="Microsoft Sans Serif" w:eastAsia="Times New Roman" w:hAnsi="Microsoft Sans Serif" w:cs="Microsoft Sans Serif"/>
          <w:b/>
          <w:iCs/>
          <w:sz w:val="38"/>
          <w:szCs w:val="38"/>
          <w:lang w:eastAsia="el-GR"/>
        </w:rPr>
        <w:t>κάθοδος</w:t>
      </w:r>
      <w:r w:rsidRPr="00113FAF">
        <w:rPr>
          <w:rFonts w:ascii="Arial" w:eastAsia="Times New Roman" w:hAnsi="Arial" w:cs="Arial"/>
          <w:b/>
          <w:sz w:val="36"/>
          <w:szCs w:val="36"/>
          <w:lang w:eastAsia="el-GR"/>
        </w:rPr>
        <w:t xml:space="preserve"> (επιστροφή) </w:t>
      </w:r>
      <w:r w:rsidRPr="00A04C90">
        <w:rPr>
          <w:rFonts w:ascii="Microsoft Sans Serif" w:eastAsia="Times New Roman" w:hAnsi="Microsoft Sans Serif" w:cs="Microsoft Sans Serif"/>
          <w:b/>
          <w:iCs/>
          <w:sz w:val="38"/>
          <w:szCs w:val="38"/>
          <w:lang w:eastAsia="el-GR"/>
        </w:rPr>
        <w:t>τῶν Μυρίων</w:t>
      </w:r>
      <w:r w:rsidRPr="00113FAF">
        <w:rPr>
          <w:rFonts w:ascii="Arial" w:eastAsia="Times New Roman" w:hAnsi="Arial" w:cs="Arial"/>
          <w:b/>
          <w:iCs/>
          <w:sz w:val="36"/>
          <w:szCs w:val="36"/>
          <w:lang w:eastAsia="el-GR"/>
        </w:rPr>
        <w:t>»</w:t>
      </w:r>
      <w:r w:rsidRPr="00113FAF">
        <w:rPr>
          <w:rFonts w:ascii="Arial" w:eastAsia="Times New Roman" w:hAnsi="Arial" w:cs="Arial"/>
          <w:b/>
          <w:sz w:val="36"/>
          <w:szCs w:val="36"/>
          <w:lang w:eastAsia="el-GR"/>
        </w:rPr>
        <w:t xml:space="preserve">, την οποίαν αφηγείται ο Ξενοφών στο έργο του </w:t>
      </w:r>
      <w:r w:rsidRPr="00113FAF">
        <w:rPr>
          <w:rFonts w:ascii="Arial" w:eastAsia="Times New Roman" w:hAnsi="Arial" w:cs="Arial"/>
          <w:b/>
          <w:iCs/>
          <w:sz w:val="36"/>
          <w:szCs w:val="36"/>
          <w:lang w:eastAsia="el-GR"/>
        </w:rPr>
        <w:t>«</w:t>
      </w:r>
      <w:r w:rsidRPr="00A04C90">
        <w:rPr>
          <w:rFonts w:ascii="Microsoft Sans Serif" w:eastAsia="Times New Roman" w:hAnsi="Microsoft Sans Serif" w:cs="Microsoft Sans Serif"/>
          <w:b/>
          <w:iCs/>
          <w:sz w:val="38"/>
          <w:szCs w:val="38"/>
          <w:lang w:eastAsia="el-GR"/>
        </w:rPr>
        <w:t>Κύρου Ἀνάβασις</w:t>
      </w:r>
      <w:r w:rsidRPr="00113FAF">
        <w:rPr>
          <w:rFonts w:ascii="Arial" w:eastAsia="Times New Roman" w:hAnsi="Arial" w:cs="Arial"/>
          <w:b/>
          <w:iCs/>
          <w:sz w:val="36"/>
          <w:szCs w:val="36"/>
          <w:lang w:eastAsia="el-GR"/>
        </w:rPr>
        <w:t>»</w:t>
      </w:r>
      <w:r w:rsidRPr="00113FAF">
        <w:rPr>
          <w:rFonts w:ascii="Arial" w:eastAsia="Times New Roman" w:hAnsi="Arial" w:cs="Arial"/>
          <w:b/>
          <w:sz w:val="36"/>
          <w:szCs w:val="36"/>
          <w:lang w:eastAsia="el-GR"/>
        </w:rPr>
        <w:t>. Η επιχείρηση αυτή έδειξε την υπεροχή των Ελλήνων οπλιτών, τις αδυναμίες του Περσικού κράτους και κατά κάποιον τρόπο αποτελεί έναν πρόλογο της εκστρατείας του Μ. Αλεξάνδρου.</w:t>
      </w:r>
    </w:p>
    <w:p w:rsidR="007847A2" w:rsidRPr="00113FAF" w:rsidRDefault="007847A2" w:rsidP="00D97F76">
      <w:pPr>
        <w:spacing w:after="0" w:line="240" w:lineRule="auto"/>
        <w:rPr>
          <w:rFonts w:ascii="Arial" w:hAnsi="Arial" w:cs="Arial"/>
          <w:b/>
          <w:bCs/>
          <w:iCs/>
          <w:sz w:val="36"/>
          <w:szCs w:val="36"/>
        </w:rPr>
      </w:pPr>
    </w:p>
    <w:p w:rsidR="00F94D7B" w:rsidRPr="00366BAA" w:rsidRDefault="00FE7BF1" w:rsidP="000C15EC">
      <w:pPr>
        <w:spacing w:after="0" w:line="240" w:lineRule="auto"/>
        <w:rPr>
          <w:rFonts w:ascii="Arial" w:eastAsia="Times New Roman" w:hAnsi="Arial" w:cs="Arial"/>
          <w:b/>
          <w:sz w:val="36"/>
          <w:szCs w:val="36"/>
          <w:lang w:eastAsia="el-GR"/>
        </w:rPr>
      </w:pPr>
      <w:r w:rsidRPr="00FE7BF1">
        <w:rPr>
          <w:rFonts w:ascii="Tahoma" w:hAnsi="Tahoma" w:cs="Tahoma"/>
          <w:b/>
          <w:bCs/>
          <w:iCs/>
          <w:noProof/>
          <w:sz w:val="36"/>
          <w:szCs w:val="36"/>
          <w:lang w:eastAsia="el-GR"/>
        </w:rPr>
        <w:pict>
          <v:shape id="_x0000_s1133" type="#_x0000_t202" style="position:absolute;margin-left:266.85pt;margin-top:800.7pt;width:80.25pt;height:26.5pt;z-index:251762688;mso-wrap-style:none;mso-position-horizontal-relative:page;mso-position-vertical-relative:page" o:allowincell="f" o:allowoverlap="f" fillcolor="#fc9" strokecolor="#fc9">
            <v:textbox style="mso-next-textbox:#_x0000_s1133">
              <w:txbxContent>
                <w:p w:rsidR="00131D75" w:rsidRPr="00F94D7B" w:rsidRDefault="00131D75" w:rsidP="00F94D7B">
                  <w:pPr>
                    <w:jc w:val="center"/>
                    <w:rPr>
                      <w:rFonts w:ascii="Arial" w:hAnsi="Arial" w:cs="Arial"/>
                      <w:b/>
                      <w:sz w:val="36"/>
                      <w:szCs w:val="36"/>
                      <w:lang w:val="en-US"/>
                    </w:rPr>
                  </w:pPr>
                  <w:r>
                    <w:rPr>
                      <w:rFonts w:ascii="Arial" w:hAnsi="Arial" w:cs="Arial"/>
                      <w:b/>
                      <w:sz w:val="36"/>
                      <w:szCs w:val="36"/>
                      <w:lang w:val="en-US"/>
                    </w:rPr>
                    <w:t>100 /</w:t>
                  </w:r>
                  <w:r>
                    <w:rPr>
                      <w:rFonts w:ascii="Arial" w:hAnsi="Arial" w:cs="Arial"/>
                      <w:b/>
                      <w:sz w:val="36"/>
                      <w:szCs w:val="36"/>
                    </w:rPr>
                    <w:t xml:space="preserve"> 1</w:t>
                  </w:r>
                  <w:r>
                    <w:rPr>
                      <w:rFonts w:ascii="Arial" w:hAnsi="Arial" w:cs="Arial"/>
                      <w:b/>
                      <w:sz w:val="36"/>
                      <w:szCs w:val="36"/>
                      <w:lang w:val="en-US"/>
                    </w:rPr>
                    <w:t>74-175</w:t>
                  </w:r>
                </w:p>
              </w:txbxContent>
            </v:textbox>
            <w10:wrap anchorx="page" anchory="page"/>
          </v:shape>
        </w:pict>
      </w:r>
      <w:r w:rsidR="007847A2" w:rsidRPr="007073C0">
        <w:rPr>
          <w:rStyle w:val="a5"/>
          <w:rFonts w:ascii="Tahoma" w:hAnsi="Tahoma" w:cs="Tahoma"/>
          <w:iCs/>
          <w:sz w:val="36"/>
          <w:szCs w:val="36"/>
        </w:rPr>
        <w:t>ὁρῶ δ᾽ ὑμῶν ἐνίους... φοβουμένους</w:t>
      </w:r>
      <w:r w:rsidR="007847A2" w:rsidRPr="00113FAF">
        <w:rPr>
          <w:rStyle w:val="a5"/>
          <w:rFonts w:ascii="Arial" w:hAnsi="Arial" w:cs="Arial"/>
          <w:iCs/>
          <w:sz w:val="36"/>
          <w:szCs w:val="36"/>
        </w:rPr>
        <w:t xml:space="preserve"> </w:t>
      </w:r>
      <w:r w:rsidR="007847A2" w:rsidRPr="00113FAF">
        <w:rPr>
          <w:rFonts w:ascii="Arial" w:eastAsia="Times New Roman" w:hAnsi="Arial" w:cs="Arial"/>
          <w:b/>
          <w:sz w:val="36"/>
          <w:szCs w:val="36"/>
          <w:lang w:eastAsia="el-GR"/>
        </w:rPr>
        <w:t xml:space="preserve">σε σφοδρή αντίθεση προς την εικόνα της δυνάμεως του Μ. Βασιλέως, όπως την παρουσίασε στη σύντομη αφήγησή του ο Δημοσθένης, έρχεται η συμπεριφορά των αντιπάλων του οι οποίοι φαίνονται να φοβούνται τον Βασιλέα, αλλά όχι και τον Φίλιππο. Και όμως, σύμφωνα με τον Δημοσθένη, ο Μ. Βασιλεύς </w:t>
      </w:r>
    </w:p>
    <w:p w:rsidR="007847A2" w:rsidRPr="00113FAF" w:rsidRDefault="007847A2" w:rsidP="000C15E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lastRenderedPageBreak/>
        <w:t xml:space="preserve">αποδεικνύεται ιστορικά ότι δεν διαθέτει τη δύναμη που </w:t>
      </w:r>
      <w:r w:rsidR="00FE7BF1">
        <w:rPr>
          <w:rFonts w:ascii="Arial" w:eastAsia="Times New Roman" w:hAnsi="Arial" w:cs="Arial"/>
          <w:b/>
          <w:noProof/>
          <w:sz w:val="36"/>
          <w:szCs w:val="36"/>
          <w:lang w:eastAsia="el-GR"/>
        </w:rPr>
        <w:pict>
          <v:shape id="_x0000_s1132" type="#_x0000_t202" style="position:absolute;margin-left:266.85pt;margin-top:800.7pt;width:80.25pt;height:26.5pt;z-index:251761664;mso-wrap-style:none;mso-position-horizontal-relative:page;mso-position-vertical-relative:page" o:allowincell="f" o:allowoverlap="f" fillcolor="#fc9" strokecolor="#fc9">
            <v:textbox style="mso-next-textbox:#_x0000_s1132">
              <w:txbxContent>
                <w:p w:rsidR="00131D75" w:rsidRPr="0077067C" w:rsidRDefault="00131D75" w:rsidP="00F94D7B">
                  <w:pPr>
                    <w:jc w:val="center"/>
                    <w:rPr>
                      <w:rFonts w:ascii="Arial" w:hAnsi="Arial" w:cs="Arial"/>
                      <w:b/>
                      <w:sz w:val="36"/>
                      <w:szCs w:val="36"/>
                      <w:lang w:val="en-US"/>
                    </w:rPr>
                  </w:pPr>
                  <w:r>
                    <w:rPr>
                      <w:rFonts w:ascii="Arial" w:hAnsi="Arial" w:cs="Arial"/>
                      <w:b/>
                      <w:sz w:val="36"/>
                      <w:szCs w:val="36"/>
                      <w:lang w:val="en-US"/>
                    </w:rPr>
                    <w:t>101 /</w:t>
                  </w:r>
                  <w:r>
                    <w:rPr>
                      <w:rFonts w:ascii="Arial" w:hAnsi="Arial" w:cs="Arial"/>
                      <w:b/>
                      <w:sz w:val="36"/>
                      <w:szCs w:val="36"/>
                    </w:rPr>
                    <w:t xml:space="preserve"> 1</w:t>
                  </w:r>
                  <w:r>
                    <w:rPr>
                      <w:rFonts w:ascii="Arial" w:hAnsi="Arial" w:cs="Arial"/>
                      <w:b/>
                      <w:sz w:val="36"/>
                      <w:szCs w:val="36"/>
                      <w:lang w:val="en-US"/>
                    </w:rPr>
                    <w:t>75-176</w:t>
                  </w:r>
                </w:p>
              </w:txbxContent>
            </v:textbox>
            <w10:wrap anchorx="page" anchory="page"/>
          </v:shape>
        </w:pict>
      </w:r>
      <w:r w:rsidRPr="00113FAF">
        <w:rPr>
          <w:rFonts w:ascii="Arial" w:eastAsia="Times New Roman" w:hAnsi="Arial" w:cs="Arial"/>
          <w:b/>
          <w:sz w:val="36"/>
          <w:szCs w:val="36"/>
          <w:lang w:eastAsia="el-GR"/>
        </w:rPr>
        <w:t>του αποδίδουν, ενώ αντιθέτως ο Φίλιππος είναι μια νέα δύναμη την οποία χωρίς αποδείξεις περιφρονούν.</w:t>
      </w:r>
    </w:p>
    <w:p w:rsidR="007847A2" w:rsidRPr="00113FAF" w:rsidRDefault="007847A2" w:rsidP="000C15E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Ίσως το ίδιο έτος (351 π.Χ.) και πριν από τον παρόντα λόγο είχε εκφωνήσει χωρίς αποτέλεσμα τον Α' Φιλιππικό.</w:t>
      </w:r>
    </w:p>
    <w:p w:rsidR="007847A2" w:rsidRPr="00113FAF" w:rsidRDefault="007847A2" w:rsidP="000C15EC">
      <w:pPr>
        <w:spacing w:after="0" w:line="240" w:lineRule="auto"/>
        <w:rPr>
          <w:rFonts w:ascii="Arial" w:hAnsi="Arial" w:cs="Arial"/>
          <w:b/>
          <w:bCs/>
          <w:iCs/>
          <w:sz w:val="36"/>
          <w:szCs w:val="36"/>
        </w:rPr>
      </w:pPr>
    </w:p>
    <w:p w:rsidR="007847A2" w:rsidRPr="00113FAF" w:rsidRDefault="007847A2" w:rsidP="000C15EC">
      <w:pPr>
        <w:spacing w:after="0" w:line="240" w:lineRule="auto"/>
        <w:rPr>
          <w:rFonts w:ascii="Arial" w:eastAsia="Times New Roman" w:hAnsi="Arial" w:cs="Arial"/>
          <w:b/>
          <w:sz w:val="36"/>
          <w:szCs w:val="36"/>
          <w:lang w:eastAsia="el-GR"/>
        </w:rPr>
      </w:pPr>
      <w:r w:rsidRPr="00FC5176">
        <w:rPr>
          <w:rStyle w:val="a5"/>
          <w:rFonts w:ascii="Tahoma" w:hAnsi="Tahoma" w:cs="Tahoma"/>
          <w:iCs/>
          <w:sz w:val="36"/>
          <w:szCs w:val="36"/>
        </w:rPr>
        <w:t>πρὸς τίνας παραταξόμεθα;</w:t>
      </w:r>
      <w:r w:rsidRPr="00113FAF">
        <w:rPr>
          <w:rStyle w:val="a5"/>
          <w:rFonts w:ascii="Arial" w:hAnsi="Arial" w:cs="Arial"/>
          <w:iCs/>
          <w:sz w:val="36"/>
          <w:szCs w:val="36"/>
        </w:rPr>
        <w:t xml:space="preserve">  </w:t>
      </w:r>
      <w:r w:rsidRPr="00113FAF">
        <w:rPr>
          <w:rFonts w:ascii="Arial" w:eastAsia="Times New Roman" w:hAnsi="Arial" w:cs="Arial"/>
          <w:b/>
          <w:sz w:val="36"/>
          <w:szCs w:val="36"/>
          <w:lang w:eastAsia="el-GR"/>
        </w:rPr>
        <w:t>Η ερώτηση προφανώς επικρίνει εμμέσως την εξωτερική πολιτική της παρατάξεως του Ευβούλου από την οποία ο Δημοσθένης έχει διαφοροποιηθεί με τον λόγο του «</w:t>
      </w:r>
      <w:r w:rsidRPr="000C15EC">
        <w:rPr>
          <w:rFonts w:ascii="Tahoma" w:eastAsia="Times New Roman" w:hAnsi="Tahoma" w:cs="Tahoma"/>
          <w:b/>
          <w:sz w:val="36"/>
          <w:szCs w:val="36"/>
          <w:lang w:eastAsia="el-GR"/>
        </w:rPr>
        <w:t>Ὑπὲρ Μεγαλοπολιτῶν</w:t>
      </w:r>
      <w:r w:rsidRPr="00113FAF">
        <w:rPr>
          <w:rFonts w:ascii="Arial" w:eastAsia="Times New Roman" w:hAnsi="Arial" w:cs="Arial"/>
          <w:b/>
          <w:sz w:val="36"/>
          <w:szCs w:val="36"/>
          <w:lang w:eastAsia="el-GR"/>
        </w:rPr>
        <w:t>» (353/2 π.Χ.). Ο Εύβουλος εφαρμόζει την αρχή της μη επεμβάσεως, όταν δεν θίγονται ζωτικά συμφέροντα του Αθηναϊκού κράτους. Η απάντηση του θα ήταν ενδεχομένως «</w:t>
      </w:r>
      <w:r w:rsidRPr="00A827B2">
        <w:rPr>
          <w:rFonts w:ascii="Tahoma" w:eastAsia="Times New Roman" w:hAnsi="Tahoma" w:cs="Tahoma"/>
          <w:b/>
          <w:sz w:val="36"/>
          <w:szCs w:val="36"/>
          <w:lang w:eastAsia="el-GR"/>
        </w:rPr>
        <w:t>εἰρηνεύσομεν καὶ πρὸς οὐδένα παραταξόμεθα</w:t>
      </w:r>
      <w:r w:rsidRPr="00113FAF">
        <w:rPr>
          <w:rFonts w:ascii="Arial" w:eastAsia="Times New Roman" w:hAnsi="Arial" w:cs="Arial"/>
          <w:b/>
          <w:sz w:val="36"/>
          <w:szCs w:val="36"/>
          <w:lang w:eastAsia="el-GR"/>
        </w:rPr>
        <w:t>».</w:t>
      </w:r>
    </w:p>
    <w:p w:rsidR="007847A2" w:rsidRPr="00113FAF" w:rsidRDefault="007847A2" w:rsidP="000C15E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Η ερώτηση όμως του Δημοσθένη είναι ρητορική και επισημαίνει ένα αδιέξοδο. Κατ' αυτόν προφανώς μία δύναμη όπως η Αθήνα (όχι περιθωριακή) δεν μπορεί χωρίς συνέπειες να μείνει απαθής σε όσα συμβαίνουν, αφού όλα την αφορούν. Κατά τον Αλκιβιάδη (Θουκ. Ζ, 18) η Αθηναϊκή ηγεμονία θα παρακμάσει και θα καταλυθεί, αν πέσει σε αδράνεια. Η μοίρα των μεγάλων δυνάμεων είναι η διαρκής δραστηριότητα και αντιπαράθεση. Η ησυχία ταιριάζει σε άλλους.</w:t>
      </w:r>
    </w:p>
    <w:p w:rsidR="007847A2" w:rsidRPr="00113FAF" w:rsidRDefault="007847A2" w:rsidP="000C15E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Ο Δημ. επομένως δεν έχει εγκαταλείψει τη μεγάλη ιδέα της Αθηναϊκής ηγεμονίας η οποία σ' εμάς σήμερα, που γνωρίζουμε από την Ιστορία τις εξελίξεις, φαίνεται ανεδαφική.</w:t>
      </w:r>
    </w:p>
    <w:p w:rsidR="007847A2" w:rsidRPr="00113FAF" w:rsidRDefault="007847A2" w:rsidP="000C15E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Στις §§21-24 ο ρήτορας παραθέτει πρώτα το «</w:t>
      </w:r>
      <w:r w:rsidRPr="00F94D7B">
        <w:rPr>
          <w:rFonts w:ascii="Tahoma" w:eastAsia="Times New Roman" w:hAnsi="Tahoma" w:cs="Tahoma"/>
          <w:b/>
          <w:sz w:val="36"/>
          <w:szCs w:val="36"/>
          <w:lang w:eastAsia="el-GR"/>
        </w:rPr>
        <w:t>ἐκ τοῦ δικαίου</w:t>
      </w:r>
      <w:r w:rsidRPr="00113FAF">
        <w:rPr>
          <w:rFonts w:ascii="Arial" w:eastAsia="Times New Roman" w:hAnsi="Arial" w:cs="Arial"/>
          <w:b/>
          <w:sz w:val="36"/>
          <w:szCs w:val="36"/>
          <w:lang w:eastAsia="el-GR"/>
        </w:rPr>
        <w:t xml:space="preserve">» επιχείρημα προσπαθώντας να φοβίσει τους Αθηναίους για τις επιπτώσεις μιας άδικης συμπεριφοράς. Αυτό συνδέεται αβίαστα με το παράδειγμα-επιχείρημα των Αργείων οι οποίοι, καίτοι </w:t>
      </w:r>
      <w:r w:rsidRPr="00113FAF">
        <w:rPr>
          <w:rFonts w:ascii="Arial" w:eastAsia="Times New Roman" w:hAnsi="Arial" w:cs="Arial"/>
          <w:b/>
          <w:sz w:val="36"/>
          <w:szCs w:val="36"/>
          <w:lang w:eastAsia="el-GR"/>
        </w:rPr>
        <w:lastRenderedPageBreak/>
        <w:t>μικροί και αδύναμοι, έπραξαν το δίκαιο υπέρ των Αθηναίων.</w:t>
      </w:r>
    </w:p>
    <w:p w:rsidR="007847A2" w:rsidRPr="00113FAF" w:rsidRDefault="007847A2" w:rsidP="000C15E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Το παράδειγμα που έχει στόχο να διεγείρει την πατριωτική φιλοτιμία των συμπολιτών του, μεταβάλλεται με πολλή τέχνη ανεπαίσθητα σε επιχείρημα εναντίον αυτών που επισείουν τον περσικό κίνδυνο (βλ. §§5-13) και ζητεί να ενθαρρύνει τους Αθηναίους με την υπενθύμιση των περσικών αποτυχιών.</w:t>
      </w:r>
    </w:p>
    <w:p w:rsidR="007847A2" w:rsidRPr="00113FAF" w:rsidRDefault="007847A2" w:rsidP="00D97F76">
      <w:pPr>
        <w:spacing w:after="0" w:line="240" w:lineRule="auto"/>
        <w:rPr>
          <w:rFonts w:ascii="Arial" w:hAnsi="Arial" w:cs="Arial"/>
          <w:b/>
          <w:bCs/>
          <w:iCs/>
          <w:sz w:val="36"/>
          <w:szCs w:val="36"/>
        </w:rPr>
      </w:pPr>
    </w:p>
    <w:p w:rsidR="007847A2" w:rsidRPr="0057462C" w:rsidRDefault="007847A2" w:rsidP="00D97F76">
      <w:pPr>
        <w:spacing w:after="0" w:line="240" w:lineRule="auto"/>
        <w:rPr>
          <w:rFonts w:ascii="Arial" w:hAnsi="Arial" w:cs="Arial"/>
          <w:b/>
          <w:bCs/>
          <w:iCs/>
          <w:sz w:val="36"/>
          <w:szCs w:val="36"/>
        </w:rPr>
      </w:pPr>
    </w:p>
    <w:p w:rsidR="007847A2" w:rsidRPr="007073C0" w:rsidRDefault="007847A2" w:rsidP="00D97F76">
      <w:pPr>
        <w:pStyle w:val="2"/>
        <w:spacing w:before="0" w:line="240" w:lineRule="auto"/>
        <w:jc w:val="center"/>
        <w:rPr>
          <w:rFonts w:ascii="Tahoma" w:hAnsi="Tahoma" w:cs="Tahoma"/>
          <w:color w:val="auto"/>
          <w:sz w:val="36"/>
          <w:szCs w:val="36"/>
        </w:rPr>
      </w:pPr>
      <w:r w:rsidRPr="007073C0">
        <w:rPr>
          <w:rFonts w:ascii="Tahoma" w:hAnsi="Tahoma" w:cs="Tahoma"/>
          <w:color w:val="auto"/>
          <w:sz w:val="36"/>
          <w:szCs w:val="36"/>
        </w:rPr>
        <w:t>Ασκήσεις</w:t>
      </w:r>
    </w:p>
    <w:p w:rsidR="007847A2" w:rsidRPr="00113FAF" w:rsidRDefault="000C15EC" w:rsidP="00D97F76">
      <w:pPr>
        <w:spacing w:after="0" w:line="240" w:lineRule="auto"/>
        <w:rPr>
          <w:rFonts w:ascii="Arial" w:hAnsi="Arial" w:cs="Arial"/>
          <w:b/>
          <w:sz w:val="36"/>
          <w:szCs w:val="36"/>
        </w:rPr>
      </w:pPr>
      <w:r>
        <w:rPr>
          <w:rStyle w:val="a3"/>
          <w:rFonts w:ascii="Tahoma" w:hAnsi="Tahoma" w:cs="Tahoma"/>
          <w:b/>
          <w:i w:val="0"/>
          <w:sz w:val="36"/>
          <w:szCs w:val="36"/>
        </w:rPr>
        <w:t xml:space="preserve">[21] 1) </w:t>
      </w:r>
      <w:r w:rsidR="007847A2" w:rsidRPr="0077067C">
        <w:rPr>
          <w:rStyle w:val="a3"/>
          <w:rFonts w:ascii="Microsoft Sans Serif" w:hAnsi="Microsoft Sans Serif" w:cs="Microsoft Sans Serif"/>
          <w:b/>
          <w:i w:val="0"/>
          <w:sz w:val="38"/>
          <w:szCs w:val="38"/>
        </w:rPr>
        <w:t>φρονοῦντας, φαίνεσθαι, γένοιτο, συμβαίη, ἐφησθῆναι</w:t>
      </w:r>
      <w:r w:rsidR="007847A2" w:rsidRPr="00113FAF">
        <w:rPr>
          <w:rFonts w:ascii="Arial" w:hAnsi="Arial" w:cs="Arial"/>
          <w:b/>
          <w:sz w:val="36"/>
          <w:szCs w:val="36"/>
        </w:rPr>
        <w:t>: να κλιθεί η προστακτική του ίδιου χρόνου στην ίδια φωνή</w:t>
      </w:r>
    </w:p>
    <w:p w:rsidR="000A7255" w:rsidRPr="0057462C" w:rsidRDefault="000C15EC" w:rsidP="00D97F76">
      <w:pPr>
        <w:spacing w:after="0" w:line="240" w:lineRule="auto"/>
        <w:rPr>
          <w:rFonts w:ascii="Arial" w:eastAsia="Times New Roman" w:hAnsi="Arial" w:cs="Arial"/>
          <w:b/>
          <w:sz w:val="36"/>
          <w:szCs w:val="36"/>
          <w:lang w:eastAsia="el-GR"/>
        </w:rPr>
      </w:pPr>
      <w:r>
        <w:rPr>
          <w:rFonts w:ascii="Tahoma" w:eastAsia="Times New Roman" w:hAnsi="Tahoma" w:cs="Tahoma"/>
          <w:b/>
          <w:iCs/>
          <w:sz w:val="36"/>
          <w:szCs w:val="36"/>
          <w:lang w:eastAsia="el-GR"/>
        </w:rPr>
        <w:t xml:space="preserve">2) </w:t>
      </w:r>
      <w:r w:rsidR="007847A2" w:rsidRPr="0077067C">
        <w:rPr>
          <w:rFonts w:ascii="Microsoft Sans Serif" w:eastAsia="Times New Roman" w:hAnsi="Microsoft Sans Serif" w:cs="Microsoft Sans Serif"/>
          <w:b/>
          <w:iCs/>
          <w:sz w:val="38"/>
          <w:szCs w:val="38"/>
          <w:lang w:eastAsia="el-GR"/>
        </w:rPr>
        <w:t>δεῖ γὰρ τοὺς εὐτυχοῦντας... ἅπασιν ἀνθρώποις</w:t>
      </w:r>
      <w:r w:rsidR="007847A2" w:rsidRPr="00113FAF">
        <w:rPr>
          <w:rFonts w:ascii="Arial" w:eastAsia="Times New Roman" w:hAnsi="Arial" w:cs="Arial"/>
          <w:b/>
          <w:sz w:val="36"/>
          <w:szCs w:val="36"/>
          <w:lang w:eastAsia="el-GR"/>
        </w:rPr>
        <w:t>: η ημιπερίοδος εκφράζει μια γενικώς αποδεκτή δεοντολογία, η οποία εξειδικεύεται, προς την παρούσα περίσταση, στις προηγούμενες φράσεις.</w:t>
      </w:r>
      <w:r w:rsidR="007847A2" w:rsidRPr="00113FAF">
        <w:rPr>
          <w:rFonts w:ascii="Arial" w:eastAsia="Times New Roman" w:hAnsi="Arial" w:cs="Arial"/>
          <w:b/>
          <w:sz w:val="36"/>
          <w:szCs w:val="36"/>
          <w:lang w:eastAsia="el-GR"/>
        </w:rPr>
        <w:br/>
        <w:t xml:space="preserve">α') Να γίνει συντακτική ανάλυση της ημιπεριόδου, </w:t>
      </w:r>
      <w:r w:rsidR="007847A2" w:rsidRPr="00113FAF">
        <w:rPr>
          <w:rFonts w:ascii="Arial" w:eastAsia="Times New Roman" w:hAnsi="Arial" w:cs="Arial"/>
          <w:b/>
          <w:sz w:val="36"/>
          <w:szCs w:val="36"/>
          <w:lang w:eastAsia="el-GR"/>
        </w:rPr>
        <w:br/>
        <w:t>β') Να σχολιασθούν οι αντίστοιχες διατυπώσεις:</w:t>
      </w:r>
    </w:p>
    <w:p w:rsidR="000A7255" w:rsidRPr="00113FAF" w:rsidRDefault="007847A2" w:rsidP="00D97F76">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0A7255" w:rsidTr="000A7255">
        <w:tc>
          <w:tcPr>
            <w:tcW w:w="4927" w:type="dxa"/>
          </w:tcPr>
          <w:p w:rsidR="000A7255" w:rsidRDefault="000A7255" w:rsidP="00D97F76">
            <w:pPr>
              <w:rPr>
                <w:rFonts w:ascii="Arial" w:eastAsia="Times New Roman" w:hAnsi="Arial" w:cs="Arial"/>
                <w:b/>
                <w:sz w:val="36"/>
                <w:szCs w:val="36"/>
                <w:lang w:eastAsia="el-GR"/>
              </w:rPr>
            </w:pPr>
            <w:r w:rsidRPr="0077067C">
              <w:rPr>
                <w:rFonts w:ascii="Microsoft Sans Serif" w:eastAsia="Times New Roman" w:hAnsi="Microsoft Sans Serif" w:cs="Microsoft Sans Serif"/>
                <w:b/>
                <w:sz w:val="38"/>
                <w:szCs w:val="38"/>
                <w:lang w:eastAsia="el-GR"/>
              </w:rPr>
              <w:t>δεῖ</w:t>
            </w:r>
          </w:p>
        </w:tc>
        <w:tc>
          <w:tcPr>
            <w:tcW w:w="4927" w:type="dxa"/>
          </w:tcPr>
          <w:p w:rsidR="000A7255" w:rsidRDefault="000A7255" w:rsidP="00D97F76">
            <w:pPr>
              <w:rPr>
                <w:rFonts w:ascii="Arial" w:eastAsia="Times New Roman" w:hAnsi="Arial" w:cs="Arial"/>
                <w:b/>
                <w:sz w:val="36"/>
                <w:szCs w:val="36"/>
                <w:lang w:eastAsia="el-GR"/>
              </w:rPr>
            </w:pPr>
            <w:r w:rsidRPr="0077067C">
              <w:rPr>
                <w:rFonts w:ascii="Microsoft Sans Serif" w:eastAsia="Times New Roman" w:hAnsi="Microsoft Sans Serif" w:cs="Microsoft Sans Serif"/>
                <w:b/>
                <w:sz w:val="38"/>
                <w:szCs w:val="38"/>
                <w:lang w:eastAsia="el-GR"/>
              </w:rPr>
              <w:t>δίκαιόν (ἐστι) - εἰ δίκαιά τις φήσει</w:t>
            </w:r>
          </w:p>
        </w:tc>
      </w:tr>
      <w:tr w:rsidR="000A7255" w:rsidTr="000A7255">
        <w:tc>
          <w:tcPr>
            <w:tcW w:w="4927" w:type="dxa"/>
          </w:tcPr>
          <w:p w:rsidR="000A7255" w:rsidRDefault="000A7255" w:rsidP="00D97F76">
            <w:pPr>
              <w:rPr>
                <w:rFonts w:ascii="Arial" w:eastAsia="Times New Roman" w:hAnsi="Arial" w:cs="Arial"/>
                <w:b/>
                <w:sz w:val="36"/>
                <w:szCs w:val="36"/>
                <w:lang w:eastAsia="el-GR"/>
              </w:rPr>
            </w:pPr>
            <w:r w:rsidRPr="0077067C">
              <w:rPr>
                <w:rFonts w:ascii="Microsoft Sans Serif" w:eastAsia="Times New Roman" w:hAnsi="Microsoft Sans Serif" w:cs="Microsoft Sans Serif"/>
                <w:b/>
                <w:sz w:val="38"/>
                <w:szCs w:val="38"/>
                <w:lang w:eastAsia="el-GR"/>
              </w:rPr>
              <w:t>τοὺς εὐτυχοῦντας</w:t>
            </w:r>
          </w:p>
        </w:tc>
        <w:tc>
          <w:tcPr>
            <w:tcW w:w="4927" w:type="dxa"/>
          </w:tcPr>
          <w:p w:rsidR="000A7255" w:rsidRDefault="000A7255" w:rsidP="00D97F76">
            <w:pPr>
              <w:rPr>
                <w:rFonts w:ascii="Arial" w:eastAsia="Times New Roman" w:hAnsi="Arial" w:cs="Arial"/>
                <w:b/>
                <w:sz w:val="36"/>
                <w:szCs w:val="36"/>
                <w:lang w:eastAsia="el-GR"/>
              </w:rPr>
            </w:pPr>
            <w:r w:rsidRPr="0077067C">
              <w:rPr>
                <w:rFonts w:ascii="Microsoft Sans Serif" w:eastAsia="Times New Roman" w:hAnsi="Microsoft Sans Serif" w:cs="Microsoft Sans Serif"/>
                <w:b/>
                <w:sz w:val="38"/>
                <w:szCs w:val="38"/>
                <w:lang w:eastAsia="el-GR"/>
              </w:rPr>
              <w:t>δημοκρατουμένους (ὑμᾶς) αὐτούς</w:t>
            </w:r>
          </w:p>
        </w:tc>
      </w:tr>
      <w:tr w:rsidR="000A7255" w:rsidTr="000A7255">
        <w:tc>
          <w:tcPr>
            <w:tcW w:w="4927" w:type="dxa"/>
          </w:tcPr>
          <w:p w:rsidR="000A7255" w:rsidRDefault="000A7255" w:rsidP="00D97F76">
            <w:pPr>
              <w:rPr>
                <w:rFonts w:ascii="Arial" w:eastAsia="Times New Roman" w:hAnsi="Arial" w:cs="Arial"/>
                <w:b/>
                <w:sz w:val="36"/>
                <w:szCs w:val="36"/>
                <w:lang w:eastAsia="el-GR"/>
              </w:rPr>
            </w:pPr>
            <w:r w:rsidRPr="0077067C">
              <w:rPr>
                <w:rFonts w:ascii="Microsoft Sans Serif" w:eastAsia="Times New Roman" w:hAnsi="Microsoft Sans Serif" w:cs="Microsoft Sans Serif"/>
                <w:b/>
                <w:sz w:val="38"/>
                <w:szCs w:val="38"/>
                <w:lang w:eastAsia="el-GR"/>
              </w:rPr>
              <w:t>περὶ τῶν ἀτυχούντων</w:t>
            </w:r>
          </w:p>
        </w:tc>
        <w:tc>
          <w:tcPr>
            <w:tcW w:w="4927" w:type="dxa"/>
          </w:tcPr>
          <w:p w:rsidR="000A7255" w:rsidRDefault="000A7255" w:rsidP="00D97F76">
            <w:pPr>
              <w:rPr>
                <w:rFonts w:ascii="Arial" w:eastAsia="Times New Roman" w:hAnsi="Arial" w:cs="Arial"/>
                <w:b/>
                <w:sz w:val="36"/>
                <w:szCs w:val="36"/>
                <w:lang w:eastAsia="el-GR"/>
              </w:rPr>
            </w:pPr>
            <w:r w:rsidRPr="0077067C">
              <w:rPr>
                <w:rFonts w:ascii="Microsoft Sans Serif" w:eastAsia="Times New Roman" w:hAnsi="Microsoft Sans Serif" w:cs="Microsoft Sans Serif"/>
                <w:b/>
                <w:sz w:val="38"/>
                <w:szCs w:val="38"/>
                <w:lang w:eastAsia="el-GR"/>
              </w:rPr>
              <w:t>περὶ τῶν ἀτυχούντων δήμων-Ῥοδίους πεπονθέναι</w:t>
            </w:r>
          </w:p>
        </w:tc>
      </w:tr>
      <w:tr w:rsidR="000A7255" w:rsidTr="000A7255">
        <w:tc>
          <w:tcPr>
            <w:tcW w:w="4927" w:type="dxa"/>
          </w:tcPr>
          <w:p w:rsidR="000A7255" w:rsidRDefault="000A7255" w:rsidP="00D97F76">
            <w:pPr>
              <w:rPr>
                <w:rFonts w:ascii="Arial" w:eastAsia="Times New Roman" w:hAnsi="Arial" w:cs="Arial"/>
                <w:b/>
                <w:sz w:val="36"/>
                <w:szCs w:val="36"/>
                <w:lang w:eastAsia="el-GR"/>
              </w:rPr>
            </w:pPr>
            <w:r w:rsidRPr="0077067C">
              <w:rPr>
                <w:rFonts w:ascii="Microsoft Sans Serif" w:eastAsia="Times New Roman" w:hAnsi="Microsoft Sans Serif" w:cs="Microsoft Sans Serif"/>
                <w:b/>
                <w:sz w:val="38"/>
                <w:szCs w:val="38"/>
                <w:lang w:eastAsia="el-GR"/>
              </w:rPr>
              <w:t>ἀεί</w:t>
            </w:r>
          </w:p>
        </w:tc>
        <w:tc>
          <w:tcPr>
            <w:tcW w:w="4927" w:type="dxa"/>
          </w:tcPr>
          <w:p w:rsidR="000A7255" w:rsidRDefault="000A7255" w:rsidP="00D97F76">
            <w:pPr>
              <w:rPr>
                <w:rFonts w:ascii="Arial" w:eastAsia="Times New Roman" w:hAnsi="Arial" w:cs="Arial"/>
                <w:b/>
                <w:sz w:val="36"/>
                <w:szCs w:val="36"/>
                <w:lang w:eastAsia="el-GR"/>
              </w:rPr>
            </w:pPr>
            <w:r w:rsidRPr="0077067C">
              <w:rPr>
                <w:rFonts w:ascii="Microsoft Sans Serif" w:eastAsia="Times New Roman" w:hAnsi="Microsoft Sans Serif" w:cs="Microsoft Sans Serif"/>
                <w:b/>
                <w:sz w:val="38"/>
                <w:szCs w:val="38"/>
                <w:lang w:eastAsia="el-GR"/>
              </w:rPr>
              <w:t>οὐκ ἐπιτήδειος καιρός</w:t>
            </w:r>
          </w:p>
        </w:tc>
      </w:tr>
      <w:tr w:rsidR="000A7255" w:rsidTr="000A7255">
        <w:tc>
          <w:tcPr>
            <w:tcW w:w="4927" w:type="dxa"/>
          </w:tcPr>
          <w:p w:rsidR="000A7255" w:rsidRDefault="00FE7BF1" w:rsidP="00D97F76">
            <w:pPr>
              <w:rPr>
                <w:rFonts w:ascii="Arial" w:eastAsia="Times New Roman" w:hAnsi="Arial" w:cs="Arial"/>
                <w:b/>
                <w:sz w:val="36"/>
                <w:szCs w:val="36"/>
                <w:lang w:eastAsia="el-GR"/>
              </w:rPr>
            </w:pPr>
            <w:r w:rsidRPr="00FE7BF1">
              <w:rPr>
                <w:rFonts w:ascii="Tahoma" w:hAnsi="Tahoma" w:cs="Tahoma"/>
                <w:b/>
                <w:noProof/>
                <w:sz w:val="36"/>
                <w:szCs w:val="36"/>
                <w:lang w:eastAsia="el-GR"/>
              </w:rPr>
              <w:pict>
                <v:shape id="_x0000_s1136" type="#_x0000_t202" style="position:absolute;margin-left:239.85pt;margin-top:786.75pt;width:121.25pt;height:26.5pt;z-index:251765760;mso-wrap-style:none;mso-position-horizontal-relative:page;mso-position-vertical-relative:page" o:allowincell="f" o:allowoverlap="f" fillcolor="#fc9" strokecolor="#fc9">
                  <v:textbox style="mso-next-textbox:#_x0000_s1136">
                    <w:txbxContent>
                      <w:p w:rsidR="00131D75" w:rsidRPr="0077067C" w:rsidRDefault="00131D75" w:rsidP="0077067C">
                        <w:pPr>
                          <w:jc w:val="center"/>
                          <w:rPr>
                            <w:rFonts w:ascii="Arial" w:hAnsi="Arial" w:cs="Arial"/>
                            <w:b/>
                            <w:sz w:val="36"/>
                            <w:szCs w:val="36"/>
                            <w:lang w:val="en-US"/>
                          </w:rPr>
                        </w:pPr>
                        <w:r>
                          <w:rPr>
                            <w:rFonts w:ascii="Arial" w:hAnsi="Arial" w:cs="Arial"/>
                            <w:b/>
                            <w:sz w:val="36"/>
                            <w:szCs w:val="36"/>
                            <w:lang w:val="en-US"/>
                          </w:rPr>
                          <w:t>102 /</w:t>
                        </w:r>
                        <w:r>
                          <w:rPr>
                            <w:rFonts w:ascii="Arial" w:hAnsi="Arial" w:cs="Arial"/>
                            <w:b/>
                            <w:sz w:val="36"/>
                            <w:szCs w:val="36"/>
                          </w:rPr>
                          <w:t xml:space="preserve"> </w:t>
                        </w:r>
                        <w:r>
                          <w:rPr>
                            <w:rFonts w:ascii="Arial" w:hAnsi="Arial" w:cs="Arial"/>
                            <w:b/>
                            <w:sz w:val="36"/>
                            <w:szCs w:val="36"/>
                            <w:lang w:val="en-US"/>
                          </w:rPr>
                          <w:t>176</w:t>
                        </w:r>
                      </w:p>
                    </w:txbxContent>
                  </v:textbox>
                  <w10:wrap anchorx="page" anchory="page"/>
                </v:shape>
              </w:pict>
            </w:r>
            <w:r w:rsidR="000A7255" w:rsidRPr="0077067C">
              <w:rPr>
                <w:rFonts w:ascii="Microsoft Sans Serif" w:eastAsia="Times New Roman" w:hAnsi="Microsoft Sans Serif" w:cs="Microsoft Sans Serif"/>
                <w:b/>
                <w:sz w:val="38"/>
                <w:szCs w:val="38"/>
                <w:lang w:eastAsia="el-GR"/>
              </w:rPr>
              <w:t>φαίνεσθαι τὰ βέλτιστα βουλευομένους</w:t>
            </w:r>
          </w:p>
        </w:tc>
        <w:tc>
          <w:tcPr>
            <w:tcW w:w="4927" w:type="dxa"/>
          </w:tcPr>
          <w:p w:rsidR="000A7255" w:rsidRPr="0057462C" w:rsidRDefault="000A7255" w:rsidP="00D97F76">
            <w:pPr>
              <w:rPr>
                <w:rFonts w:ascii="Microsoft Sans Serif" w:eastAsia="Times New Roman" w:hAnsi="Microsoft Sans Serif" w:cs="Microsoft Sans Serif"/>
                <w:b/>
                <w:sz w:val="38"/>
                <w:szCs w:val="38"/>
                <w:lang w:eastAsia="el-GR"/>
              </w:rPr>
            </w:pPr>
            <w:r w:rsidRPr="0077067C">
              <w:rPr>
                <w:rFonts w:ascii="Microsoft Sans Serif" w:eastAsia="Times New Roman" w:hAnsi="Microsoft Sans Serif" w:cs="Microsoft Sans Serif"/>
                <w:b/>
                <w:sz w:val="38"/>
                <w:szCs w:val="38"/>
                <w:lang w:eastAsia="el-GR"/>
              </w:rPr>
              <w:t>τοιαῦτα φρονοῦντας φα</w:t>
            </w:r>
            <w:r>
              <w:rPr>
                <w:rFonts w:ascii="Microsoft Sans Serif" w:eastAsia="Times New Roman" w:hAnsi="Microsoft Sans Serif" w:cs="Microsoft Sans Serif"/>
                <w:b/>
                <w:sz w:val="38"/>
                <w:szCs w:val="38"/>
                <w:lang w:eastAsia="el-GR"/>
              </w:rPr>
              <w:t>ίνεσθαι, οἷά περ ἂν τοὺς ἄλλους</w:t>
            </w:r>
            <w:r w:rsidRPr="000A7255">
              <w:rPr>
                <w:rFonts w:ascii="Microsoft Sans Serif" w:eastAsia="Times New Roman" w:hAnsi="Microsoft Sans Serif" w:cs="Microsoft Sans Serif"/>
                <w:b/>
                <w:sz w:val="38"/>
                <w:szCs w:val="38"/>
                <w:lang w:eastAsia="el-GR"/>
              </w:rPr>
              <w:t xml:space="preserve"> </w:t>
            </w:r>
            <w:r w:rsidRPr="0077067C">
              <w:rPr>
                <w:rFonts w:ascii="Microsoft Sans Serif" w:eastAsia="Times New Roman" w:hAnsi="Microsoft Sans Serif" w:cs="Microsoft Sans Serif"/>
                <w:b/>
                <w:sz w:val="38"/>
                <w:szCs w:val="38"/>
                <w:lang w:eastAsia="el-GR"/>
              </w:rPr>
              <w:t>ἀξιώσαιτε φρονεῖν περὶ ὑμῶν - οὐκ ἐφησθῆναι</w:t>
            </w:r>
          </w:p>
          <w:p w:rsidR="000A7255" w:rsidRPr="0057462C" w:rsidRDefault="000A7255" w:rsidP="00D97F76">
            <w:pPr>
              <w:rPr>
                <w:rFonts w:ascii="Arial" w:eastAsia="Times New Roman" w:hAnsi="Arial" w:cs="Arial"/>
                <w:b/>
                <w:sz w:val="36"/>
                <w:szCs w:val="36"/>
                <w:lang w:eastAsia="el-GR"/>
              </w:rPr>
            </w:pPr>
          </w:p>
        </w:tc>
      </w:tr>
      <w:tr w:rsidR="000A7255" w:rsidTr="000A7255">
        <w:tc>
          <w:tcPr>
            <w:tcW w:w="4927" w:type="dxa"/>
          </w:tcPr>
          <w:p w:rsidR="000A7255" w:rsidRPr="000A7255" w:rsidRDefault="000A7255" w:rsidP="00D97F76">
            <w:pPr>
              <w:rPr>
                <w:rFonts w:ascii="Arial" w:eastAsia="Times New Roman" w:hAnsi="Arial" w:cs="Arial"/>
                <w:b/>
                <w:sz w:val="36"/>
                <w:szCs w:val="36"/>
                <w:lang w:eastAsia="el-GR"/>
              </w:rPr>
            </w:pPr>
            <w:r w:rsidRPr="0077067C">
              <w:rPr>
                <w:rFonts w:ascii="Microsoft Sans Serif" w:eastAsia="Times New Roman" w:hAnsi="Microsoft Sans Serif" w:cs="Microsoft Sans Serif"/>
                <w:b/>
                <w:sz w:val="38"/>
                <w:szCs w:val="38"/>
                <w:lang w:eastAsia="el-GR"/>
              </w:rPr>
              <w:lastRenderedPageBreak/>
              <w:t>ἐπειδήπερ ἄδηλον τὸ μέλλον ἅπασιν ἀνθρώποις</w:t>
            </w:r>
          </w:p>
        </w:tc>
        <w:tc>
          <w:tcPr>
            <w:tcW w:w="4927" w:type="dxa"/>
          </w:tcPr>
          <w:p w:rsidR="000A7255" w:rsidRDefault="000A7255" w:rsidP="00D97F76">
            <w:pPr>
              <w:rPr>
                <w:rFonts w:ascii="Arial" w:eastAsia="Times New Roman" w:hAnsi="Arial" w:cs="Arial"/>
                <w:b/>
                <w:sz w:val="36"/>
                <w:szCs w:val="36"/>
                <w:lang w:eastAsia="el-GR"/>
              </w:rPr>
            </w:pPr>
            <w:r w:rsidRPr="0077067C">
              <w:rPr>
                <w:rFonts w:ascii="Microsoft Sans Serif" w:eastAsia="Times New Roman" w:hAnsi="Microsoft Sans Serif" w:cs="Microsoft Sans Serif"/>
                <w:b/>
                <w:sz w:val="38"/>
                <w:szCs w:val="38"/>
                <w:lang w:eastAsia="el-GR"/>
              </w:rPr>
              <w:t>εἴ ποθ', ὃ μὴ γένοιτο, τοιοῦτό τι συμβαίη (ὑμῖν)</w:t>
            </w:r>
          </w:p>
        </w:tc>
      </w:tr>
    </w:tbl>
    <w:p w:rsidR="007847A2" w:rsidRPr="000A7255" w:rsidRDefault="007847A2" w:rsidP="00D97F76">
      <w:pPr>
        <w:spacing w:after="0" w:line="240" w:lineRule="auto"/>
        <w:rPr>
          <w:rFonts w:ascii="Microsoft Sans Serif" w:hAnsi="Microsoft Sans Serif" w:cs="Microsoft Sans Serif"/>
          <w:b/>
          <w:bCs/>
          <w:iCs/>
          <w:sz w:val="38"/>
          <w:szCs w:val="38"/>
        </w:rPr>
      </w:pPr>
    </w:p>
    <w:p w:rsidR="00113FAF" w:rsidRPr="00113FAF" w:rsidRDefault="000C15EC" w:rsidP="00D97F76">
      <w:pPr>
        <w:spacing w:after="0" w:line="240" w:lineRule="auto"/>
        <w:rPr>
          <w:rFonts w:ascii="Arial" w:hAnsi="Arial" w:cs="Arial"/>
          <w:b/>
          <w:sz w:val="36"/>
          <w:szCs w:val="36"/>
        </w:rPr>
      </w:pPr>
      <w:r>
        <w:rPr>
          <w:rStyle w:val="a3"/>
          <w:rFonts w:ascii="Tahoma" w:hAnsi="Tahoma" w:cs="Tahoma"/>
          <w:b/>
          <w:i w:val="0"/>
          <w:sz w:val="36"/>
          <w:szCs w:val="36"/>
        </w:rPr>
        <w:t xml:space="preserve">[22] 3) </w:t>
      </w:r>
      <w:r w:rsidR="00113FAF" w:rsidRPr="0077067C">
        <w:rPr>
          <w:rStyle w:val="a3"/>
          <w:rFonts w:ascii="Microsoft Sans Serif" w:hAnsi="Microsoft Sans Serif" w:cs="Microsoft Sans Serif"/>
          <w:b/>
          <w:i w:val="0"/>
          <w:sz w:val="38"/>
          <w:szCs w:val="38"/>
        </w:rPr>
        <w:t>ἠτύχησεν, συνεβουλήθησαν, φανῆναι, ὁρῶντες, ἐλθόντας, φασιν</w:t>
      </w:r>
      <w:r w:rsidR="00113FAF" w:rsidRPr="007073C0">
        <w:rPr>
          <w:rFonts w:ascii="Tahoma" w:hAnsi="Tahoma" w:cs="Tahoma"/>
          <w:b/>
          <w:sz w:val="36"/>
          <w:szCs w:val="36"/>
        </w:rPr>
        <w:t>:</w:t>
      </w:r>
      <w:r w:rsidR="00113FAF" w:rsidRPr="00113FAF">
        <w:rPr>
          <w:rFonts w:ascii="Arial" w:hAnsi="Arial" w:cs="Arial"/>
          <w:b/>
          <w:sz w:val="36"/>
          <w:szCs w:val="36"/>
        </w:rPr>
        <w:t xml:space="preserve"> να κλιθεί η προστακτική των ρημάτων στον ίδιο χρόνο και την ίδια φωνή.</w:t>
      </w:r>
    </w:p>
    <w:p w:rsidR="00113FAF" w:rsidRPr="00113FAF" w:rsidRDefault="00113FAF" w:rsidP="00D97F76">
      <w:pPr>
        <w:spacing w:after="0" w:line="240" w:lineRule="auto"/>
        <w:rPr>
          <w:rFonts w:ascii="Arial" w:hAnsi="Arial" w:cs="Arial"/>
          <w:b/>
          <w:sz w:val="36"/>
          <w:szCs w:val="36"/>
        </w:rPr>
      </w:pPr>
    </w:p>
    <w:p w:rsidR="00113FAF" w:rsidRPr="00113FAF" w:rsidRDefault="000C15EC" w:rsidP="00D97F76">
      <w:pPr>
        <w:spacing w:after="0" w:line="240" w:lineRule="auto"/>
        <w:rPr>
          <w:rFonts w:ascii="Arial" w:hAnsi="Arial" w:cs="Arial"/>
          <w:b/>
          <w:sz w:val="36"/>
          <w:szCs w:val="36"/>
        </w:rPr>
      </w:pPr>
      <w:r>
        <w:rPr>
          <w:rStyle w:val="a3"/>
          <w:rFonts w:ascii="Tahoma" w:hAnsi="Tahoma" w:cs="Tahoma"/>
          <w:b/>
          <w:i w:val="0"/>
          <w:sz w:val="36"/>
          <w:szCs w:val="36"/>
        </w:rPr>
        <w:t xml:space="preserve">4) </w:t>
      </w:r>
      <w:r w:rsidR="00113FAF" w:rsidRPr="0077067C">
        <w:rPr>
          <w:rStyle w:val="a3"/>
          <w:rFonts w:ascii="Microsoft Sans Serif" w:hAnsi="Microsoft Sans Serif" w:cs="Microsoft Sans Serif"/>
          <w:b/>
          <w:i w:val="0"/>
          <w:sz w:val="38"/>
          <w:szCs w:val="38"/>
        </w:rPr>
        <w:t>ἐλθόντας</w:t>
      </w:r>
      <w:r w:rsidR="00113FAF" w:rsidRPr="00113FAF">
        <w:rPr>
          <w:rFonts w:ascii="Arial" w:hAnsi="Arial" w:cs="Arial"/>
          <w:b/>
          <w:sz w:val="36"/>
          <w:szCs w:val="36"/>
        </w:rPr>
        <w:t xml:space="preserve">: να σχηματισθεί το ρήμα στο α' πρόσ. του ενεστ. της οριστικής, σύνθετο με τις </w:t>
      </w:r>
      <w:r w:rsidR="00113FAF" w:rsidRPr="0077067C">
        <w:rPr>
          <w:rFonts w:ascii="Microsoft Sans Serif" w:hAnsi="Microsoft Sans Serif" w:cs="Microsoft Sans Serif"/>
          <w:b/>
          <w:sz w:val="38"/>
          <w:szCs w:val="38"/>
        </w:rPr>
        <w:t xml:space="preserve">προθέσεις </w:t>
      </w:r>
      <w:r w:rsidR="00113FAF" w:rsidRPr="0077067C">
        <w:rPr>
          <w:rStyle w:val="a3"/>
          <w:rFonts w:ascii="Microsoft Sans Serif" w:hAnsi="Microsoft Sans Serif" w:cs="Microsoft Sans Serif"/>
          <w:b/>
          <w:i w:val="0"/>
          <w:sz w:val="38"/>
          <w:szCs w:val="38"/>
        </w:rPr>
        <w:t>ἀνά, ἀπό, διά, εἰς, ἐξ, ἐπί, κατά, μετά, παρά, περί, πρό, πρός</w:t>
      </w:r>
      <w:r w:rsidR="00113FAF" w:rsidRPr="00113FAF">
        <w:rPr>
          <w:rStyle w:val="a3"/>
          <w:rFonts w:ascii="Arial" w:hAnsi="Arial" w:cs="Arial"/>
          <w:b/>
          <w:i w:val="0"/>
          <w:sz w:val="36"/>
          <w:szCs w:val="36"/>
        </w:rPr>
        <w:t xml:space="preserve"> </w:t>
      </w:r>
      <w:r w:rsidR="00113FAF" w:rsidRPr="00113FAF">
        <w:rPr>
          <w:rFonts w:ascii="Arial" w:hAnsi="Arial" w:cs="Arial"/>
          <w:b/>
          <w:sz w:val="36"/>
          <w:szCs w:val="36"/>
        </w:rPr>
        <w:t>και</w:t>
      </w:r>
      <w:r w:rsidR="00113FAF" w:rsidRPr="00113FAF">
        <w:rPr>
          <w:rStyle w:val="a3"/>
          <w:rFonts w:ascii="Arial" w:hAnsi="Arial" w:cs="Arial"/>
          <w:b/>
          <w:i w:val="0"/>
          <w:sz w:val="36"/>
          <w:szCs w:val="36"/>
        </w:rPr>
        <w:t xml:space="preserve"> </w:t>
      </w:r>
      <w:r w:rsidR="00113FAF" w:rsidRPr="0077067C">
        <w:rPr>
          <w:rStyle w:val="a3"/>
          <w:rFonts w:ascii="Microsoft Sans Serif" w:hAnsi="Microsoft Sans Serif" w:cs="Microsoft Sans Serif"/>
          <w:b/>
          <w:i w:val="0"/>
          <w:sz w:val="38"/>
          <w:szCs w:val="38"/>
        </w:rPr>
        <w:t>σύν</w:t>
      </w:r>
      <w:r w:rsidR="00113FAF" w:rsidRPr="000C15EC">
        <w:rPr>
          <w:rFonts w:ascii="Tahoma" w:hAnsi="Tahoma" w:cs="Tahoma"/>
          <w:b/>
          <w:sz w:val="36"/>
          <w:szCs w:val="36"/>
        </w:rPr>
        <w:t>.</w:t>
      </w:r>
      <w:r w:rsidR="00113FAF" w:rsidRPr="00113FAF">
        <w:rPr>
          <w:rFonts w:ascii="Arial" w:hAnsi="Arial" w:cs="Arial"/>
          <w:b/>
          <w:sz w:val="36"/>
          <w:szCs w:val="36"/>
        </w:rPr>
        <w:t xml:space="preserve"> Να βρεθούν οι βασικές σημασίες των ρημάτων που θα προκύψουν στη Ν. Ελληνική.</w:t>
      </w:r>
    </w:p>
    <w:p w:rsidR="00113FAF" w:rsidRPr="00113FAF" w:rsidRDefault="00113FAF" w:rsidP="00D97F76">
      <w:pPr>
        <w:spacing w:after="0" w:line="240" w:lineRule="auto"/>
        <w:rPr>
          <w:rFonts w:ascii="Arial" w:hAnsi="Arial" w:cs="Arial"/>
          <w:b/>
          <w:sz w:val="36"/>
          <w:szCs w:val="36"/>
        </w:rPr>
      </w:pPr>
    </w:p>
    <w:p w:rsidR="00113FAF" w:rsidRPr="00113FAF" w:rsidRDefault="000C15EC" w:rsidP="00D97F76">
      <w:pPr>
        <w:spacing w:after="0" w:line="240" w:lineRule="auto"/>
        <w:rPr>
          <w:rFonts w:ascii="Arial" w:hAnsi="Arial" w:cs="Arial"/>
          <w:b/>
          <w:sz w:val="36"/>
          <w:szCs w:val="36"/>
        </w:rPr>
      </w:pPr>
      <w:r w:rsidRPr="000C15EC">
        <w:rPr>
          <w:rFonts w:ascii="Tahoma" w:hAnsi="Tahoma" w:cs="Tahoma"/>
          <w:b/>
          <w:sz w:val="36"/>
          <w:szCs w:val="36"/>
        </w:rPr>
        <w:t>5)</w:t>
      </w:r>
      <w:r>
        <w:rPr>
          <w:rFonts w:ascii="Arial" w:hAnsi="Arial" w:cs="Arial"/>
          <w:b/>
          <w:sz w:val="36"/>
          <w:szCs w:val="36"/>
        </w:rPr>
        <w:t xml:space="preserve"> </w:t>
      </w:r>
      <w:r w:rsidR="00113FAF" w:rsidRPr="00113FAF">
        <w:rPr>
          <w:rFonts w:ascii="Arial" w:hAnsi="Arial" w:cs="Arial"/>
          <w:b/>
          <w:sz w:val="36"/>
          <w:szCs w:val="36"/>
        </w:rPr>
        <w:t>Ποιους λόγους θα μπορούσε να επικαλεσθεί ένας Αργείος ρήτορας αγορεύοντας υπέρ της μη εκδόσεως των Αθηναίων προσφύγων; Να συντάξετε ένα σύντομο λογύδριο με το θέμα αυτό.</w:t>
      </w:r>
    </w:p>
    <w:p w:rsidR="00113FAF" w:rsidRPr="00113FAF" w:rsidRDefault="00113FAF" w:rsidP="00D97F76">
      <w:pPr>
        <w:spacing w:after="0" w:line="240" w:lineRule="auto"/>
        <w:rPr>
          <w:rFonts w:ascii="Arial" w:hAnsi="Arial" w:cs="Arial"/>
          <w:b/>
          <w:sz w:val="36"/>
          <w:szCs w:val="36"/>
        </w:rPr>
      </w:pPr>
    </w:p>
    <w:p w:rsidR="00113FAF" w:rsidRPr="00113FAF" w:rsidRDefault="000C15EC" w:rsidP="00D97F76">
      <w:pPr>
        <w:spacing w:after="0" w:line="240" w:lineRule="auto"/>
        <w:rPr>
          <w:rFonts w:ascii="Arial" w:hAnsi="Arial" w:cs="Arial"/>
          <w:b/>
          <w:sz w:val="36"/>
          <w:szCs w:val="36"/>
        </w:rPr>
      </w:pPr>
      <w:r>
        <w:rPr>
          <w:rStyle w:val="a3"/>
          <w:rFonts w:ascii="Tahoma" w:hAnsi="Tahoma" w:cs="Tahoma"/>
          <w:b/>
          <w:i w:val="0"/>
          <w:sz w:val="36"/>
          <w:szCs w:val="36"/>
        </w:rPr>
        <w:t xml:space="preserve">[23] 6) </w:t>
      </w:r>
      <w:r w:rsidR="00113FAF" w:rsidRPr="0077067C">
        <w:rPr>
          <w:rStyle w:val="a3"/>
          <w:rFonts w:ascii="Microsoft Sans Serif" w:hAnsi="Microsoft Sans Serif" w:cs="Microsoft Sans Serif"/>
          <w:b/>
          <w:i w:val="0"/>
          <w:sz w:val="38"/>
          <w:szCs w:val="38"/>
        </w:rPr>
        <w:t>βάρβαρον γυναῖκα</w:t>
      </w:r>
      <w:r w:rsidR="00113FAF" w:rsidRPr="0077067C">
        <w:rPr>
          <w:rFonts w:ascii="Microsoft Sans Serif" w:hAnsi="Microsoft Sans Serif" w:cs="Microsoft Sans Serif"/>
          <w:b/>
          <w:sz w:val="38"/>
          <w:szCs w:val="38"/>
        </w:rPr>
        <w:t>:</w:t>
      </w:r>
      <w:r w:rsidR="00113FAF" w:rsidRPr="00113FAF">
        <w:rPr>
          <w:rFonts w:ascii="Arial" w:hAnsi="Arial" w:cs="Arial"/>
          <w:b/>
          <w:sz w:val="36"/>
          <w:szCs w:val="36"/>
        </w:rPr>
        <w:t xml:space="preserve"> να κλιθούν μαζί.</w:t>
      </w:r>
    </w:p>
    <w:p w:rsidR="00113FAF" w:rsidRPr="00113FAF" w:rsidRDefault="00113FAF" w:rsidP="00D97F76">
      <w:pPr>
        <w:spacing w:after="0" w:line="240" w:lineRule="auto"/>
        <w:rPr>
          <w:rFonts w:ascii="Arial" w:hAnsi="Arial" w:cs="Arial"/>
          <w:b/>
          <w:sz w:val="36"/>
          <w:szCs w:val="36"/>
        </w:rPr>
      </w:pPr>
    </w:p>
    <w:p w:rsidR="00113FAF" w:rsidRPr="00113FAF" w:rsidRDefault="000C15EC" w:rsidP="00D97F76">
      <w:pPr>
        <w:spacing w:after="0" w:line="240" w:lineRule="auto"/>
        <w:rPr>
          <w:rFonts w:ascii="Arial" w:hAnsi="Arial" w:cs="Arial"/>
          <w:b/>
          <w:sz w:val="36"/>
          <w:szCs w:val="36"/>
        </w:rPr>
      </w:pPr>
      <w:r>
        <w:rPr>
          <w:rStyle w:val="a3"/>
          <w:rFonts w:ascii="Tahoma" w:hAnsi="Tahoma" w:cs="Tahoma"/>
          <w:b/>
          <w:i w:val="0"/>
          <w:sz w:val="36"/>
          <w:szCs w:val="36"/>
        </w:rPr>
        <w:t xml:space="preserve">7) </w:t>
      </w:r>
      <w:r w:rsidR="00113FAF" w:rsidRPr="0077067C">
        <w:rPr>
          <w:rStyle w:val="a3"/>
          <w:rFonts w:ascii="Microsoft Sans Serif" w:hAnsi="Microsoft Sans Serif" w:cs="Microsoft Sans Serif"/>
          <w:b/>
          <w:i w:val="0"/>
          <w:sz w:val="38"/>
          <w:szCs w:val="38"/>
        </w:rPr>
        <w:t>οἱ μὲν πολλάκις ἥττηνται ὑπὸ Λακεδαιμονίων, ὑμεῖς δὲ νενικήκατε μὲν πολλάκις βασιλέα, ἥττησθε δ' οὐδ' ἅπαξ οὔτε τῶν δούλων τοῦ βασιλέως οὔτ' αὐτοῦ 'κείνου</w:t>
      </w:r>
      <w:r w:rsidR="00113FAF" w:rsidRPr="00113FAF">
        <w:rPr>
          <w:rFonts w:ascii="Arial" w:hAnsi="Arial" w:cs="Arial"/>
          <w:b/>
          <w:sz w:val="36"/>
          <w:szCs w:val="36"/>
        </w:rPr>
        <w:t>. Να μετατρέψετε τη σύνταξη όπου είναι ενεργητική σε παθητική και όπου παθητική σε ενεργητική.</w:t>
      </w:r>
    </w:p>
    <w:p w:rsidR="00113FAF" w:rsidRPr="00113FAF" w:rsidRDefault="00113FAF" w:rsidP="00D97F76">
      <w:pPr>
        <w:spacing w:after="0" w:line="240" w:lineRule="auto"/>
        <w:rPr>
          <w:rFonts w:ascii="Arial" w:hAnsi="Arial" w:cs="Arial"/>
          <w:b/>
          <w:sz w:val="36"/>
          <w:szCs w:val="36"/>
        </w:rPr>
      </w:pPr>
    </w:p>
    <w:p w:rsidR="0077067C" w:rsidRPr="00366BAA" w:rsidRDefault="000C15EC" w:rsidP="00D97F76">
      <w:pPr>
        <w:spacing w:after="0" w:line="240" w:lineRule="auto"/>
        <w:rPr>
          <w:rStyle w:val="a3"/>
          <w:rFonts w:ascii="Microsoft Sans Serif" w:hAnsi="Microsoft Sans Serif" w:cs="Microsoft Sans Serif"/>
          <w:b/>
          <w:i w:val="0"/>
          <w:sz w:val="38"/>
          <w:szCs w:val="38"/>
        </w:rPr>
      </w:pPr>
      <w:r w:rsidRPr="000C15EC">
        <w:rPr>
          <w:rFonts w:ascii="Tahoma" w:hAnsi="Tahoma" w:cs="Tahoma"/>
          <w:b/>
          <w:sz w:val="36"/>
          <w:szCs w:val="36"/>
        </w:rPr>
        <w:t>8)</w:t>
      </w:r>
      <w:r>
        <w:rPr>
          <w:rFonts w:ascii="Arial" w:hAnsi="Arial" w:cs="Arial"/>
          <w:b/>
          <w:sz w:val="36"/>
          <w:szCs w:val="36"/>
        </w:rPr>
        <w:t xml:space="preserve"> </w:t>
      </w:r>
      <w:r w:rsidR="00113FAF" w:rsidRPr="00113FAF">
        <w:rPr>
          <w:rFonts w:ascii="Arial" w:hAnsi="Arial" w:cs="Arial"/>
          <w:b/>
          <w:sz w:val="36"/>
          <w:szCs w:val="36"/>
        </w:rPr>
        <w:t xml:space="preserve">Η </w:t>
      </w:r>
      <w:r w:rsidR="00113FAF" w:rsidRPr="0077067C">
        <w:rPr>
          <w:rStyle w:val="a3"/>
          <w:rFonts w:ascii="Microsoft Sans Serif" w:hAnsi="Microsoft Sans Serif" w:cs="Microsoft Sans Serif"/>
          <w:b/>
          <w:i w:val="0"/>
          <w:sz w:val="38"/>
          <w:szCs w:val="38"/>
        </w:rPr>
        <w:t>αἰδώς</w:t>
      </w:r>
      <w:r w:rsidR="00113FAF" w:rsidRPr="007073C0">
        <w:rPr>
          <w:rFonts w:ascii="Tahoma" w:hAnsi="Tahoma" w:cs="Tahoma"/>
          <w:b/>
          <w:sz w:val="36"/>
          <w:szCs w:val="36"/>
        </w:rPr>
        <w:t xml:space="preserve"> </w:t>
      </w:r>
      <w:r w:rsidR="00113FAF" w:rsidRPr="00113FAF">
        <w:rPr>
          <w:rFonts w:ascii="Arial" w:hAnsi="Arial" w:cs="Arial"/>
          <w:b/>
          <w:sz w:val="36"/>
          <w:szCs w:val="36"/>
        </w:rPr>
        <w:t xml:space="preserve">δεν ήταν πάντοτε αισχύνη για μεμπτή (αισχρή) πράξη ή παράλειψη· η λέξη είχε βέβαια και καλή σημασία. Να μεταφράσετε και να σχολιάσετε το εξής αρχαίο ανέκδοτο: (Διογένης ο φιλόσοφος) </w:t>
      </w:r>
      <w:r w:rsidR="00113FAF" w:rsidRPr="0077067C">
        <w:rPr>
          <w:rStyle w:val="a3"/>
          <w:rFonts w:ascii="Microsoft Sans Serif" w:hAnsi="Microsoft Sans Serif" w:cs="Microsoft Sans Serif"/>
          <w:b/>
          <w:i w:val="0"/>
          <w:sz w:val="38"/>
          <w:szCs w:val="38"/>
        </w:rPr>
        <w:t xml:space="preserve">ἰδών </w:t>
      </w:r>
    </w:p>
    <w:p w:rsidR="00113FAF" w:rsidRPr="00113FAF" w:rsidRDefault="00113FAF" w:rsidP="00D97F76">
      <w:pPr>
        <w:spacing w:after="0" w:line="240" w:lineRule="auto"/>
        <w:rPr>
          <w:rFonts w:ascii="Arial" w:hAnsi="Arial" w:cs="Arial"/>
          <w:b/>
          <w:sz w:val="36"/>
          <w:szCs w:val="36"/>
        </w:rPr>
      </w:pPr>
      <w:r w:rsidRPr="0077067C">
        <w:rPr>
          <w:rStyle w:val="a3"/>
          <w:rFonts w:ascii="Microsoft Sans Serif" w:hAnsi="Microsoft Sans Serif" w:cs="Microsoft Sans Serif"/>
          <w:b/>
          <w:i w:val="0"/>
          <w:sz w:val="38"/>
          <w:szCs w:val="38"/>
        </w:rPr>
        <w:t>ποτε</w:t>
      </w:r>
      <w:r w:rsidRPr="00366BAA">
        <w:rPr>
          <w:rStyle w:val="a3"/>
          <w:rFonts w:ascii="Microsoft Sans Serif" w:hAnsi="Microsoft Sans Serif" w:cs="Microsoft Sans Serif"/>
          <w:b/>
          <w:i w:val="0"/>
          <w:sz w:val="38"/>
          <w:szCs w:val="38"/>
        </w:rPr>
        <w:t xml:space="preserve"> </w:t>
      </w:r>
      <w:r w:rsidRPr="0077067C">
        <w:rPr>
          <w:rStyle w:val="a3"/>
          <w:rFonts w:ascii="Microsoft Sans Serif" w:hAnsi="Microsoft Sans Serif" w:cs="Microsoft Sans Serif"/>
          <w:b/>
          <w:i w:val="0"/>
          <w:sz w:val="38"/>
          <w:szCs w:val="38"/>
        </w:rPr>
        <w:t>μειράκιον</w:t>
      </w:r>
      <w:r w:rsidRPr="00366BAA">
        <w:rPr>
          <w:rStyle w:val="a3"/>
          <w:rFonts w:ascii="Microsoft Sans Serif" w:hAnsi="Microsoft Sans Serif" w:cs="Microsoft Sans Serif"/>
          <w:b/>
          <w:i w:val="0"/>
          <w:sz w:val="38"/>
          <w:szCs w:val="38"/>
        </w:rPr>
        <w:t xml:space="preserve"> </w:t>
      </w:r>
      <w:r w:rsidRPr="0077067C">
        <w:rPr>
          <w:rStyle w:val="a3"/>
          <w:rFonts w:ascii="Microsoft Sans Serif" w:hAnsi="Microsoft Sans Serif" w:cs="Microsoft Sans Serif"/>
          <w:b/>
          <w:i w:val="0"/>
          <w:sz w:val="38"/>
          <w:szCs w:val="38"/>
        </w:rPr>
        <w:t>ἐρυθριῶν</w:t>
      </w:r>
      <w:r w:rsidRPr="00366BAA">
        <w:rPr>
          <w:rStyle w:val="a3"/>
          <w:rFonts w:ascii="Microsoft Sans Serif" w:hAnsi="Microsoft Sans Serif" w:cs="Microsoft Sans Serif"/>
          <w:b/>
          <w:i w:val="0"/>
          <w:sz w:val="38"/>
          <w:szCs w:val="38"/>
        </w:rPr>
        <w:t xml:space="preserve">, </w:t>
      </w:r>
      <w:r w:rsidRPr="0077067C">
        <w:rPr>
          <w:rStyle w:val="a3"/>
          <w:rFonts w:ascii="Microsoft Sans Serif" w:hAnsi="Microsoft Sans Serif" w:cs="Microsoft Sans Serif"/>
          <w:b/>
          <w:i w:val="0"/>
          <w:sz w:val="38"/>
          <w:szCs w:val="38"/>
        </w:rPr>
        <w:t>θάρρει</w:t>
      </w:r>
      <w:r w:rsidRPr="00366BAA">
        <w:rPr>
          <w:rStyle w:val="a3"/>
          <w:rFonts w:ascii="Microsoft Sans Serif" w:hAnsi="Microsoft Sans Serif" w:cs="Microsoft Sans Serif"/>
          <w:b/>
          <w:i w:val="0"/>
          <w:sz w:val="38"/>
          <w:szCs w:val="38"/>
        </w:rPr>
        <w:t xml:space="preserve">, </w:t>
      </w:r>
      <w:r w:rsidRPr="0077067C">
        <w:rPr>
          <w:rStyle w:val="a3"/>
          <w:rFonts w:ascii="Microsoft Sans Serif" w:hAnsi="Microsoft Sans Serif" w:cs="Microsoft Sans Serif"/>
          <w:b/>
          <w:i w:val="0"/>
          <w:sz w:val="38"/>
          <w:szCs w:val="38"/>
        </w:rPr>
        <w:t>ἔφη</w:t>
      </w:r>
      <w:r w:rsidRPr="00366BAA">
        <w:rPr>
          <w:rStyle w:val="a3"/>
          <w:rFonts w:ascii="Microsoft Sans Serif" w:hAnsi="Microsoft Sans Serif" w:cs="Microsoft Sans Serif"/>
          <w:b/>
          <w:i w:val="0"/>
          <w:sz w:val="38"/>
          <w:szCs w:val="38"/>
        </w:rPr>
        <w:t xml:space="preserve">, </w:t>
      </w:r>
      <w:r w:rsidRPr="0077067C">
        <w:rPr>
          <w:rStyle w:val="a3"/>
          <w:rFonts w:ascii="Microsoft Sans Serif" w:hAnsi="Microsoft Sans Serif" w:cs="Microsoft Sans Serif"/>
          <w:b/>
          <w:i w:val="0"/>
          <w:sz w:val="38"/>
          <w:szCs w:val="38"/>
        </w:rPr>
        <w:t>τοιοῦτόν</w:t>
      </w:r>
      <w:r w:rsidRPr="00366BAA">
        <w:rPr>
          <w:rStyle w:val="a3"/>
          <w:rFonts w:ascii="Microsoft Sans Serif" w:hAnsi="Microsoft Sans Serif" w:cs="Microsoft Sans Serif"/>
          <w:b/>
          <w:i w:val="0"/>
          <w:sz w:val="38"/>
          <w:szCs w:val="38"/>
        </w:rPr>
        <w:t xml:space="preserve"> </w:t>
      </w:r>
      <w:r w:rsidRPr="0077067C">
        <w:rPr>
          <w:rStyle w:val="a3"/>
          <w:rFonts w:ascii="Microsoft Sans Serif" w:hAnsi="Microsoft Sans Serif" w:cs="Microsoft Sans Serif"/>
          <w:b/>
          <w:i w:val="0"/>
          <w:sz w:val="38"/>
          <w:szCs w:val="38"/>
        </w:rPr>
        <w:t>ἐστιν</w:t>
      </w:r>
      <w:r w:rsidRPr="00366BAA">
        <w:rPr>
          <w:rStyle w:val="a3"/>
          <w:rFonts w:ascii="Microsoft Sans Serif" w:hAnsi="Microsoft Sans Serif" w:cs="Microsoft Sans Serif"/>
          <w:b/>
          <w:i w:val="0"/>
          <w:sz w:val="38"/>
          <w:szCs w:val="38"/>
        </w:rPr>
        <w:t xml:space="preserve"> </w:t>
      </w:r>
      <w:r w:rsidRPr="0077067C">
        <w:rPr>
          <w:rStyle w:val="a3"/>
          <w:rFonts w:ascii="Microsoft Sans Serif" w:hAnsi="Microsoft Sans Serif" w:cs="Microsoft Sans Serif"/>
          <w:b/>
          <w:i w:val="0"/>
          <w:sz w:val="38"/>
          <w:szCs w:val="38"/>
        </w:rPr>
        <w:t>τῆς</w:t>
      </w:r>
      <w:r w:rsidRPr="00366BAA">
        <w:rPr>
          <w:rStyle w:val="a3"/>
          <w:rFonts w:ascii="Microsoft Sans Serif" w:hAnsi="Microsoft Sans Serif" w:cs="Microsoft Sans Serif"/>
          <w:b/>
          <w:i w:val="0"/>
          <w:sz w:val="38"/>
          <w:szCs w:val="38"/>
        </w:rPr>
        <w:t xml:space="preserve"> </w:t>
      </w:r>
      <w:r w:rsidRPr="0077067C">
        <w:rPr>
          <w:rStyle w:val="a3"/>
          <w:rFonts w:ascii="Microsoft Sans Serif" w:hAnsi="Microsoft Sans Serif" w:cs="Microsoft Sans Serif"/>
          <w:b/>
          <w:i w:val="0"/>
          <w:sz w:val="38"/>
          <w:szCs w:val="38"/>
        </w:rPr>
        <w:t>ἀρετῆς</w:t>
      </w:r>
      <w:r w:rsidRPr="00366BAA">
        <w:rPr>
          <w:rStyle w:val="a3"/>
          <w:rFonts w:ascii="Microsoft Sans Serif" w:hAnsi="Microsoft Sans Serif" w:cs="Microsoft Sans Serif"/>
          <w:b/>
          <w:i w:val="0"/>
          <w:sz w:val="38"/>
          <w:szCs w:val="38"/>
        </w:rPr>
        <w:t xml:space="preserve"> </w:t>
      </w:r>
      <w:r w:rsidRPr="0077067C">
        <w:rPr>
          <w:rStyle w:val="a3"/>
          <w:rFonts w:ascii="Microsoft Sans Serif" w:hAnsi="Microsoft Sans Serif" w:cs="Microsoft Sans Serif"/>
          <w:b/>
          <w:i w:val="0"/>
          <w:sz w:val="38"/>
          <w:szCs w:val="38"/>
        </w:rPr>
        <w:t>τὸ</w:t>
      </w:r>
      <w:r w:rsidRPr="00366BAA">
        <w:rPr>
          <w:rStyle w:val="a3"/>
          <w:rFonts w:ascii="Microsoft Sans Serif" w:hAnsi="Microsoft Sans Serif" w:cs="Microsoft Sans Serif"/>
          <w:b/>
          <w:i w:val="0"/>
          <w:sz w:val="38"/>
          <w:szCs w:val="38"/>
        </w:rPr>
        <w:t xml:space="preserve"> </w:t>
      </w:r>
      <w:r w:rsidRPr="0077067C">
        <w:rPr>
          <w:rStyle w:val="a3"/>
          <w:rFonts w:ascii="Microsoft Sans Serif" w:hAnsi="Microsoft Sans Serif" w:cs="Microsoft Sans Serif"/>
          <w:b/>
          <w:i w:val="0"/>
          <w:sz w:val="38"/>
          <w:szCs w:val="38"/>
        </w:rPr>
        <w:t>χρῶμα</w:t>
      </w:r>
      <w:r w:rsidRPr="00366BAA">
        <w:rPr>
          <w:rFonts w:ascii="Microsoft Sans Serif" w:hAnsi="Microsoft Sans Serif" w:cs="Microsoft Sans Serif"/>
          <w:b/>
          <w:sz w:val="38"/>
          <w:szCs w:val="38"/>
        </w:rPr>
        <w:br/>
      </w:r>
      <w:r w:rsidRPr="00113FAF">
        <w:rPr>
          <w:rFonts w:ascii="Arial" w:hAnsi="Arial" w:cs="Arial"/>
          <w:b/>
          <w:sz w:val="36"/>
          <w:szCs w:val="36"/>
        </w:rPr>
        <w:t>Διογ</w:t>
      </w:r>
      <w:r w:rsidRPr="00366BAA">
        <w:rPr>
          <w:rFonts w:ascii="Arial" w:hAnsi="Arial" w:cs="Arial"/>
          <w:b/>
          <w:sz w:val="36"/>
          <w:szCs w:val="36"/>
        </w:rPr>
        <w:t xml:space="preserve">. </w:t>
      </w:r>
      <w:r w:rsidRPr="00113FAF">
        <w:rPr>
          <w:rFonts w:ascii="Arial" w:hAnsi="Arial" w:cs="Arial"/>
          <w:b/>
          <w:sz w:val="36"/>
          <w:szCs w:val="36"/>
        </w:rPr>
        <w:t>Λαερτ. Βίοι Φιλοσ. 6, 54</w:t>
      </w:r>
    </w:p>
    <w:p w:rsidR="00113FAF" w:rsidRPr="00113FAF" w:rsidRDefault="00FE7BF1" w:rsidP="00D97F76">
      <w:pPr>
        <w:spacing w:after="0" w:line="240" w:lineRule="auto"/>
        <w:rPr>
          <w:rFonts w:ascii="Arial" w:hAnsi="Arial" w:cs="Arial"/>
          <w:b/>
          <w:sz w:val="36"/>
          <w:szCs w:val="36"/>
        </w:rPr>
      </w:pPr>
      <w:r w:rsidRPr="00FE7BF1">
        <w:rPr>
          <w:rFonts w:ascii="Microsoft Sans Serif" w:hAnsi="Microsoft Sans Serif" w:cs="Microsoft Sans Serif"/>
          <w:b/>
          <w:iCs/>
          <w:noProof/>
          <w:sz w:val="38"/>
          <w:szCs w:val="38"/>
          <w:lang w:eastAsia="el-GR"/>
        </w:rPr>
        <w:pict>
          <v:shape id="_x0000_s1135" type="#_x0000_t202" style="position:absolute;margin-left:246.6pt;margin-top:795.75pt;width:121.25pt;height:26.5pt;z-index:251764736;mso-wrap-style:none;mso-position-horizontal-relative:page;mso-position-vertical-relative:page" o:allowincell="f" o:allowoverlap="f" fillcolor="#fc9" strokecolor="#fc9">
            <v:textbox style="mso-next-textbox:#_x0000_s1135">
              <w:txbxContent>
                <w:p w:rsidR="00131D75" w:rsidRPr="00BB03CF" w:rsidRDefault="00131D75" w:rsidP="0077067C">
                  <w:pPr>
                    <w:jc w:val="center"/>
                    <w:rPr>
                      <w:rFonts w:ascii="Arial" w:hAnsi="Arial" w:cs="Arial"/>
                      <w:b/>
                      <w:sz w:val="36"/>
                      <w:szCs w:val="36"/>
                      <w:lang w:val="en-US"/>
                    </w:rPr>
                  </w:pPr>
                  <w:r>
                    <w:rPr>
                      <w:rFonts w:ascii="Arial" w:hAnsi="Arial" w:cs="Arial"/>
                      <w:b/>
                      <w:sz w:val="36"/>
                      <w:szCs w:val="36"/>
                      <w:lang w:val="en-US"/>
                    </w:rPr>
                    <w:t>103 /</w:t>
                  </w:r>
                  <w:r>
                    <w:rPr>
                      <w:rFonts w:ascii="Arial" w:hAnsi="Arial" w:cs="Arial"/>
                      <w:b/>
                      <w:sz w:val="36"/>
                      <w:szCs w:val="36"/>
                    </w:rPr>
                    <w:t xml:space="preserve"> 1</w:t>
                  </w:r>
                  <w:r>
                    <w:rPr>
                      <w:rFonts w:ascii="Arial" w:hAnsi="Arial" w:cs="Arial"/>
                      <w:b/>
                      <w:sz w:val="36"/>
                      <w:szCs w:val="36"/>
                      <w:lang w:val="en-US"/>
                    </w:rPr>
                    <w:t>76-177</w:t>
                  </w:r>
                </w:p>
              </w:txbxContent>
            </v:textbox>
            <w10:wrap anchorx="page" anchory="page"/>
          </v:shape>
        </w:pict>
      </w:r>
    </w:p>
    <w:p w:rsidR="00113FAF" w:rsidRPr="00113FAF" w:rsidRDefault="000C15EC" w:rsidP="00D97F76">
      <w:pPr>
        <w:spacing w:after="0" w:line="240" w:lineRule="auto"/>
        <w:rPr>
          <w:rFonts w:ascii="Arial" w:eastAsia="Times New Roman" w:hAnsi="Arial" w:cs="Arial"/>
          <w:b/>
          <w:sz w:val="36"/>
          <w:szCs w:val="36"/>
          <w:lang w:eastAsia="el-GR"/>
        </w:rPr>
      </w:pPr>
      <w:r w:rsidRPr="000C15EC">
        <w:rPr>
          <w:rFonts w:ascii="Tahoma" w:eastAsia="Times New Roman" w:hAnsi="Tahoma" w:cs="Tahoma"/>
          <w:b/>
          <w:sz w:val="36"/>
          <w:szCs w:val="36"/>
          <w:lang w:eastAsia="el-GR"/>
        </w:rPr>
        <w:lastRenderedPageBreak/>
        <w:t>9)</w:t>
      </w:r>
      <w:r>
        <w:rPr>
          <w:rFonts w:ascii="Arial" w:eastAsia="Times New Roman" w:hAnsi="Arial" w:cs="Arial"/>
          <w:b/>
          <w:sz w:val="36"/>
          <w:szCs w:val="36"/>
          <w:lang w:eastAsia="el-GR"/>
        </w:rPr>
        <w:t xml:space="preserve"> </w:t>
      </w:r>
      <w:r w:rsidR="00113FAF" w:rsidRPr="00113FAF">
        <w:rPr>
          <w:rFonts w:ascii="Arial" w:eastAsia="Times New Roman" w:hAnsi="Arial" w:cs="Arial"/>
          <w:b/>
          <w:sz w:val="36"/>
          <w:szCs w:val="36"/>
          <w:lang w:eastAsia="el-GR"/>
        </w:rPr>
        <w:t>Στην Ελληνική Ιστορία, αρχαία και νεότερη, αναφέρονται συχνά γυναίκες που αναγκάστηκαν να πάρουν τα όπλα και να πολεμήσουν σαν άνδρες. Στην παράδοσή μας όμως η γυναικεία «ανδρεία» αναφέρεται κυρίως σε άλλους τομείς δράσεως. Μια παράμετρό της δίνει ο λόγος της Μήδειας που ακολουθεί:</w:t>
      </w:r>
    </w:p>
    <w:p w:rsidR="00113FAF" w:rsidRPr="007073C0" w:rsidRDefault="00113FAF" w:rsidP="00D97F76">
      <w:pPr>
        <w:spacing w:after="0" w:line="240" w:lineRule="auto"/>
        <w:rPr>
          <w:rFonts w:ascii="Tahoma" w:eastAsia="Times New Roman" w:hAnsi="Tahoma" w:cs="Tahoma"/>
          <w:b/>
          <w:sz w:val="36"/>
          <w:szCs w:val="36"/>
          <w:lang w:eastAsia="el-GR"/>
        </w:rPr>
      </w:pPr>
      <w:r w:rsidRPr="00BB03CF">
        <w:rPr>
          <w:rFonts w:ascii="Microsoft Sans Serif" w:eastAsia="Times New Roman" w:hAnsi="Microsoft Sans Serif" w:cs="Microsoft Sans Serif"/>
          <w:b/>
          <w:iCs/>
          <w:sz w:val="38"/>
          <w:szCs w:val="38"/>
          <w:lang w:eastAsia="el-GR"/>
        </w:rPr>
        <w:t>Λέγουσι δ΄ ἡμᾶς ὡς ἀκίνδυνον βίον</w:t>
      </w:r>
      <w:r w:rsidRPr="00BB03CF">
        <w:rPr>
          <w:rFonts w:ascii="Microsoft Sans Serif" w:eastAsia="Times New Roman" w:hAnsi="Microsoft Sans Serif" w:cs="Microsoft Sans Serif"/>
          <w:b/>
          <w:iCs/>
          <w:sz w:val="38"/>
          <w:szCs w:val="38"/>
          <w:lang w:eastAsia="el-GR"/>
        </w:rPr>
        <w:br/>
        <w:t>ζῶμεν κατ' οἴκους, οἱ δὲ μάρνανται δορί</w:t>
      </w:r>
      <w:r w:rsidRPr="00BB03CF">
        <w:rPr>
          <w:rFonts w:ascii="Microsoft Sans Serif" w:eastAsia="Times New Roman" w:hAnsi="Microsoft Sans Serif" w:cs="Microsoft Sans Serif"/>
          <w:b/>
          <w:iCs/>
          <w:sz w:val="38"/>
          <w:szCs w:val="38"/>
          <w:vertAlign w:val="superscript"/>
          <w:lang w:eastAsia="el-GR"/>
        </w:rPr>
        <w:t>1</w:t>
      </w:r>
      <w:r w:rsidRPr="00BB03CF">
        <w:rPr>
          <w:rFonts w:ascii="Microsoft Sans Serif" w:eastAsia="Times New Roman" w:hAnsi="Microsoft Sans Serif" w:cs="Microsoft Sans Serif"/>
          <w:b/>
          <w:iCs/>
          <w:sz w:val="38"/>
          <w:szCs w:val="38"/>
          <w:lang w:eastAsia="el-GR"/>
        </w:rPr>
        <w:t xml:space="preserve">· </w:t>
      </w:r>
      <w:r w:rsidRPr="00BB03CF">
        <w:rPr>
          <w:rFonts w:ascii="Microsoft Sans Serif" w:eastAsia="Times New Roman" w:hAnsi="Microsoft Sans Serif" w:cs="Microsoft Sans Serif"/>
          <w:b/>
          <w:iCs/>
          <w:sz w:val="38"/>
          <w:szCs w:val="38"/>
          <w:lang w:eastAsia="el-GR"/>
        </w:rPr>
        <w:br/>
        <w:t>κακῶς φρονοῦντες</w:t>
      </w:r>
      <w:r w:rsidRPr="00BB03CF">
        <w:rPr>
          <w:rFonts w:ascii="Microsoft Sans Serif" w:eastAsia="Times New Roman" w:hAnsi="Microsoft Sans Serif" w:cs="Microsoft Sans Serif"/>
          <w:b/>
          <w:iCs/>
          <w:sz w:val="38"/>
          <w:szCs w:val="38"/>
          <w:vertAlign w:val="superscript"/>
          <w:lang w:eastAsia="el-GR"/>
        </w:rPr>
        <w:t>2</w:t>
      </w:r>
      <w:r w:rsidRPr="00BB03CF">
        <w:rPr>
          <w:rFonts w:ascii="Microsoft Sans Serif" w:eastAsia="Times New Roman" w:hAnsi="Microsoft Sans Serif" w:cs="Microsoft Sans Serif"/>
          <w:b/>
          <w:iCs/>
          <w:sz w:val="38"/>
          <w:szCs w:val="38"/>
          <w:lang w:eastAsia="el-GR"/>
        </w:rPr>
        <w:t>· ὡς τρὶς ἂν παρ' ἀσπίδα</w:t>
      </w:r>
      <w:r w:rsidRPr="00BB03CF">
        <w:rPr>
          <w:rFonts w:ascii="Microsoft Sans Serif" w:eastAsia="Times New Roman" w:hAnsi="Microsoft Sans Serif" w:cs="Microsoft Sans Serif"/>
          <w:b/>
          <w:iCs/>
          <w:sz w:val="38"/>
          <w:szCs w:val="38"/>
          <w:lang w:eastAsia="el-GR"/>
        </w:rPr>
        <w:br/>
        <w:t>στῆναι</w:t>
      </w:r>
      <w:r w:rsidRPr="00BB03CF">
        <w:rPr>
          <w:rFonts w:ascii="Microsoft Sans Serif" w:eastAsia="Times New Roman" w:hAnsi="Microsoft Sans Serif" w:cs="Microsoft Sans Serif"/>
          <w:b/>
          <w:iCs/>
          <w:sz w:val="38"/>
          <w:szCs w:val="38"/>
          <w:vertAlign w:val="superscript"/>
          <w:lang w:eastAsia="el-GR"/>
        </w:rPr>
        <w:t>3</w:t>
      </w:r>
      <w:r w:rsidRPr="00BB03CF">
        <w:rPr>
          <w:rFonts w:ascii="Microsoft Sans Serif" w:eastAsia="Times New Roman" w:hAnsi="Microsoft Sans Serif" w:cs="Microsoft Sans Serif"/>
          <w:b/>
          <w:iCs/>
          <w:sz w:val="38"/>
          <w:szCs w:val="38"/>
          <w:lang w:eastAsia="el-GR"/>
        </w:rPr>
        <w:t xml:space="preserve"> θέλοιμ' ἂν μᾶλλον ἢ τεκεῖν ἅπαξ</w:t>
      </w:r>
      <w:r w:rsidRPr="007073C0">
        <w:rPr>
          <w:rFonts w:ascii="Tahoma" w:eastAsia="Times New Roman" w:hAnsi="Tahoma" w:cs="Tahoma"/>
          <w:b/>
          <w:iCs/>
          <w:sz w:val="36"/>
          <w:szCs w:val="36"/>
          <w:lang w:eastAsia="el-GR"/>
        </w:rPr>
        <w:t>.</w:t>
      </w:r>
      <w:r w:rsidRPr="007073C0">
        <w:rPr>
          <w:rFonts w:ascii="Tahoma" w:eastAsia="Times New Roman" w:hAnsi="Tahoma" w:cs="Tahoma"/>
          <w:b/>
          <w:sz w:val="36"/>
          <w:szCs w:val="36"/>
          <w:lang w:eastAsia="el-GR"/>
        </w:rPr>
        <w:t xml:space="preserve"> </w:t>
      </w:r>
    </w:p>
    <w:p w:rsidR="00113FAF" w:rsidRPr="00113FAF" w:rsidRDefault="00113FAF" w:rsidP="000C15EC">
      <w:pPr>
        <w:spacing w:after="0" w:line="240" w:lineRule="auto"/>
        <w:rPr>
          <w:rFonts w:ascii="Arial" w:eastAsia="Times New Roman" w:hAnsi="Arial" w:cs="Arial"/>
          <w:b/>
          <w:sz w:val="36"/>
          <w:szCs w:val="36"/>
          <w:lang w:eastAsia="el-GR"/>
        </w:rPr>
      </w:pPr>
      <w:r w:rsidRPr="00113FAF">
        <w:rPr>
          <w:rFonts w:ascii="Arial" w:eastAsia="Times New Roman" w:hAnsi="Arial" w:cs="Arial"/>
          <w:b/>
          <w:sz w:val="36"/>
          <w:szCs w:val="36"/>
          <w:lang w:eastAsia="el-GR"/>
        </w:rPr>
        <w:t>Ε</w:t>
      </w:r>
      <w:r w:rsidRPr="00113FAF">
        <w:rPr>
          <w:rFonts w:ascii="Tahoma" w:eastAsia="Times New Roman" w:hAnsi="Tahoma" w:cs="Tahoma"/>
          <w:b/>
          <w:sz w:val="36"/>
          <w:szCs w:val="36"/>
          <w:lang w:eastAsia="el-GR"/>
        </w:rPr>
        <w:t>ὐ</w:t>
      </w:r>
      <w:r w:rsidRPr="00113FAF">
        <w:rPr>
          <w:rFonts w:ascii="Arial" w:eastAsia="Times New Roman" w:hAnsi="Arial" w:cs="Arial"/>
          <w:b/>
          <w:sz w:val="36"/>
          <w:szCs w:val="36"/>
          <w:lang w:eastAsia="el-GR"/>
        </w:rPr>
        <w:t xml:space="preserve">ριπ. Μήδεια, 248-251 </w:t>
      </w:r>
      <w:r w:rsidRPr="00113FAF">
        <w:rPr>
          <w:rFonts w:ascii="Arial" w:eastAsia="Times New Roman" w:hAnsi="Arial" w:cs="Arial"/>
          <w:b/>
          <w:sz w:val="36"/>
          <w:szCs w:val="36"/>
          <w:lang w:eastAsia="el-GR"/>
        </w:rPr>
        <w:br/>
        <w:t xml:space="preserve">Πώς θα περιγράφατε μια «ανδρεία» γυναίκα σήμερα στον τόπο μας; </w:t>
      </w:r>
      <w:r w:rsidRPr="00113FAF">
        <w:rPr>
          <w:rFonts w:ascii="Arial" w:eastAsia="Times New Roman" w:hAnsi="Arial" w:cs="Arial"/>
          <w:b/>
          <w:sz w:val="36"/>
          <w:szCs w:val="36"/>
          <w:lang w:eastAsia="el-GR"/>
        </w:rPr>
        <w:br/>
        <w:t>Σημ.:</w:t>
      </w:r>
      <w:r w:rsidR="000C15EC" w:rsidRPr="000C15EC">
        <w:rPr>
          <w:rFonts w:ascii="Tahoma" w:eastAsia="Times New Roman" w:hAnsi="Tahoma" w:cs="Tahoma"/>
          <w:b/>
          <w:sz w:val="36"/>
          <w:szCs w:val="36"/>
          <w:lang w:eastAsia="el-GR"/>
        </w:rPr>
        <w:t>1)</w:t>
      </w:r>
      <w:r w:rsidR="000C15EC">
        <w:rPr>
          <w:rFonts w:ascii="Arial" w:eastAsia="Times New Roman" w:hAnsi="Arial" w:cs="Arial"/>
          <w:b/>
          <w:sz w:val="36"/>
          <w:szCs w:val="36"/>
          <w:lang w:eastAsia="el-GR"/>
        </w:rPr>
        <w:t xml:space="preserve"> </w:t>
      </w:r>
      <w:r w:rsidRPr="00BB03CF">
        <w:rPr>
          <w:rFonts w:ascii="Microsoft Sans Serif" w:eastAsia="Times New Roman" w:hAnsi="Microsoft Sans Serif" w:cs="Microsoft Sans Serif"/>
          <w:b/>
          <w:iCs/>
          <w:sz w:val="38"/>
          <w:szCs w:val="38"/>
          <w:lang w:eastAsia="el-GR"/>
        </w:rPr>
        <w:t>μάρναμαι δορί</w:t>
      </w:r>
      <w:r w:rsidRPr="00113FAF">
        <w:rPr>
          <w:rFonts w:ascii="Arial" w:eastAsia="Times New Roman" w:hAnsi="Arial" w:cs="Arial"/>
          <w:b/>
          <w:sz w:val="36"/>
          <w:szCs w:val="36"/>
          <w:lang w:eastAsia="el-GR"/>
        </w:rPr>
        <w:t>· πολεμώ με δόρυ</w:t>
      </w:r>
    </w:p>
    <w:p w:rsidR="000C15EC" w:rsidRDefault="000C15EC" w:rsidP="000C15EC">
      <w:pPr>
        <w:spacing w:after="0" w:line="240" w:lineRule="auto"/>
        <w:rPr>
          <w:rFonts w:ascii="Arial" w:eastAsia="Times New Roman" w:hAnsi="Arial" w:cs="Arial"/>
          <w:b/>
          <w:sz w:val="36"/>
          <w:szCs w:val="36"/>
          <w:lang w:eastAsia="el-GR"/>
        </w:rPr>
      </w:pPr>
      <w:r>
        <w:rPr>
          <w:rFonts w:ascii="Tahoma" w:eastAsia="Times New Roman" w:hAnsi="Tahoma" w:cs="Tahoma"/>
          <w:b/>
          <w:iCs/>
          <w:sz w:val="36"/>
          <w:szCs w:val="36"/>
          <w:lang w:eastAsia="el-GR"/>
        </w:rPr>
        <w:t xml:space="preserve">2) </w:t>
      </w:r>
      <w:r w:rsidR="00113FAF" w:rsidRPr="00BB03CF">
        <w:rPr>
          <w:rFonts w:ascii="Microsoft Sans Serif" w:eastAsia="Times New Roman" w:hAnsi="Microsoft Sans Serif" w:cs="Microsoft Sans Serif"/>
          <w:b/>
          <w:iCs/>
          <w:sz w:val="38"/>
          <w:szCs w:val="38"/>
          <w:lang w:eastAsia="el-GR"/>
        </w:rPr>
        <w:t>κακῶς φρονῶ</w:t>
      </w:r>
      <w:r w:rsidR="00113FAF" w:rsidRPr="00BB03CF">
        <w:rPr>
          <w:rFonts w:ascii="Microsoft Sans Serif" w:eastAsia="Times New Roman" w:hAnsi="Microsoft Sans Serif" w:cs="Microsoft Sans Serif"/>
          <w:b/>
          <w:sz w:val="38"/>
          <w:szCs w:val="38"/>
          <w:lang w:eastAsia="el-GR"/>
        </w:rPr>
        <w:t>·</w:t>
      </w:r>
      <w:r w:rsidR="00113FAF" w:rsidRPr="00113FAF">
        <w:rPr>
          <w:rFonts w:ascii="Arial" w:eastAsia="Times New Roman" w:hAnsi="Arial" w:cs="Arial"/>
          <w:b/>
          <w:sz w:val="36"/>
          <w:szCs w:val="36"/>
          <w:lang w:eastAsia="el-GR"/>
        </w:rPr>
        <w:t xml:space="preserve"> δεν σκέπτομαι σωστά, δεν έχω δίκιο</w:t>
      </w:r>
    </w:p>
    <w:p w:rsidR="00113FAF" w:rsidRPr="00113FAF" w:rsidRDefault="000C15EC" w:rsidP="000C15EC">
      <w:pPr>
        <w:spacing w:after="0" w:line="240" w:lineRule="auto"/>
        <w:rPr>
          <w:rFonts w:ascii="Arial" w:eastAsia="Times New Roman" w:hAnsi="Arial" w:cs="Arial"/>
          <w:b/>
          <w:sz w:val="36"/>
          <w:szCs w:val="36"/>
          <w:lang w:eastAsia="el-GR"/>
        </w:rPr>
      </w:pPr>
      <w:r>
        <w:rPr>
          <w:rFonts w:ascii="Tahoma" w:eastAsia="Times New Roman" w:hAnsi="Tahoma" w:cs="Tahoma"/>
          <w:b/>
          <w:iCs/>
          <w:sz w:val="36"/>
          <w:szCs w:val="36"/>
          <w:lang w:eastAsia="el-GR"/>
        </w:rPr>
        <w:t xml:space="preserve">3) </w:t>
      </w:r>
      <w:r w:rsidR="00113FAF" w:rsidRPr="00BB03CF">
        <w:rPr>
          <w:rFonts w:ascii="Microsoft Sans Serif" w:eastAsia="Times New Roman" w:hAnsi="Microsoft Sans Serif" w:cs="Microsoft Sans Serif"/>
          <w:b/>
          <w:iCs/>
          <w:sz w:val="38"/>
          <w:szCs w:val="38"/>
          <w:lang w:eastAsia="el-GR"/>
        </w:rPr>
        <w:t>παρ' ἀσπίδα ἵσταμαι</w:t>
      </w:r>
      <w:r w:rsidR="00113FAF" w:rsidRPr="00113FAF">
        <w:rPr>
          <w:rFonts w:ascii="Arial" w:eastAsia="Times New Roman" w:hAnsi="Arial" w:cs="Arial"/>
          <w:b/>
          <w:sz w:val="36"/>
          <w:szCs w:val="36"/>
          <w:lang w:eastAsia="el-GR"/>
        </w:rPr>
        <w:t>· παρατάσσομαι για μάχη.</w:t>
      </w:r>
    </w:p>
    <w:p w:rsidR="00113FAF" w:rsidRPr="00113FAF" w:rsidRDefault="00113FAF" w:rsidP="00D97F76">
      <w:pPr>
        <w:spacing w:after="0" w:line="240" w:lineRule="auto"/>
        <w:rPr>
          <w:rFonts w:ascii="Arial" w:hAnsi="Arial" w:cs="Arial"/>
          <w:b/>
          <w:bCs/>
          <w:iCs/>
          <w:sz w:val="36"/>
          <w:szCs w:val="36"/>
        </w:rPr>
      </w:pPr>
    </w:p>
    <w:p w:rsidR="00113FAF" w:rsidRPr="00113FAF" w:rsidRDefault="000C15EC" w:rsidP="00D97F76">
      <w:pPr>
        <w:spacing w:after="0" w:line="240" w:lineRule="auto"/>
        <w:rPr>
          <w:rFonts w:ascii="Arial" w:hAnsi="Arial" w:cs="Arial"/>
          <w:b/>
          <w:sz w:val="36"/>
          <w:szCs w:val="36"/>
        </w:rPr>
      </w:pPr>
      <w:r w:rsidRPr="000C15EC">
        <w:rPr>
          <w:rFonts w:ascii="Tahoma" w:hAnsi="Tahoma" w:cs="Tahoma"/>
          <w:b/>
          <w:sz w:val="36"/>
          <w:szCs w:val="36"/>
        </w:rPr>
        <w:t>10)</w:t>
      </w:r>
      <w:r>
        <w:rPr>
          <w:rFonts w:ascii="Arial" w:hAnsi="Arial" w:cs="Arial"/>
          <w:b/>
          <w:sz w:val="36"/>
          <w:szCs w:val="36"/>
        </w:rPr>
        <w:t xml:space="preserve"> </w:t>
      </w:r>
      <w:r w:rsidR="00113FAF" w:rsidRPr="00113FAF">
        <w:rPr>
          <w:rFonts w:ascii="Arial" w:hAnsi="Arial" w:cs="Arial"/>
          <w:b/>
          <w:sz w:val="36"/>
          <w:szCs w:val="36"/>
        </w:rPr>
        <w:t>Να καταγράψετε τα κατηγορούμενα και τις κατηγορηματικές μετοχές του κειμένου.</w:t>
      </w:r>
    </w:p>
    <w:p w:rsidR="000A7255" w:rsidRPr="0057462C" w:rsidRDefault="000A7255" w:rsidP="00D97F76">
      <w:pPr>
        <w:spacing w:after="0" w:line="240" w:lineRule="auto"/>
        <w:rPr>
          <w:rFonts w:ascii="Arial" w:hAnsi="Arial" w:cs="Arial"/>
          <w:b/>
          <w:sz w:val="36"/>
          <w:szCs w:val="36"/>
        </w:rPr>
      </w:pPr>
    </w:p>
    <w:p w:rsidR="00113FAF" w:rsidRPr="00113FAF" w:rsidRDefault="000A7255" w:rsidP="00D97F76">
      <w:pPr>
        <w:spacing w:after="0" w:line="240" w:lineRule="auto"/>
        <w:rPr>
          <w:rFonts w:ascii="Arial" w:hAnsi="Arial" w:cs="Arial"/>
          <w:b/>
          <w:sz w:val="36"/>
          <w:szCs w:val="36"/>
        </w:rPr>
      </w:pPr>
      <w:r w:rsidRPr="0057462C">
        <w:rPr>
          <w:rFonts w:ascii="Tahoma" w:hAnsi="Tahoma" w:cs="Tahoma"/>
          <w:b/>
          <w:sz w:val="36"/>
          <w:szCs w:val="36"/>
        </w:rPr>
        <w:t>11)</w:t>
      </w:r>
      <w:r w:rsidRPr="000A7255">
        <w:rPr>
          <w:rFonts w:ascii="Arial" w:hAnsi="Arial" w:cs="Arial"/>
          <w:b/>
          <w:sz w:val="36"/>
          <w:szCs w:val="36"/>
        </w:rPr>
        <w:t xml:space="preserve"> </w:t>
      </w:r>
      <w:r w:rsidR="00113FAF" w:rsidRPr="00113FAF">
        <w:rPr>
          <w:rFonts w:ascii="Arial" w:hAnsi="Arial" w:cs="Arial"/>
          <w:b/>
          <w:sz w:val="36"/>
          <w:szCs w:val="36"/>
        </w:rPr>
        <w:t xml:space="preserve">Να σχηματίσετε με β' συνθετικό τη λέξη </w:t>
      </w:r>
      <w:r w:rsidR="00113FAF" w:rsidRPr="00BB03CF">
        <w:rPr>
          <w:rStyle w:val="a3"/>
          <w:rFonts w:ascii="Microsoft Sans Serif" w:hAnsi="Microsoft Sans Serif" w:cs="Microsoft Sans Serif"/>
          <w:b/>
          <w:i w:val="0"/>
          <w:sz w:val="38"/>
          <w:szCs w:val="38"/>
        </w:rPr>
        <w:t>ὤρα</w:t>
      </w:r>
      <w:r w:rsidR="00113FAF" w:rsidRPr="00BB03CF">
        <w:rPr>
          <w:rFonts w:ascii="Microsoft Sans Serif" w:hAnsi="Microsoft Sans Serif" w:cs="Microsoft Sans Serif"/>
          <w:b/>
          <w:sz w:val="38"/>
          <w:szCs w:val="38"/>
        </w:rPr>
        <w:t xml:space="preserve"> </w:t>
      </w:r>
      <w:r w:rsidR="00113FAF" w:rsidRPr="00113FAF">
        <w:rPr>
          <w:rFonts w:ascii="Arial" w:hAnsi="Arial" w:cs="Arial"/>
          <w:b/>
          <w:sz w:val="36"/>
          <w:szCs w:val="36"/>
        </w:rPr>
        <w:t>(φροντίδα, προσοχή, ενδιαφέρον, λατ. cura) σύνθετες λέξεις σύμφωνα με το παράδειγμα και να σημειώσετε τις σημασίες που έχουν στην Ν. Ελληνική:</w:t>
      </w:r>
    </w:p>
    <w:tbl>
      <w:tblPr>
        <w:tblW w:w="9750" w:type="dxa"/>
        <w:tblCellSpacing w:w="30" w:type="dxa"/>
        <w:tblCellMar>
          <w:left w:w="0" w:type="dxa"/>
          <w:right w:w="0" w:type="dxa"/>
        </w:tblCellMar>
        <w:tblLook w:val="04A0"/>
      </w:tblPr>
      <w:tblGrid>
        <w:gridCol w:w="2625"/>
        <w:gridCol w:w="2490"/>
        <w:gridCol w:w="2460"/>
        <w:gridCol w:w="2175"/>
      </w:tblGrid>
      <w:tr w:rsidR="00113FAF" w:rsidRPr="00113FAF" w:rsidTr="00113FAF">
        <w:trPr>
          <w:tblCellSpacing w:w="30" w:type="dxa"/>
        </w:trPr>
        <w:tc>
          <w:tcPr>
            <w:tcW w:w="2535" w:type="dxa"/>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ὀλίγος</w:t>
            </w:r>
          </w:p>
        </w:tc>
        <w:tc>
          <w:tcPr>
            <w:tcW w:w="2430" w:type="dxa"/>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ὀλίγωρος</w:t>
            </w:r>
          </w:p>
        </w:tc>
        <w:tc>
          <w:tcPr>
            <w:tcW w:w="2400" w:type="dxa"/>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ὀλιγωρῶ</w:t>
            </w:r>
          </w:p>
        </w:tc>
        <w:tc>
          <w:tcPr>
            <w:tcW w:w="2085" w:type="dxa"/>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ὀλιγωρία</w:t>
            </w:r>
          </w:p>
        </w:tc>
      </w:tr>
      <w:tr w:rsidR="00113FAF" w:rsidRPr="00113FAF" w:rsidTr="00113FAF">
        <w:trPr>
          <w:tblCellSpacing w:w="30" w:type="dxa"/>
        </w:trPr>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ἀκτή (ἀκταῖος)</w:t>
            </w:r>
          </w:p>
        </w:tc>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 </w:t>
            </w:r>
          </w:p>
        </w:tc>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 </w:t>
            </w:r>
          </w:p>
        </w:tc>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 </w:t>
            </w:r>
          </w:p>
        </w:tc>
      </w:tr>
      <w:tr w:rsidR="00113FAF" w:rsidRPr="00113FAF" w:rsidTr="00113FAF">
        <w:trPr>
          <w:tblCellSpacing w:w="30" w:type="dxa"/>
        </w:trPr>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θύρα</w:t>
            </w:r>
          </w:p>
        </w:tc>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 </w:t>
            </w:r>
          </w:p>
        </w:tc>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w:t>
            </w:r>
          </w:p>
        </w:tc>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w:t>
            </w:r>
          </w:p>
        </w:tc>
      </w:tr>
      <w:tr w:rsidR="00113FAF" w:rsidRPr="00113FAF" w:rsidTr="00113FAF">
        <w:trPr>
          <w:tblCellSpacing w:w="30" w:type="dxa"/>
        </w:trPr>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πύλη</w:t>
            </w:r>
          </w:p>
        </w:tc>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 </w:t>
            </w:r>
          </w:p>
        </w:tc>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w:t>
            </w:r>
          </w:p>
        </w:tc>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w:t>
            </w:r>
          </w:p>
        </w:tc>
      </w:tr>
      <w:tr w:rsidR="00113FAF" w:rsidRPr="00113FAF" w:rsidTr="00113FAF">
        <w:trPr>
          <w:tblCellSpacing w:w="30" w:type="dxa"/>
        </w:trPr>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σῆμα</w:t>
            </w:r>
          </w:p>
        </w:tc>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 </w:t>
            </w:r>
          </w:p>
        </w:tc>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 </w:t>
            </w:r>
          </w:p>
        </w:tc>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 </w:t>
            </w:r>
          </w:p>
        </w:tc>
      </w:tr>
      <w:tr w:rsidR="00113FAF" w:rsidRPr="00113FAF" w:rsidTr="00113FAF">
        <w:trPr>
          <w:tblCellSpacing w:w="30" w:type="dxa"/>
        </w:trPr>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σκεῦος</w:t>
            </w:r>
          </w:p>
        </w:tc>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 </w:t>
            </w:r>
          </w:p>
        </w:tc>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 </w:t>
            </w:r>
          </w:p>
        </w:tc>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 </w:t>
            </w:r>
          </w:p>
        </w:tc>
      </w:tr>
      <w:tr w:rsidR="00113FAF" w:rsidRPr="00BB03CF" w:rsidTr="00113FAF">
        <w:trPr>
          <w:tblCellSpacing w:w="30" w:type="dxa"/>
        </w:trPr>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τιμή</w:t>
            </w:r>
          </w:p>
        </w:tc>
        <w:tc>
          <w:tcPr>
            <w:tcW w:w="0" w:type="auto"/>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r w:rsidRPr="00BB03CF">
              <w:rPr>
                <w:rFonts w:ascii="Microsoft Sans Serif" w:eastAsia="Times New Roman" w:hAnsi="Microsoft Sans Serif" w:cs="Microsoft Sans Serif"/>
                <w:b/>
                <w:sz w:val="38"/>
                <w:szCs w:val="38"/>
                <w:lang w:eastAsia="el-GR"/>
              </w:rPr>
              <w:t> </w:t>
            </w:r>
          </w:p>
        </w:tc>
        <w:tc>
          <w:tcPr>
            <w:tcW w:w="0" w:type="auto"/>
            <w:vAlign w:val="center"/>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p>
        </w:tc>
        <w:tc>
          <w:tcPr>
            <w:tcW w:w="0" w:type="auto"/>
            <w:vAlign w:val="center"/>
            <w:hideMark/>
          </w:tcPr>
          <w:p w:rsidR="00113FAF" w:rsidRPr="00BB03CF" w:rsidRDefault="00113FAF" w:rsidP="00D97F76">
            <w:pPr>
              <w:spacing w:after="0" w:line="240" w:lineRule="auto"/>
              <w:rPr>
                <w:rFonts w:ascii="Microsoft Sans Serif" w:eastAsia="Times New Roman" w:hAnsi="Microsoft Sans Serif" w:cs="Microsoft Sans Serif"/>
                <w:b/>
                <w:sz w:val="38"/>
                <w:szCs w:val="38"/>
                <w:lang w:eastAsia="el-GR"/>
              </w:rPr>
            </w:pPr>
          </w:p>
        </w:tc>
      </w:tr>
    </w:tbl>
    <w:p w:rsidR="00113FAF" w:rsidRDefault="00113FAF" w:rsidP="00D97F76">
      <w:pPr>
        <w:spacing w:after="0" w:line="240" w:lineRule="auto"/>
        <w:rPr>
          <w:rFonts w:ascii="Microsoft Sans Serif" w:hAnsi="Microsoft Sans Serif" w:cs="Microsoft Sans Serif"/>
          <w:b/>
          <w:bCs/>
          <w:iCs/>
          <w:sz w:val="38"/>
          <w:szCs w:val="38"/>
          <w:lang w:val="en-US"/>
        </w:rPr>
      </w:pPr>
    </w:p>
    <w:p w:rsidR="000A7255" w:rsidRPr="000A7255" w:rsidRDefault="00FE7BF1" w:rsidP="00D97F76">
      <w:pPr>
        <w:spacing w:after="0" w:line="240" w:lineRule="auto"/>
        <w:rPr>
          <w:rFonts w:ascii="Microsoft Sans Serif" w:hAnsi="Microsoft Sans Serif" w:cs="Microsoft Sans Serif"/>
          <w:b/>
          <w:bCs/>
          <w:iCs/>
          <w:sz w:val="38"/>
          <w:szCs w:val="38"/>
          <w:lang w:val="en-US"/>
        </w:rPr>
      </w:pPr>
      <w:r>
        <w:rPr>
          <w:rFonts w:ascii="Microsoft Sans Serif" w:hAnsi="Microsoft Sans Serif" w:cs="Microsoft Sans Serif"/>
          <w:b/>
          <w:bCs/>
          <w:iCs/>
          <w:noProof/>
          <w:sz w:val="38"/>
          <w:szCs w:val="38"/>
          <w:lang w:eastAsia="el-GR"/>
        </w:rPr>
        <w:pict>
          <v:shape id="_x0000_s1176" type="#_x0000_t202" style="position:absolute;margin-left:258.6pt;margin-top:788.75pt;width:121.25pt;height:26.5pt;z-index:251805696;mso-wrap-style:none;mso-position-horizontal-relative:page;mso-position-vertical-relative:page" o:allowincell="f" o:allowoverlap="f" fillcolor="#fc9" strokecolor="#fc9">
            <v:textbox style="mso-next-textbox:#_x0000_s1176">
              <w:txbxContent>
                <w:p w:rsidR="00131D75" w:rsidRPr="00BB03CF" w:rsidRDefault="00131D75" w:rsidP="000A7255">
                  <w:pPr>
                    <w:jc w:val="center"/>
                    <w:rPr>
                      <w:rFonts w:ascii="Arial" w:hAnsi="Arial" w:cs="Arial"/>
                      <w:b/>
                      <w:sz w:val="36"/>
                      <w:szCs w:val="36"/>
                      <w:lang w:val="en-US"/>
                    </w:rPr>
                  </w:pPr>
                  <w:r>
                    <w:rPr>
                      <w:rFonts w:ascii="Arial" w:hAnsi="Arial" w:cs="Arial"/>
                      <w:b/>
                      <w:sz w:val="36"/>
                      <w:szCs w:val="36"/>
                      <w:lang w:val="en-US"/>
                    </w:rPr>
                    <w:t>104 /</w:t>
                  </w:r>
                  <w:r>
                    <w:rPr>
                      <w:rFonts w:ascii="Arial" w:hAnsi="Arial" w:cs="Arial"/>
                      <w:b/>
                      <w:sz w:val="36"/>
                      <w:szCs w:val="36"/>
                    </w:rPr>
                    <w:t xml:space="preserve"> 1</w:t>
                  </w:r>
                  <w:r>
                    <w:rPr>
                      <w:rFonts w:ascii="Arial" w:hAnsi="Arial" w:cs="Arial"/>
                      <w:b/>
                      <w:sz w:val="36"/>
                      <w:szCs w:val="36"/>
                      <w:lang w:val="en-US"/>
                    </w:rPr>
                    <w:t>77-178</w:t>
                  </w:r>
                </w:p>
              </w:txbxContent>
            </v:textbox>
            <w10:wrap anchorx="page" anchory="page"/>
          </v:shape>
        </w:pict>
      </w:r>
    </w:p>
    <w:p w:rsidR="00113FAF" w:rsidRPr="00113FAF" w:rsidRDefault="000C15EC" w:rsidP="00D97F76">
      <w:pPr>
        <w:spacing w:after="0" w:line="240" w:lineRule="auto"/>
        <w:rPr>
          <w:rFonts w:ascii="Arial" w:hAnsi="Arial" w:cs="Arial"/>
          <w:b/>
          <w:sz w:val="36"/>
          <w:szCs w:val="36"/>
        </w:rPr>
      </w:pPr>
      <w:r w:rsidRPr="000C15EC">
        <w:rPr>
          <w:rFonts w:ascii="Tahoma" w:hAnsi="Tahoma" w:cs="Tahoma"/>
          <w:b/>
          <w:sz w:val="36"/>
          <w:szCs w:val="36"/>
        </w:rPr>
        <w:lastRenderedPageBreak/>
        <w:t>12)</w:t>
      </w:r>
      <w:r>
        <w:rPr>
          <w:rFonts w:ascii="Arial" w:hAnsi="Arial" w:cs="Arial"/>
          <w:b/>
          <w:sz w:val="36"/>
          <w:szCs w:val="36"/>
        </w:rPr>
        <w:t xml:space="preserve"> </w:t>
      </w:r>
      <w:r w:rsidR="00113FAF" w:rsidRPr="00113FAF">
        <w:rPr>
          <w:rFonts w:ascii="Arial" w:hAnsi="Arial" w:cs="Arial"/>
          <w:b/>
          <w:sz w:val="36"/>
          <w:szCs w:val="36"/>
        </w:rPr>
        <w:t xml:space="preserve">Ο Δημοσθένης με τη γεμάτη αγωνία ερώτηση </w:t>
      </w:r>
      <w:r w:rsidR="00113FAF" w:rsidRPr="00113FAF">
        <w:rPr>
          <w:rStyle w:val="a3"/>
          <w:rFonts w:ascii="Arial" w:hAnsi="Arial" w:cs="Arial"/>
          <w:b/>
          <w:i w:val="0"/>
          <w:sz w:val="36"/>
          <w:szCs w:val="36"/>
        </w:rPr>
        <w:t>«</w:t>
      </w:r>
      <w:r w:rsidR="00113FAF" w:rsidRPr="00BB03CF">
        <w:rPr>
          <w:rStyle w:val="a3"/>
          <w:rFonts w:ascii="Microsoft Sans Serif" w:hAnsi="Microsoft Sans Serif" w:cs="Microsoft Sans Serif"/>
          <w:b/>
          <w:i w:val="0"/>
          <w:sz w:val="38"/>
          <w:szCs w:val="38"/>
        </w:rPr>
        <w:t>πρὸς τίνας, ὦ ἄνδρες Ἀθηναῖοι, παραταξόμεθα</w:t>
      </w:r>
      <w:r w:rsidR="00113FAF" w:rsidRPr="00113FAF">
        <w:rPr>
          <w:rStyle w:val="a3"/>
          <w:rFonts w:ascii="Arial" w:hAnsi="Arial" w:cs="Arial"/>
          <w:b/>
          <w:i w:val="0"/>
          <w:sz w:val="36"/>
          <w:szCs w:val="36"/>
        </w:rPr>
        <w:t>;»</w:t>
      </w:r>
      <w:r w:rsidR="00113FAF" w:rsidRPr="00113FAF">
        <w:rPr>
          <w:rFonts w:ascii="Arial" w:hAnsi="Arial" w:cs="Arial"/>
          <w:b/>
          <w:sz w:val="36"/>
          <w:szCs w:val="36"/>
        </w:rPr>
        <w:t xml:space="preserve"> εκφράζει την ανάγκη να συμμετέχει η Αθήνα, ως μεγάλη δύναμη, ενεργά στα πολιτικά και στρατιωτικά δρώμενα της εποχής. Νομίζετε ότι την αντίληψη αυτή μπορούμε να την ανιχνεύσουμε στις δραστηριότητες των μεγάλων δυνάμεων του κόσμου σήμερα;</w:t>
      </w:r>
    </w:p>
    <w:p w:rsidR="00113FAF" w:rsidRPr="00113FAF" w:rsidRDefault="00113FAF" w:rsidP="00D97F76">
      <w:pPr>
        <w:spacing w:after="0" w:line="240" w:lineRule="auto"/>
        <w:rPr>
          <w:rFonts w:ascii="Arial" w:hAnsi="Arial" w:cs="Arial"/>
          <w:b/>
          <w:bCs/>
          <w:iCs/>
          <w:sz w:val="36"/>
          <w:szCs w:val="36"/>
        </w:rPr>
      </w:pPr>
      <w:r w:rsidRPr="00113FAF">
        <w:rPr>
          <w:rFonts w:ascii="Arial" w:hAnsi="Arial" w:cs="Arial"/>
          <w:b/>
          <w:bCs/>
          <w:iCs/>
          <w:noProof/>
          <w:sz w:val="36"/>
          <w:szCs w:val="36"/>
          <w:lang w:eastAsia="el-GR"/>
        </w:rPr>
        <w:drawing>
          <wp:inline distT="0" distB="0" distL="0" distR="0">
            <wp:extent cx="5098861" cy="5370586"/>
            <wp:effectExtent l="19050" t="0" r="6539" b="0"/>
            <wp:docPr id="1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8" cstate="print"/>
                    <a:srcRect/>
                    <a:stretch>
                      <a:fillRect/>
                    </a:stretch>
                  </pic:blipFill>
                  <pic:spPr bwMode="auto">
                    <a:xfrm>
                      <a:off x="0" y="0"/>
                      <a:ext cx="5099042" cy="5370776"/>
                    </a:xfrm>
                    <a:prstGeom prst="rect">
                      <a:avLst/>
                    </a:prstGeom>
                    <a:noFill/>
                    <a:ln w="9525">
                      <a:noFill/>
                      <a:miter lim="800000"/>
                      <a:headEnd/>
                      <a:tailEnd/>
                    </a:ln>
                  </pic:spPr>
                </pic:pic>
              </a:graphicData>
            </a:graphic>
          </wp:inline>
        </w:drawing>
      </w:r>
    </w:p>
    <w:p w:rsidR="00113FAF" w:rsidRPr="007073C0" w:rsidRDefault="00FE7BF1" w:rsidP="00D97F76">
      <w:pPr>
        <w:spacing w:after="0" w:line="240" w:lineRule="auto"/>
        <w:rPr>
          <w:rStyle w:val="a3"/>
          <w:rFonts w:ascii="Tahoma" w:hAnsi="Tahoma" w:cs="Tahoma"/>
          <w:b/>
          <w:i w:val="0"/>
          <w:sz w:val="36"/>
          <w:szCs w:val="36"/>
        </w:rPr>
      </w:pPr>
      <w:r>
        <w:rPr>
          <w:rFonts w:ascii="Tahoma" w:hAnsi="Tahoma" w:cs="Tahoma"/>
          <w:b/>
          <w:iCs/>
          <w:noProof/>
          <w:sz w:val="36"/>
          <w:szCs w:val="36"/>
          <w:lang w:eastAsia="el-GR"/>
        </w:rPr>
        <w:pict>
          <v:shape id="_x0000_s1137" type="#_x0000_t202" style="position:absolute;margin-left:266.85pt;margin-top:800.7pt;width:80.25pt;height:26.5pt;z-index:251766784;mso-wrap-style:none;mso-position-horizontal-relative:page;mso-position-vertical-relative:page" o:allowincell="f" o:allowoverlap="f" fillcolor="#fc9" strokecolor="#fc9">
            <v:textbox style="mso-next-textbox:#_x0000_s1137">
              <w:txbxContent>
                <w:p w:rsidR="00131D75" w:rsidRPr="00BB03CF" w:rsidRDefault="00131D75" w:rsidP="00BB03CF">
                  <w:pPr>
                    <w:jc w:val="center"/>
                    <w:rPr>
                      <w:rFonts w:ascii="Arial" w:hAnsi="Arial" w:cs="Arial"/>
                      <w:b/>
                      <w:sz w:val="36"/>
                      <w:szCs w:val="36"/>
                      <w:lang w:val="en-US"/>
                    </w:rPr>
                  </w:pPr>
                  <w:r>
                    <w:rPr>
                      <w:rFonts w:ascii="Arial" w:hAnsi="Arial" w:cs="Arial"/>
                      <w:b/>
                      <w:sz w:val="36"/>
                      <w:szCs w:val="36"/>
                      <w:lang w:val="en-US"/>
                    </w:rPr>
                    <w:t>105 /</w:t>
                  </w:r>
                  <w:r>
                    <w:rPr>
                      <w:rFonts w:ascii="Arial" w:hAnsi="Arial" w:cs="Arial"/>
                      <w:b/>
                      <w:sz w:val="36"/>
                      <w:szCs w:val="36"/>
                    </w:rPr>
                    <w:t xml:space="preserve"> 1</w:t>
                  </w:r>
                  <w:r>
                    <w:rPr>
                      <w:rFonts w:ascii="Arial" w:hAnsi="Arial" w:cs="Arial"/>
                      <w:b/>
                      <w:sz w:val="36"/>
                      <w:szCs w:val="36"/>
                      <w:lang w:val="en-US"/>
                    </w:rPr>
                    <w:t>78</w:t>
                  </w:r>
                </w:p>
              </w:txbxContent>
            </v:textbox>
            <w10:wrap anchorx="page" anchory="page"/>
          </v:shape>
        </w:pict>
      </w:r>
      <w:r w:rsidR="00113FAF" w:rsidRPr="007073C0">
        <w:rPr>
          <w:rStyle w:val="a3"/>
          <w:rFonts w:ascii="Tahoma" w:hAnsi="Tahoma" w:cs="Tahoma"/>
          <w:b/>
          <w:i w:val="0"/>
          <w:sz w:val="36"/>
          <w:szCs w:val="36"/>
        </w:rPr>
        <w:t>Δίδραχμο Άργους με παράσταση κεφαλής Ήρας (Εκδοτ. Αθηνών)</w:t>
      </w:r>
    </w:p>
    <w:p w:rsidR="00113FAF" w:rsidRDefault="00113FAF" w:rsidP="00D97F76">
      <w:pPr>
        <w:spacing w:after="0" w:line="240" w:lineRule="auto"/>
        <w:rPr>
          <w:rStyle w:val="a3"/>
          <w:rFonts w:ascii="Tahoma" w:hAnsi="Tahoma" w:cs="Tahoma"/>
          <w:b/>
          <w:i w:val="0"/>
          <w:sz w:val="36"/>
          <w:szCs w:val="36"/>
        </w:rPr>
      </w:pPr>
    </w:p>
    <w:p w:rsidR="000C15EC" w:rsidRPr="007073C0" w:rsidRDefault="000C15EC" w:rsidP="00D97F76">
      <w:pPr>
        <w:spacing w:after="0" w:line="240" w:lineRule="auto"/>
        <w:rPr>
          <w:rStyle w:val="a3"/>
          <w:rFonts w:ascii="Tahoma" w:hAnsi="Tahoma" w:cs="Tahoma"/>
          <w:b/>
          <w:i w:val="0"/>
          <w:sz w:val="36"/>
          <w:szCs w:val="36"/>
        </w:rPr>
      </w:pPr>
    </w:p>
    <w:p w:rsidR="00113FAF" w:rsidRPr="00113FAF" w:rsidRDefault="00113FAF" w:rsidP="00D97F76">
      <w:pPr>
        <w:spacing w:after="0" w:line="240" w:lineRule="auto"/>
        <w:rPr>
          <w:rFonts w:ascii="Arial" w:hAnsi="Arial" w:cs="Arial"/>
          <w:b/>
          <w:bCs/>
          <w:iCs/>
          <w:sz w:val="36"/>
          <w:szCs w:val="36"/>
        </w:rPr>
      </w:pPr>
      <w:r w:rsidRPr="00113FAF">
        <w:rPr>
          <w:rFonts w:ascii="Arial" w:hAnsi="Arial" w:cs="Arial"/>
          <w:b/>
          <w:bCs/>
          <w:iCs/>
          <w:noProof/>
          <w:sz w:val="36"/>
          <w:szCs w:val="36"/>
          <w:lang w:eastAsia="el-GR"/>
        </w:rPr>
        <w:lastRenderedPageBreak/>
        <w:drawing>
          <wp:inline distT="0" distB="0" distL="0" distR="0">
            <wp:extent cx="6066547" cy="3998794"/>
            <wp:effectExtent l="19050" t="0" r="0" b="0"/>
            <wp:docPr id="1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9" cstate="print"/>
                    <a:srcRect/>
                    <a:stretch>
                      <a:fillRect/>
                    </a:stretch>
                  </pic:blipFill>
                  <pic:spPr bwMode="auto">
                    <a:xfrm>
                      <a:off x="0" y="0"/>
                      <a:ext cx="6070044" cy="4001099"/>
                    </a:xfrm>
                    <a:prstGeom prst="rect">
                      <a:avLst/>
                    </a:prstGeom>
                    <a:noFill/>
                    <a:ln w="9525">
                      <a:noFill/>
                      <a:miter lim="800000"/>
                      <a:headEnd/>
                      <a:tailEnd/>
                    </a:ln>
                  </pic:spPr>
                </pic:pic>
              </a:graphicData>
            </a:graphic>
          </wp:inline>
        </w:drawing>
      </w:r>
    </w:p>
    <w:p w:rsidR="007073C0" w:rsidRDefault="00113FAF" w:rsidP="00D97F76">
      <w:pPr>
        <w:spacing w:after="0" w:line="240" w:lineRule="auto"/>
        <w:rPr>
          <w:rStyle w:val="a3"/>
          <w:rFonts w:ascii="Tahoma" w:hAnsi="Tahoma" w:cs="Tahoma"/>
          <w:b/>
          <w:i w:val="0"/>
          <w:sz w:val="36"/>
          <w:szCs w:val="36"/>
        </w:rPr>
      </w:pPr>
      <w:r w:rsidRPr="007073C0">
        <w:rPr>
          <w:rStyle w:val="a3"/>
          <w:rFonts w:ascii="Tahoma" w:hAnsi="Tahoma" w:cs="Tahoma"/>
          <w:b/>
          <w:i w:val="0"/>
          <w:sz w:val="36"/>
          <w:szCs w:val="36"/>
        </w:rPr>
        <w:t>Λίνδος. Τμήμα, της Ελληνιστικής στοάς (Μ.Ι.Ε.Τ.)</w:t>
      </w:r>
    </w:p>
    <w:p w:rsidR="007073C0" w:rsidRDefault="00FE7BF1" w:rsidP="00D97F76">
      <w:pPr>
        <w:spacing w:line="240" w:lineRule="auto"/>
        <w:rPr>
          <w:rStyle w:val="a3"/>
          <w:rFonts w:ascii="Tahoma" w:hAnsi="Tahoma" w:cs="Tahoma"/>
          <w:b/>
          <w:i w:val="0"/>
          <w:sz w:val="36"/>
          <w:szCs w:val="36"/>
        </w:rPr>
      </w:pPr>
      <w:r>
        <w:rPr>
          <w:rFonts w:ascii="Tahoma" w:hAnsi="Tahoma" w:cs="Tahoma"/>
          <w:b/>
          <w:iCs/>
          <w:noProof/>
          <w:sz w:val="36"/>
          <w:szCs w:val="36"/>
          <w:lang w:eastAsia="el-GR"/>
        </w:rPr>
        <w:pict>
          <v:shape id="_x0000_s1138" type="#_x0000_t202" style="position:absolute;margin-left:266.85pt;margin-top:800.7pt;width:80.25pt;height:26.5pt;z-index:251767808;mso-wrap-style:none;mso-position-horizontal-relative:page;mso-position-vertical-relative:page" o:allowincell="f" o:allowoverlap="f" fillcolor="#fc9" strokecolor="#fc9">
            <v:textbox style="mso-next-textbox:#_x0000_s1138">
              <w:txbxContent>
                <w:p w:rsidR="00131D75" w:rsidRPr="00BB03CF" w:rsidRDefault="00131D75" w:rsidP="00BB03CF">
                  <w:pPr>
                    <w:jc w:val="center"/>
                    <w:rPr>
                      <w:rFonts w:ascii="Arial" w:hAnsi="Arial" w:cs="Arial"/>
                      <w:b/>
                      <w:sz w:val="36"/>
                      <w:szCs w:val="36"/>
                      <w:lang w:val="en-US"/>
                    </w:rPr>
                  </w:pPr>
                  <w:r>
                    <w:rPr>
                      <w:rFonts w:ascii="Arial" w:hAnsi="Arial" w:cs="Arial"/>
                      <w:b/>
                      <w:sz w:val="36"/>
                      <w:szCs w:val="36"/>
                      <w:lang w:val="en-US"/>
                    </w:rPr>
                    <w:t>106 /</w:t>
                  </w:r>
                  <w:r>
                    <w:rPr>
                      <w:rFonts w:ascii="Arial" w:hAnsi="Arial" w:cs="Arial"/>
                      <w:b/>
                      <w:sz w:val="36"/>
                      <w:szCs w:val="36"/>
                    </w:rPr>
                    <w:t xml:space="preserve"> 1</w:t>
                  </w:r>
                  <w:r>
                    <w:rPr>
                      <w:rFonts w:ascii="Arial" w:hAnsi="Arial" w:cs="Arial"/>
                      <w:b/>
                      <w:sz w:val="36"/>
                      <w:szCs w:val="36"/>
                      <w:lang w:val="en-US"/>
                    </w:rPr>
                    <w:t>79</w:t>
                  </w:r>
                </w:p>
              </w:txbxContent>
            </v:textbox>
            <w10:wrap anchorx="page" anchory="page"/>
          </v:shape>
        </w:pict>
      </w:r>
      <w:r w:rsidR="007073C0">
        <w:rPr>
          <w:rStyle w:val="a3"/>
          <w:rFonts w:ascii="Tahoma" w:hAnsi="Tahoma" w:cs="Tahoma"/>
          <w:b/>
          <w:i w:val="0"/>
          <w:sz w:val="36"/>
          <w:szCs w:val="36"/>
        </w:rPr>
        <w:br w:type="page"/>
      </w:r>
    </w:p>
    <w:p w:rsidR="007073C0" w:rsidRPr="000C15EC" w:rsidRDefault="007073C0" w:rsidP="000C15EC">
      <w:pPr>
        <w:pStyle w:val="2"/>
        <w:spacing w:before="0" w:line="240" w:lineRule="auto"/>
        <w:jc w:val="center"/>
        <w:rPr>
          <w:rFonts w:ascii="Tahoma" w:hAnsi="Tahoma" w:cs="Tahoma"/>
          <w:color w:val="auto"/>
          <w:sz w:val="36"/>
          <w:szCs w:val="36"/>
        </w:rPr>
      </w:pPr>
      <w:r w:rsidRPr="000C15EC">
        <w:rPr>
          <w:rFonts w:ascii="Tahoma" w:hAnsi="Tahoma" w:cs="Tahoma"/>
          <w:color w:val="auto"/>
          <w:sz w:val="36"/>
          <w:szCs w:val="36"/>
        </w:rPr>
        <w:lastRenderedPageBreak/>
        <w:t>Κείμενο</w:t>
      </w:r>
    </w:p>
    <w:p w:rsidR="00113FAF" w:rsidRPr="007073C0" w:rsidRDefault="007073C0" w:rsidP="000C15EC">
      <w:pPr>
        <w:spacing w:after="0" w:line="240" w:lineRule="auto"/>
        <w:jc w:val="center"/>
        <w:rPr>
          <w:rFonts w:ascii="Tahoma" w:hAnsi="Tahoma" w:cs="Tahoma"/>
          <w:b/>
          <w:sz w:val="36"/>
          <w:szCs w:val="36"/>
        </w:rPr>
      </w:pPr>
      <w:r w:rsidRPr="007073C0">
        <w:rPr>
          <w:rFonts w:ascii="Tahoma" w:hAnsi="Tahoma" w:cs="Tahoma"/>
          <w:b/>
          <w:sz w:val="36"/>
          <w:szCs w:val="36"/>
        </w:rPr>
        <w:t>§§25-33</w:t>
      </w:r>
    </w:p>
    <w:p w:rsidR="007073C0" w:rsidRDefault="007073C0" w:rsidP="00D97F76">
      <w:pPr>
        <w:spacing w:after="0" w:line="240" w:lineRule="auto"/>
        <w:rPr>
          <w:rStyle w:val="a5"/>
          <w:rFonts w:ascii="Tahoma" w:hAnsi="Tahoma" w:cs="Tahoma"/>
          <w:sz w:val="36"/>
          <w:szCs w:val="36"/>
        </w:rPr>
      </w:pPr>
      <w:r w:rsidRPr="007073C0">
        <w:rPr>
          <w:rStyle w:val="a5"/>
          <w:rFonts w:ascii="Tahoma" w:hAnsi="Tahoma" w:cs="Tahoma"/>
          <w:sz w:val="36"/>
          <w:szCs w:val="36"/>
        </w:rPr>
        <w:t>Το πρόβλημα της νομιμότητας της επεμβάσεως και η σχετικότητα αυτού που κάθε φορά ονομάζεται δίκαιο. Η απόφαση ανήκει στους Αθηναίους, αλλά η εκτέλεση εμποδίζεται, γιατί αφήνονται ανεξέλεγκτοι οι εχθροί της δημοκρατίας.</w:t>
      </w:r>
    </w:p>
    <w:p w:rsidR="007073C0" w:rsidRPr="007073C0" w:rsidRDefault="007073C0" w:rsidP="00D97F76">
      <w:pPr>
        <w:spacing w:after="0" w:line="240" w:lineRule="auto"/>
        <w:rPr>
          <w:rStyle w:val="a5"/>
          <w:rFonts w:ascii="Tahoma" w:hAnsi="Tahoma" w:cs="Tahoma"/>
          <w:sz w:val="36"/>
          <w:szCs w:val="36"/>
        </w:rPr>
      </w:pPr>
    </w:p>
    <w:p w:rsidR="007073C0" w:rsidRDefault="007073C0" w:rsidP="00D97F76">
      <w:pPr>
        <w:spacing w:after="0" w:line="240" w:lineRule="auto"/>
        <w:rPr>
          <w:rFonts w:ascii="Tahoma" w:hAnsi="Tahoma" w:cs="Tahoma"/>
          <w:b/>
          <w:sz w:val="36"/>
          <w:szCs w:val="36"/>
        </w:rPr>
      </w:pPr>
      <w:r w:rsidRPr="007073C0">
        <w:rPr>
          <w:rStyle w:val="a5"/>
          <w:rFonts w:ascii="Tahoma" w:hAnsi="Tahoma" w:cs="Tahoma"/>
          <w:sz w:val="36"/>
          <w:szCs w:val="36"/>
        </w:rPr>
        <w:t xml:space="preserve">[25] </w:t>
      </w:r>
      <w:r w:rsidRPr="007073C0">
        <w:rPr>
          <w:rFonts w:ascii="Tahoma" w:hAnsi="Tahoma" w:cs="Tahoma"/>
          <w:b/>
          <w:sz w:val="36"/>
          <w:szCs w:val="36"/>
        </w:rPr>
        <w:t xml:space="preserve">Εἰσὶ δέ τινες, ὦ ἄνδρες Ἀθηναῖοι, παρ᾽ ὑμῖν δεινότατοι τὰ δίκαια λέγειν ὑπὲρ τῶν ἄλλων πρὸς ὑμᾶς, οἷς παραινέσαιμ᾽ ἂν ἔγωγε τοσοῦτον μόνον, ὑπὲρ ὑμῶν πρὸς τοὺς ἄλλους ζητεῖν τὰ δίκαια λέγειν, ἵν᾽ αὐτοὶ τὰ προσήκοντα πρῶτοι φαίνωνται ποιοῦντες· ὡς ἔστ᾽ ἄτοπον περὶ τῶν δικαίων ὑμᾶς διδάσκειν αὐτὸν οὐ δίκαια ποιοῦντα· οὐ γάρ ἐστι δίκαιον ὄντα πολίτην τοὺς καθ᾽ ὑμῶν λόγους, ἀλλὰ μὴ τοὺς ὑπὲρ ὑμῶν ἐσκέφθαι. </w:t>
      </w:r>
    </w:p>
    <w:p w:rsidR="007073C0" w:rsidRDefault="007073C0" w:rsidP="00D97F76">
      <w:pPr>
        <w:spacing w:after="0" w:line="240" w:lineRule="auto"/>
        <w:rPr>
          <w:rFonts w:ascii="Tahoma" w:hAnsi="Tahoma" w:cs="Tahoma"/>
          <w:b/>
          <w:sz w:val="36"/>
          <w:szCs w:val="36"/>
        </w:rPr>
      </w:pPr>
      <w:r w:rsidRPr="007073C0">
        <w:rPr>
          <w:rStyle w:val="a5"/>
          <w:rFonts w:ascii="Tahoma" w:hAnsi="Tahoma" w:cs="Tahoma"/>
          <w:sz w:val="36"/>
          <w:szCs w:val="36"/>
        </w:rPr>
        <w:t xml:space="preserve">[26] </w:t>
      </w:r>
      <w:r w:rsidRPr="007073C0">
        <w:rPr>
          <w:rFonts w:ascii="Tahoma" w:hAnsi="Tahoma" w:cs="Tahoma"/>
          <w:b/>
          <w:sz w:val="36"/>
          <w:szCs w:val="36"/>
        </w:rPr>
        <w:t xml:space="preserve">φέρε γὰρ πρὸς θεῶν σκοπεῖτε, τί δήποτ᾽ ἐν Βυζαντίῳ οὐδείς ἐσθ᾽ ὁ διδάξων ἐκείνους μὴ καταλαμβάνειν Χαλκηδόνα, ἣ βασιλέως μέν ἐστιν, εἴχετε δ᾽ αὐτὴν ὑμεῖς, ἐκείνοις δ᾽ οὐδαμόθεν προσῆκεν· μηδὲ Σηλυμβρίαν, πόλιν ὑμετέραν ποτὲ σύμμαχον οὖσαν, ὡς αὑτοὺς συντελῆ ποιεῖν καὶ Βυζαντίων ὁρίζειν τὴν τούτων χώραν παρὰ τοὺς ὅρκους καὶ τὰς συνθήκας, ἐν αἷς αὐτονόμους τὰς πόλεις εἶναι γέγραπται; </w:t>
      </w:r>
    </w:p>
    <w:p w:rsidR="00A321A4" w:rsidRPr="00A321A4" w:rsidRDefault="00FE7BF1" w:rsidP="00D97F76">
      <w:pPr>
        <w:spacing w:after="0" w:line="240" w:lineRule="auto"/>
        <w:rPr>
          <w:rFonts w:ascii="Tahoma" w:hAnsi="Tahoma" w:cs="Tahoma"/>
          <w:b/>
          <w:sz w:val="36"/>
          <w:szCs w:val="36"/>
        </w:rPr>
      </w:pPr>
      <w:r w:rsidRPr="00FE7BF1">
        <w:rPr>
          <w:rFonts w:ascii="Tahoma" w:hAnsi="Tahoma" w:cs="Tahoma"/>
          <w:b/>
          <w:bCs/>
          <w:noProof/>
          <w:sz w:val="36"/>
          <w:szCs w:val="36"/>
          <w:lang w:eastAsia="el-GR"/>
        </w:rPr>
        <w:pict>
          <v:shape id="_x0000_s1140" type="#_x0000_t202" style="position:absolute;margin-left:266.85pt;margin-top:800.7pt;width:80.25pt;height:26.5pt;z-index:251769856;mso-wrap-style:none;mso-position-horizontal-relative:page;mso-position-vertical-relative:page" o:allowincell="f" o:allowoverlap="f" fillcolor="#fc9" strokecolor="#fc9">
            <v:textbox style="mso-next-textbox:#_x0000_s1140">
              <w:txbxContent>
                <w:p w:rsidR="00131D75" w:rsidRPr="00A321A4" w:rsidRDefault="00131D75" w:rsidP="00A321A4">
                  <w:pPr>
                    <w:jc w:val="center"/>
                    <w:rPr>
                      <w:rFonts w:ascii="Arial" w:hAnsi="Arial" w:cs="Arial"/>
                      <w:b/>
                      <w:sz w:val="36"/>
                      <w:szCs w:val="36"/>
                      <w:lang w:val="en-US"/>
                    </w:rPr>
                  </w:pPr>
                  <w:r>
                    <w:rPr>
                      <w:rFonts w:ascii="Arial" w:hAnsi="Arial" w:cs="Arial"/>
                      <w:b/>
                      <w:sz w:val="36"/>
                      <w:szCs w:val="36"/>
                      <w:lang w:val="en-US"/>
                    </w:rPr>
                    <w:t>107 /</w:t>
                  </w:r>
                  <w:r>
                    <w:rPr>
                      <w:rFonts w:ascii="Arial" w:hAnsi="Arial" w:cs="Arial"/>
                      <w:b/>
                      <w:sz w:val="36"/>
                      <w:szCs w:val="36"/>
                    </w:rPr>
                    <w:t xml:space="preserve"> 1</w:t>
                  </w:r>
                  <w:r>
                    <w:rPr>
                      <w:rFonts w:ascii="Arial" w:hAnsi="Arial" w:cs="Arial"/>
                      <w:b/>
                      <w:sz w:val="36"/>
                      <w:szCs w:val="36"/>
                      <w:lang w:val="en-US"/>
                    </w:rPr>
                    <w:t>80</w:t>
                  </w:r>
                </w:p>
              </w:txbxContent>
            </v:textbox>
            <w10:wrap anchorx="page" anchory="page"/>
          </v:shape>
        </w:pict>
      </w:r>
      <w:r w:rsidR="007073C0" w:rsidRPr="007073C0">
        <w:rPr>
          <w:rStyle w:val="a5"/>
          <w:rFonts w:ascii="Tahoma" w:hAnsi="Tahoma" w:cs="Tahoma"/>
          <w:sz w:val="36"/>
          <w:szCs w:val="36"/>
        </w:rPr>
        <w:t xml:space="preserve">[27] </w:t>
      </w:r>
      <w:r w:rsidR="007073C0" w:rsidRPr="007073C0">
        <w:rPr>
          <w:rFonts w:ascii="Tahoma" w:hAnsi="Tahoma" w:cs="Tahoma"/>
          <w:b/>
          <w:sz w:val="36"/>
          <w:szCs w:val="36"/>
        </w:rPr>
        <w:t xml:space="preserve">οὐδὲ Μαύσωλον ζῶντα, οὐδὲ τελευτήσαντος ἐκείνου τὴν Ἀρτεμισίαν οὐδείς ἐσθ᾽ ὁ διδάξων μὴ καταλαμβάνειν Κῶν καὶ Ῥόδον καὶ ἄλλας ἑτέρας πόλεις Ἑλληνίδας, ὧν βασιλεὺς ὁ ᾽κείνων δεσπότης ἐν ταῖς συνθήκαις ἀπέστη τοῖς Ἕλλησι, καὶ περὶ ὧν πολλοὺς κινδύνους καὶ καλοὺς ἀγῶνας οἱ κατ᾽ </w:t>
      </w:r>
    </w:p>
    <w:p w:rsidR="007073C0" w:rsidRPr="00366BAA" w:rsidRDefault="007073C0" w:rsidP="00D97F76">
      <w:pPr>
        <w:spacing w:after="0" w:line="240" w:lineRule="auto"/>
        <w:rPr>
          <w:rFonts w:ascii="Tahoma" w:hAnsi="Tahoma" w:cs="Tahoma"/>
          <w:b/>
          <w:sz w:val="36"/>
          <w:szCs w:val="36"/>
        </w:rPr>
      </w:pPr>
      <w:r w:rsidRPr="007073C0">
        <w:rPr>
          <w:rFonts w:ascii="Tahoma" w:hAnsi="Tahoma" w:cs="Tahoma"/>
          <w:b/>
          <w:sz w:val="36"/>
          <w:szCs w:val="36"/>
        </w:rPr>
        <w:lastRenderedPageBreak/>
        <w:t>ἐκείνους</w:t>
      </w:r>
      <w:r w:rsidRPr="00366BAA">
        <w:rPr>
          <w:rFonts w:ascii="Tahoma" w:hAnsi="Tahoma" w:cs="Tahoma"/>
          <w:b/>
          <w:sz w:val="36"/>
          <w:szCs w:val="36"/>
        </w:rPr>
        <w:t xml:space="preserve"> </w:t>
      </w:r>
      <w:r w:rsidRPr="007073C0">
        <w:rPr>
          <w:rFonts w:ascii="Tahoma" w:hAnsi="Tahoma" w:cs="Tahoma"/>
          <w:b/>
          <w:sz w:val="36"/>
          <w:szCs w:val="36"/>
        </w:rPr>
        <w:t>τοὺς</w:t>
      </w:r>
      <w:r w:rsidRPr="00366BAA">
        <w:rPr>
          <w:rFonts w:ascii="Tahoma" w:hAnsi="Tahoma" w:cs="Tahoma"/>
          <w:b/>
          <w:sz w:val="36"/>
          <w:szCs w:val="36"/>
        </w:rPr>
        <w:t xml:space="preserve"> </w:t>
      </w:r>
      <w:r w:rsidRPr="007073C0">
        <w:rPr>
          <w:rFonts w:ascii="Tahoma" w:hAnsi="Tahoma" w:cs="Tahoma"/>
          <w:b/>
          <w:sz w:val="36"/>
          <w:szCs w:val="36"/>
        </w:rPr>
        <w:t>χρόνους</w:t>
      </w:r>
      <w:r w:rsidRPr="00366BAA">
        <w:rPr>
          <w:rFonts w:ascii="Tahoma" w:hAnsi="Tahoma" w:cs="Tahoma"/>
          <w:b/>
          <w:sz w:val="36"/>
          <w:szCs w:val="36"/>
        </w:rPr>
        <w:t xml:space="preserve"> </w:t>
      </w:r>
      <w:r w:rsidRPr="007073C0">
        <w:rPr>
          <w:rFonts w:ascii="Tahoma" w:hAnsi="Tahoma" w:cs="Tahoma"/>
          <w:b/>
          <w:sz w:val="36"/>
          <w:szCs w:val="36"/>
        </w:rPr>
        <w:t>Ἕλληνες</w:t>
      </w:r>
      <w:r w:rsidRPr="00366BAA">
        <w:rPr>
          <w:rFonts w:ascii="Tahoma" w:hAnsi="Tahoma" w:cs="Tahoma"/>
          <w:b/>
          <w:sz w:val="36"/>
          <w:szCs w:val="36"/>
        </w:rPr>
        <w:t xml:space="preserve"> </w:t>
      </w:r>
      <w:r w:rsidRPr="007073C0">
        <w:rPr>
          <w:rFonts w:ascii="Tahoma" w:hAnsi="Tahoma" w:cs="Tahoma"/>
          <w:b/>
          <w:sz w:val="36"/>
          <w:szCs w:val="36"/>
        </w:rPr>
        <w:t>ἐποιήσαντο</w:t>
      </w:r>
      <w:r w:rsidRPr="00366BAA">
        <w:rPr>
          <w:rFonts w:ascii="Tahoma" w:hAnsi="Tahoma" w:cs="Tahoma"/>
          <w:b/>
          <w:sz w:val="36"/>
          <w:szCs w:val="36"/>
        </w:rPr>
        <w:t xml:space="preserve">. </w:t>
      </w:r>
      <w:r w:rsidRPr="007073C0">
        <w:rPr>
          <w:rFonts w:ascii="Tahoma" w:hAnsi="Tahoma" w:cs="Tahoma"/>
          <w:b/>
          <w:sz w:val="36"/>
          <w:szCs w:val="36"/>
        </w:rPr>
        <w:t>εἰ</w:t>
      </w:r>
      <w:r w:rsidRPr="00366BAA">
        <w:rPr>
          <w:rFonts w:ascii="Tahoma" w:hAnsi="Tahoma" w:cs="Tahoma"/>
          <w:b/>
          <w:sz w:val="36"/>
          <w:szCs w:val="36"/>
        </w:rPr>
        <w:t xml:space="preserve"> </w:t>
      </w:r>
      <w:r w:rsidRPr="007073C0">
        <w:rPr>
          <w:rFonts w:ascii="Tahoma" w:hAnsi="Tahoma" w:cs="Tahoma"/>
          <w:b/>
          <w:sz w:val="36"/>
          <w:szCs w:val="36"/>
        </w:rPr>
        <w:t>δ᾽</w:t>
      </w:r>
      <w:r w:rsidRPr="00366BAA">
        <w:rPr>
          <w:rFonts w:ascii="Tahoma" w:hAnsi="Tahoma" w:cs="Tahoma"/>
          <w:b/>
          <w:sz w:val="36"/>
          <w:szCs w:val="36"/>
        </w:rPr>
        <w:t xml:space="preserve"> </w:t>
      </w:r>
      <w:r w:rsidRPr="007073C0">
        <w:rPr>
          <w:rFonts w:ascii="Tahoma" w:hAnsi="Tahoma" w:cs="Tahoma"/>
          <w:b/>
          <w:sz w:val="36"/>
          <w:szCs w:val="36"/>
        </w:rPr>
        <w:t>ἄρα</w:t>
      </w:r>
      <w:r w:rsidRPr="00366BAA">
        <w:rPr>
          <w:rFonts w:ascii="Tahoma" w:hAnsi="Tahoma" w:cs="Tahoma"/>
          <w:b/>
          <w:sz w:val="36"/>
          <w:szCs w:val="36"/>
        </w:rPr>
        <w:t xml:space="preserve"> </w:t>
      </w:r>
      <w:r w:rsidR="00FE7BF1">
        <w:rPr>
          <w:rFonts w:ascii="Tahoma" w:hAnsi="Tahoma" w:cs="Tahoma"/>
          <w:b/>
          <w:noProof/>
          <w:sz w:val="36"/>
          <w:szCs w:val="36"/>
          <w:lang w:eastAsia="el-GR"/>
        </w:rPr>
        <w:pict>
          <v:shape id="_x0000_s1139" type="#_x0000_t202" style="position:absolute;margin-left:266.85pt;margin-top:800.7pt;width:80.25pt;height:26.5pt;z-index:251768832;mso-wrap-style:none;mso-position-horizontal-relative:page;mso-position-vertical-relative:page" o:allowincell="f" o:allowoverlap="f" fillcolor="#fc9" strokecolor="#fc9">
            <v:textbox style="mso-next-textbox:#_x0000_s1139">
              <w:txbxContent>
                <w:p w:rsidR="00131D75" w:rsidRPr="00A321A4" w:rsidRDefault="00131D75" w:rsidP="00A321A4">
                  <w:pPr>
                    <w:jc w:val="center"/>
                    <w:rPr>
                      <w:rFonts w:ascii="Arial" w:hAnsi="Arial" w:cs="Arial"/>
                      <w:b/>
                      <w:sz w:val="36"/>
                      <w:szCs w:val="36"/>
                      <w:lang w:val="en-US"/>
                    </w:rPr>
                  </w:pPr>
                  <w:r>
                    <w:rPr>
                      <w:rFonts w:ascii="Arial" w:hAnsi="Arial" w:cs="Arial"/>
                      <w:b/>
                      <w:sz w:val="36"/>
                      <w:szCs w:val="36"/>
                      <w:lang w:val="en-US"/>
                    </w:rPr>
                    <w:t>108 /</w:t>
                  </w:r>
                  <w:r>
                    <w:rPr>
                      <w:rFonts w:ascii="Arial" w:hAnsi="Arial" w:cs="Arial"/>
                      <w:b/>
                      <w:sz w:val="36"/>
                      <w:szCs w:val="36"/>
                    </w:rPr>
                    <w:t xml:space="preserve"> 1</w:t>
                  </w:r>
                  <w:r>
                    <w:rPr>
                      <w:rFonts w:ascii="Arial" w:hAnsi="Arial" w:cs="Arial"/>
                      <w:b/>
                      <w:sz w:val="36"/>
                      <w:szCs w:val="36"/>
                      <w:lang w:val="en-US"/>
                    </w:rPr>
                    <w:t>80-182</w:t>
                  </w:r>
                </w:p>
              </w:txbxContent>
            </v:textbox>
            <w10:wrap anchorx="page" anchory="page"/>
          </v:shape>
        </w:pict>
      </w:r>
      <w:r w:rsidRPr="007073C0">
        <w:rPr>
          <w:rFonts w:ascii="Tahoma" w:hAnsi="Tahoma" w:cs="Tahoma"/>
          <w:b/>
          <w:sz w:val="36"/>
          <w:szCs w:val="36"/>
        </w:rPr>
        <w:t>καὶ</w:t>
      </w:r>
      <w:r w:rsidRPr="00366BAA">
        <w:rPr>
          <w:rFonts w:ascii="Tahoma" w:hAnsi="Tahoma" w:cs="Tahoma"/>
          <w:b/>
          <w:sz w:val="36"/>
          <w:szCs w:val="36"/>
        </w:rPr>
        <w:t xml:space="preserve"> </w:t>
      </w:r>
      <w:r w:rsidRPr="007073C0">
        <w:rPr>
          <w:rFonts w:ascii="Tahoma" w:hAnsi="Tahoma" w:cs="Tahoma"/>
          <w:b/>
          <w:sz w:val="36"/>
          <w:szCs w:val="36"/>
        </w:rPr>
        <w:t>λέγει</w:t>
      </w:r>
      <w:r w:rsidRPr="00366BAA">
        <w:rPr>
          <w:rFonts w:ascii="Tahoma" w:hAnsi="Tahoma" w:cs="Tahoma"/>
          <w:b/>
          <w:sz w:val="36"/>
          <w:szCs w:val="36"/>
        </w:rPr>
        <w:t xml:space="preserve"> </w:t>
      </w:r>
      <w:r w:rsidRPr="007073C0">
        <w:rPr>
          <w:rFonts w:ascii="Tahoma" w:hAnsi="Tahoma" w:cs="Tahoma"/>
          <w:b/>
          <w:sz w:val="36"/>
          <w:szCs w:val="36"/>
        </w:rPr>
        <w:t>τις</w:t>
      </w:r>
      <w:r w:rsidRPr="00366BAA">
        <w:rPr>
          <w:rFonts w:ascii="Tahoma" w:hAnsi="Tahoma" w:cs="Tahoma"/>
          <w:b/>
          <w:sz w:val="36"/>
          <w:szCs w:val="36"/>
        </w:rPr>
        <w:t xml:space="preserve"> </w:t>
      </w:r>
      <w:r w:rsidRPr="007073C0">
        <w:rPr>
          <w:rFonts w:ascii="Tahoma" w:hAnsi="Tahoma" w:cs="Tahoma"/>
          <w:b/>
          <w:sz w:val="36"/>
          <w:szCs w:val="36"/>
        </w:rPr>
        <w:t>ἀμφοτέροις</w:t>
      </w:r>
      <w:r w:rsidRPr="00366BAA">
        <w:rPr>
          <w:rFonts w:ascii="Tahoma" w:hAnsi="Tahoma" w:cs="Tahoma"/>
          <w:b/>
          <w:sz w:val="36"/>
          <w:szCs w:val="36"/>
        </w:rPr>
        <w:t xml:space="preserve"> </w:t>
      </w:r>
      <w:r w:rsidRPr="007073C0">
        <w:rPr>
          <w:rFonts w:ascii="Tahoma" w:hAnsi="Tahoma" w:cs="Tahoma"/>
          <w:b/>
          <w:sz w:val="36"/>
          <w:szCs w:val="36"/>
        </w:rPr>
        <w:t>αὐτοῖς</w:t>
      </w:r>
      <w:r w:rsidRPr="00366BAA">
        <w:rPr>
          <w:rFonts w:ascii="Tahoma" w:hAnsi="Tahoma" w:cs="Tahoma"/>
          <w:b/>
          <w:sz w:val="36"/>
          <w:szCs w:val="36"/>
        </w:rPr>
        <w:t xml:space="preserve">, </w:t>
      </w:r>
      <w:r w:rsidRPr="007073C0">
        <w:rPr>
          <w:rFonts w:ascii="Tahoma" w:hAnsi="Tahoma" w:cs="Tahoma"/>
          <w:b/>
          <w:sz w:val="36"/>
          <w:szCs w:val="36"/>
        </w:rPr>
        <w:t>ἀλλ᾽</w:t>
      </w:r>
      <w:r w:rsidRPr="00366BAA">
        <w:rPr>
          <w:rFonts w:ascii="Tahoma" w:hAnsi="Tahoma" w:cs="Tahoma"/>
          <w:b/>
          <w:sz w:val="36"/>
          <w:szCs w:val="36"/>
        </w:rPr>
        <w:t xml:space="preserve"> </w:t>
      </w:r>
      <w:r w:rsidRPr="007073C0">
        <w:rPr>
          <w:rFonts w:ascii="Tahoma" w:hAnsi="Tahoma" w:cs="Tahoma"/>
          <w:b/>
          <w:sz w:val="36"/>
          <w:szCs w:val="36"/>
        </w:rPr>
        <w:t>οἵ</w:t>
      </w:r>
      <w:r w:rsidRPr="00366BAA">
        <w:rPr>
          <w:rFonts w:ascii="Tahoma" w:hAnsi="Tahoma" w:cs="Tahoma"/>
          <w:b/>
          <w:sz w:val="36"/>
          <w:szCs w:val="36"/>
        </w:rPr>
        <w:t xml:space="preserve"> </w:t>
      </w:r>
      <w:r w:rsidRPr="007073C0">
        <w:rPr>
          <w:rFonts w:ascii="Tahoma" w:hAnsi="Tahoma" w:cs="Tahoma"/>
          <w:b/>
          <w:sz w:val="36"/>
          <w:szCs w:val="36"/>
        </w:rPr>
        <w:t>γε</w:t>
      </w:r>
      <w:r w:rsidRPr="00366BAA">
        <w:rPr>
          <w:rFonts w:ascii="Tahoma" w:hAnsi="Tahoma" w:cs="Tahoma"/>
          <w:b/>
          <w:sz w:val="36"/>
          <w:szCs w:val="36"/>
        </w:rPr>
        <w:t xml:space="preserve"> </w:t>
      </w:r>
      <w:r w:rsidRPr="007073C0">
        <w:rPr>
          <w:rFonts w:ascii="Tahoma" w:hAnsi="Tahoma" w:cs="Tahoma"/>
          <w:b/>
          <w:sz w:val="36"/>
          <w:szCs w:val="36"/>
        </w:rPr>
        <w:t>πεισόμενοι</w:t>
      </w:r>
      <w:r w:rsidRPr="00366BAA">
        <w:rPr>
          <w:rFonts w:ascii="Tahoma" w:hAnsi="Tahoma" w:cs="Tahoma"/>
          <w:b/>
          <w:sz w:val="36"/>
          <w:szCs w:val="36"/>
        </w:rPr>
        <w:t xml:space="preserve"> </w:t>
      </w:r>
      <w:r w:rsidRPr="007073C0">
        <w:rPr>
          <w:rFonts w:ascii="Tahoma" w:hAnsi="Tahoma" w:cs="Tahoma"/>
          <w:b/>
          <w:sz w:val="36"/>
          <w:szCs w:val="36"/>
        </w:rPr>
        <w:t>τούτοις</w:t>
      </w:r>
      <w:r w:rsidRPr="00366BAA">
        <w:rPr>
          <w:rFonts w:ascii="Tahoma" w:hAnsi="Tahoma" w:cs="Tahoma"/>
          <w:b/>
          <w:sz w:val="36"/>
          <w:szCs w:val="36"/>
        </w:rPr>
        <w:t xml:space="preserve">, </w:t>
      </w:r>
      <w:r w:rsidRPr="007073C0">
        <w:rPr>
          <w:rFonts w:ascii="Tahoma" w:hAnsi="Tahoma" w:cs="Tahoma"/>
          <w:b/>
          <w:sz w:val="36"/>
          <w:szCs w:val="36"/>
        </w:rPr>
        <w:t>ὡς</w:t>
      </w:r>
      <w:r w:rsidRPr="00366BAA">
        <w:rPr>
          <w:rFonts w:ascii="Tahoma" w:hAnsi="Tahoma" w:cs="Tahoma"/>
          <w:b/>
          <w:sz w:val="36"/>
          <w:szCs w:val="36"/>
        </w:rPr>
        <w:t xml:space="preserve"> </w:t>
      </w:r>
      <w:r w:rsidRPr="007073C0">
        <w:rPr>
          <w:rFonts w:ascii="Tahoma" w:hAnsi="Tahoma" w:cs="Tahoma"/>
          <w:b/>
          <w:sz w:val="36"/>
          <w:szCs w:val="36"/>
        </w:rPr>
        <w:t>ἔοικεν</w:t>
      </w:r>
      <w:r w:rsidRPr="00366BAA">
        <w:rPr>
          <w:rFonts w:ascii="Tahoma" w:hAnsi="Tahoma" w:cs="Tahoma"/>
          <w:b/>
          <w:sz w:val="36"/>
          <w:szCs w:val="36"/>
        </w:rPr>
        <w:t xml:space="preserve">, </w:t>
      </w:r>
      <w:r w:rsidRPr="007073C0">
        <w:rPr>
          <w:rFonts w:ascii="Tahoma" w:hAnsi="Tahoma" w:cs="Tahoma"/>
          <w:b/>
          <w:sz w:val="36"/>
          <w:szCs w:val="36"/>
        </w:rPr>
        <w:t>οὐκ</w:t>
      </w:r>
      <w:r w:rsidRPr="00366BAA">
        <w:rPr>
          <w:rFonts w:ascii="Tahoma" w:hAnsi="Tahoma" w:cs="Tahoma"/>
          <w:b/>
          <w:sz w:val="36"/>
          <w:szCs w:val="36"/>
        </w:rPr>
        <w:t xml:space="preserve"> </w:t>
      </w:r>
      <w:r w:rsidRPr="007073C0">
        <w:rPr>
          <w:rFonts w:ascii="Tahoma" w:hAnsi="Tahoma" w:cs="Tahoma"/>
          <w:b/>
          <w:sz w:val="36"/>
          <w:szCs w:val="36"/>
        </w:rPr>
        <w:t>εἰσίν</w:t>
      </w:r>
      <w:r w:rsidRPr="00366BAA">
        <w:rPr>
          <w:rFonts w:ascii="Tahoma" w:hAnsi="Tahoma" w:cs="Tahoma"/>
          <w:b/>
          <w:sz w:val="36"/>
          <w:szCs w:val="36"/>
        </w:rPr>
        <w:t xml:space="preserve">. </w:t>
      </w:r>
    </w:p>
    <w:p w:rsidR="007073C0" w:rsidRDefault="007073C0" w:rsidP="00D97F76">
      <w:pPr>
        <w:spacing w:after="0" w:line="240" w:lineRule="auto"/>
        <w:rPr>
          <w:rFonts w:ascii="Tahoma" w:hAnsi="Tahoma" w:cs="Tahoma"/>
          <w:b/>
          <w:sz w:val="36"/>
          <w:szCs w:val="36"/>
        </w:rPr>
      </w:pPr>
      <w:r w:rsidRPr="007073C0">
        <w:rPr>
          <w:rStyle w:val="a5"/>
          <w:rFonts w:ascii="Tahoma" w:hAnsi="Tahoma" w:cs="Tahoma"/>
          <w:sz w:val="36"/>
          <w:szCs w:val="36"/>
        </w:rPr>
        <w:t xml:space="preserve">[28] </w:t>
      </w:r>
      <w:r w:rsidRPr="007073C0">
        <w:rPr>
          <w:rFonts w:ascii="Tahoma" w:hAnsi="Tahoma" w:cs="Tahoma"/>
          <w:b/>
          <w:sz w:val="36"/>
          <w:szCs w:val="36"/>
        </w:rPr>
        <w:t xml:space="preserve">ἐγὼ δὲ δίκαιον μὲν εἶναι νομίζω κατάγειν τὸν Ῥοδίων δῆμον· οὐ μὴν ἀλλὰ καὶ εἰ μὴ δίκαιον ἦν, ὅταν εἰς ἃ ποιοῦσιν οὗτοι βλέψω, προσήκειν οἶμαι παραινεῖν κατάγειν. διὰ τί; ὅτι πάντων μέν, ὦ ἄνδρες Ἀθηναῖοι, τὰ δίκαια ποιεῖν ὡρμηκότων, αἰσχρὸν ἡμᾶς μόνους μὴ ᾽θέλειν, ἁπάντων δὲ τῶν ἄλλων ὅπως ἀδικεῖν δυνήσονται παρασκευαζομένων μόνους ἡμᾶς τὰ δίκαια προτείνεσθαι, μηδενὸς ἀντιλαμβανομένους, οὐ δικαιοσύνην ἀλλ᾽ ἀνανδρίαν ἡγοῦμαι· ὁρῶ γὰρ ἅπαντας πρὸς τὴν παροῦσαν δύναμιν τῶν δικαίων ἀξιουμένους. </w:t>
      </w:r>
    </w:p>
    <w:p w:rsidR="007073C0" w:rsidRPr="007073C0" w:rsidRDefault="007073C0" w:rsidP="00D97F76">
      <w:pPr>
        <w:spacing w:after="0" w:line="240" w:lineRule="auto"/>
        <w:rPr>
          <w:rFonts w:ascii="Tahoma" w:hAnsi="Tahoma" w:cs="Tahoma"/>
          <w:b/>
          <w:sz w:val="36"/>
          <w:szCs w:val="36"/>
        </w:rPr>
      </w:pPr>
      <w:r w:rsidRPr="007073C0">
        <w:rPr>
          <w:rStyle w:val="a5"/>
          <w:rFonts w:ascii="Tahoma" w:hAnsi="Tahoma" w:cs="Tahoma"/>
          <w:sz w:val="36"/>
          <w:szCs w:val="36"/>
        </w:rPr>
        <w:t xml:space="preserve">[29] </w:t>
      </w:r>
      <w:r w:rsidRPr="007073C0">
        <w:rPr>
          <w:rFonts w:ascii="Tahoma" w:hAnsi="Tahoma" w:cs="Tahoma"/>
          <w:b/>
          <w:sz w:val="36"/>
          <w:szCs w:val="36"/>
        </w:rPr>
        <w:t>καὶ παράδειγμα λέγειν ἔχω τούτου πᾶσιν ὑμῖν γνώριμον. εἰσὶ συνθῆκαι τοῖς Ἕλλησι [διτταὶ] πρὸς βασιλέα, ἃς ἐποιήσαθ᾽ ἡ πόλις ἡ ἡμετέρα, ἃς ἅπαντες ἐγκωμιάζουσι, καὶ μετὰ ταῦθ᾽ ὕστερον Λακεδαιμόνιοι ταύτας ὧν δὴ κατηγοροῦσι· κἀν ταύταις οὐχὶ ταὐτὰ δίκαι᾽ ἀμφοτέραις ὥρισται. τῶν μὲν γὰρ ἰδίων δικαίων τῶν ἐν ταῖς πολιτείαις οἱ νόμοι κοινὴν τὴν μετουσίαν ἔδοσαν καὶ ἴσην καὶ τοῖς ἀσθενέσιν καὶ τοῖς ἰσχυροῖς· τῶν δ᾽ Ἑλληνικῶν δικαίων οἱ κρατοῦντες ὁρισταὶ τοῖς ἥττοσι γίγνονται.</w:t>
      </w:r>
    </w:p>
    <w:p w:rsidR="007073C0" w:rsidRDefault="007073C0" w:rsidP="00D97F76">
      <w:pPr>
        <w:spacing w:after="0" w:line="240" w:lineRule="auto"/>
        <w:rPr>
          <w:rFonts w:ascii="Tahoma" w:hAnsi="Tahoma" w:cs="Tahoma"/>
          <w:b/>
          <w:sz w:val="36"/>
          <w:szCs w:val="36"/>
        </w:rPr>
      </w:pPr>
      <w:r w:rsidRPr="007073C0">
        <w:rPr>
          <w:rStyle w:val="a5"/>
          <w:rFonts w:ascii="Tahoma" w:hAnsi="Tahoma" w:cs="Tahoma"/>
          <w:sz w:val="36"/>
          <w:szCs w:val="36"/>
        </w:rPr>
        <w:t xml:space="preserve">[30] </w:t>
      </w:r>
      <w:r w:rsidRPr="007073C0">
        <w:rPr>
          <w:rFonts w:ascii="Tahoma" w:hAnsi="Tahoma" w:cs="Tahoma"/>
          <w:b/>
          <w:sz w:val="36"/>
          <w:szCs w:val="36"/>
        </w:rPr>
        <w:t xml:space="preserve">Ἐπειδὴ τοίνυν ὑμῖν ἐγνωκέναι τὰ δίκαια [ποιεῖν] ὑπάρχει, ὅπως καὶ πρᾶξαι ταῦτ᾽ ἐφ᾽ ὑμῖν ἔσται δεῖ σκοπεῖν. ἔστι δὲ ταῦτ᾽, ἐὰν ὑποληφθῆτε κοινοὶ προστάται τῆς πάντων ἐλευθερίας εἶναι. εἰκότως δέ μοι δοκεῖ χαλεπώτατον ὑμῖν εἶναι πρᾶξαι τὰ δέοντα. τοῖς μὲν γὰρ ἄλλοις ἅπασιν ἀνθρώποις εἷς ἀγών ἐστιν ὁ πρὸς τοὺς προδήλους ἐχθρούς, ὧν ἂν κρατήσωσιν, οὐδὲν ἐμποδὼν αὐτοῖς κυρίοις τῶν ἀγαθῶν εἶναι· </w:t>
      </w:r>
    </w:p>
    <w:p w:rsidR="007073C0" w:rsidRDefault="007073C0" w:rsidP="00D97F76">
      <w:pPr>
        <w:spacing w:after="0" w:line="240" w:lineRule="auto"/>
        <w:rPr>
          <w:rFonts w:ascii="Tahoma" w:hAnsi="Tahoma" w:cs="Tahoma"/>
          <w:b/>
          <w:sz w:val="36"/>
          <w:szCs w:val="36"/>
        </w:rPr>
      </w:pPr>
      <w:r w:rsidRPr="007073C0">
        <w:rPr>
          <w:rStyle w:val="a5"/>
          <w:rFonts w:ascii="Tahoma" w:hAnsi="Tahoma" w:cs="Tahoma"/>
          <w:sz w:val="36"/>
          <w:szCs w:val="36"/>
        </w:rPr>
        <w:lastRenderedPageBreak/>
        <w:t xml:space="preserve">[31] </w:t>
      </w:r>
      <w:r w:rsidRPr="007073C0">
        <w:rPr>
          <w:rFonts w:ascii="Tahoma" w:hAnsi="Tahoma" w:cs="Tahoma"/>
          <w:b/>
          <w:sz w:val="36"/>
          <w:szCs w:val="36"/>
        </w:rPr>
        <w:t>ὑμῖν δ᾽, ὦ ἄνδρες Ἀθηναῖοι, δύο, οὗτός θ᾽ ὁ καὶ τοῖς ἄλλοις καὶ πρόσεσθ᾽ ἕτερος τούτου πρότερος καὶ μείζων· δεῖ γὰρ ὑμᾶς βουλευομένους κρατῆσαι τῶν τἀναντία τῇ πόλει παρ᾽ ὑμῖν πράττειν προῃρημένων. ὅταν οὖν μηδὲν ᾖ διὰ τούτους ἀκονιτεὶ τῶν δεόντων γενέσθαι, πολλῶν διαμαρτάνειν ὑμᾶς εἰκότως συμβαίνει.</w:t>
      </w:r>
    </w:p>
    <w:p w:rsidR="007073C0" w:rsidRDefault="007073C0" w:rsidP="00D97F76">
      <w:pPr>
        <w:spacing w:after="0" w:line="240" w:lineRule="auto"/>
        <w:rPr>
          <w:rFonts w:ascii="Tahoma" w:hAnsi="Tahoma" w:cs="Tahoma"/>
          <w:b/>
          <w:sz w:val="36"/>
          <w:szCs w:val="36"/>
        </w:rPr>
      </w:pPr>
      <w:r w:rsidRPr="007073C0">
        <w:rPr>
          <w:rStyle w:val="a5"/>
          <w:rFonts w:ascii="Tahoma" w:hAnsi="Tahoma" w:cs="Tahoma"/>
          <w:sz w:val="36"/>
          <w:szCs w:val="36"/>
        </w:rPr>
        <w:t xml:space="preserve">[32] </w:t>
      </w:r>
      <w:r w:rsidRPr="007073C0">
        <w:rPr>
          <w:rFonts w:ascii="Tahoma" w:hAnsi="Tahoma" w:cs="Tahoma"/>
          <w:b/>
          <w:sz w:val="36"/>
          <w:szCs w:val="36"/>
        </w:rPr>
        <w:t>τοῦ μέντοι πολλοὺς ἀδεῶς ταύτην τὴν τάξιν αἱρεῖσθαι τῆς πολιτείας, ἴσως μὲν αἱ παρὰ τῶν μισθοδοτούντων αὐτοὺς ὠφέλειαι μάλιστ᾽ αἴτιαι, οὐ μὴν ἀλλὰ καὶ ὑμᾶς ἄν τις ἔχοι δικαίως αἰτιᾶσθαι. ἐχρῆν γάρ, ὦ ἄνδρες Ἀθηναῖοι, τὴν αὐτὴν ἔχειν διάνοιαν ὑμᾶς περὶ τῆς ἐν τῇ πολιτείᾳ τάξεως ἥνπερ περὶ τῆς ἐν ταῖς στρατείαις ἔχετε. τίς οὖν ἐστιν αὕτη; ὑμεῖς τὸν λιπόντα τὴν ὑπὸ τοῦ στρατηγοῦ τάξιν ταχθεῖσαν, ἄτιμον οἴεσθε προσήκειν εἶναι καὶ μηδενὸς τῶν κοινῶν μετέχειν.</w:t>
      </w:r>
    </w:p>
    <w:p w:rsidR="007073C0" w:rsidRDefault="007073C0" w:rsidP="00D97F76">
      <w:pPr>
        <w:spacing w:after="0" w:line="240" w:lineRule="auto"/>
        <w:rPr>
          <w:rFonts w:ascii="Tahoma" w:hAnsi="Tahoma" w:cs="Tahoma"/>
          <w:b/>
          <w:sz w:val="36"/>
          <w:szCs w:val="36"/>
        </w:rPr>
      </w:pPr>
      <w:r w:rsidRPr="007073C0">
        <w:rPr>
          <w:rStyle w:val="a5"/>
          <w:rFonts w:ascii="Tahoma" w:hAnsi="Tahoma" w:cs="Tahoma"/>
          <w:sz w:val="36"/>
          <w:szCs w:val="36"/>
        </w:rPr>
        <w:t xml:space="preserve">[33] </w:t>
      </w:r>
      <w:r w:rsidRPr="007073C0">
        <w:rPr>
          <w:rFonts w:ascii="Tahoma" w:hAnsi="Tahoma" w:cs="Tahoma"/>
          <w:b/>
          <w:sz w:val="36"/>
          <w:szCs w:val="36"/>
        </w:rPr>
        <w:t>χρῆν τοίνυν καὶ τοὺς τὴν ὑπὸ τῶν προγόνων τάξιν ἐν τῇ πολιτείᾳ παραδεδομένην λιπόντας καὶ πολιτευομένους ὀλιγαρχικῶς ἀτίμους τοῦ συμβουλεύειν ὑμῖν αὐτοῖς ποιεῖσθαι· νῦν δὲ τῶν μὲν συμμάχων τοὺς τὸν αὐτὸν ἐχθρὸν καὶ φίλον κρινεῖν ὀμωμοκότας νομίζετ᾽ εὐνουστάτους, τῶν δὲ πολιτευομένων οὓς ἴστε σαφῶς τοὺς τῆς πόλεως ἐχθροὺς ᾑρημένους, τούτους πιστοτάτους ἡγεῖσθε.</w:t>
      </w:r>
    </w:p>
    <w:p w:rsidR="007073C0" w:rsidRDefault="00FE7BF1" w:rsidP="00D97F76">
      <w:pPr>
        <w:spacing w:after="0" w:line="240" w:lineRule="auto"/>
        <w:rPr>
          <w:rFonts w:ascii="Tahoma" w:hAnsi="Tahoma" w:cs="Tahoma"/>
          <w:b/>
          <w:sz w:val="36"/>
          <w:szCs w:val="36"/>
        </w:rPr>
      </w:pPr>
      <w:r>
        <w:rPr>
          <w:rFonts w:ascii="Tahoma" w:hAnsi="Tahoma" w:cs="Tahoma"/>
          <w:b/>
          <w:noProof/>
          <w:sz w:val="36"/>
          <w:szCs w:val="36"/>
          <w:lang w:eastAsia="el-GR"/>
        </w:rPr>
        <w:pict>
          <v:shape id="_x0000_s1141" type="#_x0000_t202" style="position:absolute;margin-left:266.85pt;margin-top:800.7pt;width:80.25pt;height:26.5pt;z-index:251770880;mso-wrap-style:none;mso-position-horizontal-relative:page;mso-position-vertical-relative:page" o:allowincell="f" o:allowoverlap="f" fillcolor="#fc9" strokecolor="#fc9">
            <v:textbox style="mso-next-textbox:#_x0000_s1141">
              <w:txbxContent>
                <w:p w:rsidR="00131D75" w:rsidRPr="00A321A4" w:rsidRDefault="00131D75" w:rsidP="00A321A4">
                  <w:pPr>
                    <w:jc w:val="center"/>
                    <w:rPr>
                      <w:rFonts w:ascii="Arial" w:hAnsi="Arial" w:cs="Arial"/>
                      <w:b/>
                      <w:sz w:val="36"/>
                      <w:szCs w:val="36"/>
                      <w:lang w:val="en-US"/>
                    </w:rPr>
                  </w:pPr>
                  <w:r>
                    <w:rPr>
                      <w:rFonts w:ascii="Arial" w:hAnsi="Arial" w:cs="Arial"/>
                      <w:b/>
                      <w:sz w:val="36"/>
                      <w:szCs w:val="36"/>
                      <w:lang w:val="en-US"/>
                    </w:rPr>
                    <w:t>109 /</w:t>
                  </w:r>
                  <w:r>
                    <w:rPr>
                      <w:rFonts w:ascii="Arial" w:hAnsi="Arial" w:cs="Arial"/>
                      <w:b/>
                      <w:sz w:val="36"/>
                      <w:szCs w:val="36"/>
                    </w:rPr>
                    <w:t xml:space="preserve"> 1</w:t>
                  </w:r>
                  <w:r>
                    <w:rPr>
                      <w:rFonts w:ascii="Arial" w:hAnsi="Arial" w:cs="Arial"/>
                      <w:b/>
                      <w:sz w:val="36"/>
                      <w:szCs w:val="36"/>
                      <w:lang w:val="en-US"/>
                    </w:rPr>
                    <w:t>84</w:t>
                  </w:r>
                </w:p>
              </w:txbxContent>
            </v:textbox>
            <w10:wrap anchorx="page" anchory="page"/>
          </v:shape>
        </w:pict>
      </w:r>
    </w:p>
    <w:p w:rsidR="007073C0" w:rsidRDefault="007073C0" w:rsidP="00D97F76">
      <w:pPr>
        <w:spacing w:after="0" w:line="240" w:lineRule="auto"/>
        <w:rPr>
          <w:rFonts w:ascii="Tahoma" w:hAnsi="Tahoma" w:cs="Tahoma"/>
          <w:b/>
          <w:bCs/>
          <w:iCs/>
          <w:sz w:val="36"/>
          <w:szCs w:val="36"/>
        </w:rPr>
      </w:pPr>
      <w:r>
        <w:rPr>
          <w:rFonts w:ascii="Tahoma" w:hAnsi="Tahoma" w:cs="Tahoma"/>
          <w:b/>
          <w:bCs/>
          <w:iCs/>
          <w:noProof/>
          <w:sz w:val="36"/>
          <w:szCs w:val="36"/>
          <w:lang w:eastAsia="el-GR"/>
        </w:rPr>
        <w:lastRenderedPageBreak/>
        <w:drawing>
          <wp:inline distT="0" distB="0" distL="0" distR="0">
            <wp:extent cx="4307291" cy="5180800"/>
            <wp:effectExtent l="19050" t="0" r="0" b="0"/>
            <wp:docPr id="1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print"/>
                    <a:srcRect/>
                    <a:stretch>
                      <a:fillRect/>
                    </a:stretch>
                  </pic:blipFill>
                  <pic:spPr bwMode="auto">
                    <a:xfrm>
                      <a:off x="0" y="0"/>
                      <a:ext cx="4321448" cy="5197828"/>
                    </a:xfrm>
                    <a:prstGeom prst="rect">
                      <a:avLst/>
                    </a:prstGeom>
                    <a:noFill/>
                    <a:ln w="9525">
                      <a:noFill/>
                      <a:miter lim="800000"/>
                      <a:headEnd/>
                      <a:tailEnd/>
                    </a:ln>
                  </pic:spPr>
                </pic:pic>
              </a:graphicData>
            </a:graphic>
          </wp:inline>
        </w:drawing>
      </w:r>
    </w:p>
    <w:p w:rsidR="007073C0" w:rsidRDefault="007073C0" w:rsidP="00D97F76">
      <w:pPr>
        <w:spacing w:after="0" w:line="240" w:lineRule="auto"/>
        <w:rPr>
          <w:rFonts w:ascii="Tahoma" w:hAnsi="Tahoma" w:cs="Tahoma"/>
          <w:b/>
          <w:bCs/>
          <w:iCs/>
          <w:sz w:val="36"/>
          <w:szCs w:val="36"/>
        </w:rPr>
      </w:pPr>
      <w:r w:rsidRPr="007073C0">
        <w:rPr>
          <w:rFonts w:ascii="Tahoma" w:hAnsi="Tahoma" w:cs="Tahoma"/>
          <w:b/>
          <w:bCs/>
          <w:iCs/>
          <w:sz w:val="36"/>
          <w:szCs w:val="36"/>
        </w:rPr>
        <w:t>Ροδιακή οινοχόη</w:t>
      </w:r>
    </w:p>
    <w:p w:rsidR="007073C0" w:rsidRPr="00366BAA" w:rsidRDefault="007073C0" w:rsidP="00D97F76">
      <w:pPr>
        <w:spacing w:after="0" w:line="240" w:lineRule="auto"/>
        <w:rPr>
          <w:rFonts w:ascii="Tahoma" w:hAnsi="Tahoma" w:cs="Tahoma"/>
          <w:b/>
          <w:bCs/>
          <w:iCs/>
          <w:sz w:val="36"/>
          <w:szCs w:val="36"/>
        </w:rPr>
      </w:pPr>
    </w:p>
    <w:p w:rsidR="00A321A4" w:rsidRPr="00366BAA" w:rsidRDefault="00A321A4" w:rsidP="00D97F76">
      <w:pPr>
        <w:spacing w:after="0" w:line="240" w:lineRule="auto"/>
        <w:rPr>
          <w:rFonts w:ascii="Tahoma" w:hAnsi="Tahoma" w:cs="Tahoma"/>
          <w:b/>
          <w:bCs/>
          <w:iCs/>
          <w:sz w:val="36"/>
          <w:szCs w:val="36"/>
        </w:rPr>
      </w:pPr>
    </w:p>
    <w:p w:rsidR="00A321A4" w:rsidRPr="00366BAA" w:rsidRDefault="00A321A4" w:rsidP="00D97F76">
      <w:pPr>
        <w:spacing w:after="0" w:line="240" w:lineRule="auto"/>
        <w:rPr>
          <w:rFonts w:ascii="Tahoma" w:hAnsi="Tahoma" w:cs="Tahoma"/>
          <w:b/>
          <w:bCs/>
          <w:iCs/>
          <w:sz w:val="36"/>
          <w:szCs w:val="36"/>
        </w:rPr>
      </w:pPr>
    </w:p>
    <w:p w:rsidR="00A321A4" w:rsidRPr="00366BAA" w:rsidRDefault="00A321A4" w:rsidP="00D97F76">
      <w:pPr>
        <w:spacing w:after="0" w:line="240" w:lineRule="auto"/>
        <w:rPr>
          <w:rFonts w:ascii="Tahoma" w:hAnsi="Tahoma" w:cs="Tahoma"/>
          <w:b/>
          <w:bCs/>
          <w:iCs/>
          <w:sz w:val="36"/>
          <w:szCs w:val="36"/>
        </w:rPr>
      </w:pPr>
    </w:p>
    <w:p w:rsidR="00A321A4" w:rsidRPr="00366BAA" w:rsidRDefault="00A321A4" w:rsidP="00D97F76">
      <w:pPr>
        <w:spacing w:after="0" w:line="240" w:lineRule="auto"/>
        <w:rPr>
          <w:rFonts w:ascii="Tahoma" w:hAnsi="Tahoma" w:cs="Tahoma"/>
          <w:b/>
          <w:bCs/>
          <w:iCs/>
          <w:sz w:val="36"/>
          <w:szCs w:val="36"/>
        </w:rPr>
      </w:pPr>
    </w:p>
    <w:p w:rsidR="00A321A4" w:rsidRPr="00366BAA" w:rsidRDefault="00A321A4" w:rsidP="00D97F76">
      <w:pPr>
        <w:spacing w:after="0" w:line="240" w:lineRule="auto"/>
        <w:rPr>
          <w:rFonts w:ascii="Tahoma" w:hAnsi="Tahoma" w:cs="Tahoma"/>
          <w:b/>
          <w:bCs/>
          <w:iCs/>
          <w:sz w:val="36"/>
          <w:szCs w:val="36"/>
        </w:rPr>
      </w:pPr>
    </w:p>
    <w:p w:rsidR="00A321A4" w:rsidRPr="00366BAA" w:rsidRDefault="00A321A4" w:rsidP="00D97F76">
      <w:pPr>
        <w:spacing w:after="0" w:line="240" w:lineRule="auto"/>
        <w:rPr>
          <w:rFonts w:ascii="Tahoma" w:hAnsi="Tahoma" w:cs="Tahoma"/>
          <w:b/>
          <w:bCs/>
          <w:iCs/>
          <w:sz w:val="36"/>
          <w:szCs w:val="36"/>
        </w:rPr>
      </w:pPr>
    </w:p>
    <w:p w:rsidR="00A321A4" w:rsidRPr="00366BAA" w:rsidRDefault="00A321A4" w:rsidP="00D97F76">
      <w:pPr>
        <w:spacing w:after="0" w:line="240" w:lineRule="auto"/>
        <w:rPr>
          <w:rFonts w:ascii="Tahoma" w:hAnsi="Tahoma" w:cs="Tahoma"/>
          <w:b/>
          <w:bCs/>
          <w:iCs/>
          <w:sz w:val="36"/>
          <w:szCs w:val="36"/>
        </w:rPr>
      </w:pPr>
    </w:p>
    <w:p w:rsidR="00A321A4" w:rsidRPr="00366BAA" w:rsidRDefault="00A321A4" w:rsidP="00D97F76">
      <w:pPr>
        <w:spacing w:after="0" w:line="240" w:lineRule="auto"/>
        <w:rPr>
          <w:rFonts w:ascii="Tahoma" w:hAnsi="Tahoma" w:cs="Tahoma"/>
          <w:b/>
          <w:bCs/>
          <w:iCs/>
          <w:sz w:val="36"/>
          <w:szCs w:val="36"/>
        </w:rPr>
      </w:pPr>
    </w:p>
    <w:p w:rsidR="00A321A4" w:rsidRPr="00366BAA" w:rsidRDefault="00A321A4" w:rsidP="00D97F76">
      <w:pPr>
        <w:spacing w:after="0" w:line="240" w:lineRule="auto"/>
        <w:rPr>
          <w:rFonts w:ascii="Tahoma" w:hAnsi="Tahoma" w:cs="Tahoma"/>
          <w:b/>
          <w:bCs/>
          <w:iCs/>
          <w:sz w:val="36"/>
          <w:szCs w:val="36"/>
        </w:rPr>
      </w:pPr>
    </w:p>
    <w:p w:rsidR="00A321A4" w:rsidRPr="00366BAA" w:rsidRDefault="00A321A4" w:rsidP="00D97F76">
      <w:pPr>
        <w:spacing w:after="0" w:line="240" w:lineRule="auto"/>
        <w:rPr>
          <w:rFonts w:ascii="Tahoma" w:hAnsi="Tahoma" w:cs="Tahoma"/>
          <w:b/>
          <w:bCs/>
          <w:iCs/>
          <w:sz w:val="36"/>
          <w:szCs w:val="36"/>
        </w:rPr>
      </w:pPr>
    </w:p>
    <w:p w:rsidR="00A321A4" w:rsidRPr="00366BAA" w:rsidRDefault="00A321A4" w:rsidP="00D97F76">
      <w:pPr>
        <w:spacing w:after="0" w:line="240" w:lineRule="auto"/>
        <w:rPr>
          <w:rFonts w:ascii="Tahoma" w:hAnsi="Tahoma" w:cs="Tahoma"/>
          <w:b/>
          <w:bCs/>
          <w:iCs/>
          <w:sz w:val="36"/>
          <w:szCs w:val="36"/>
        </w:rPr>
      </w:pPr>
    </w:p>
    <w:p w:rsidR="007073C0" w:rsidRDefault="00FE7BF1" w:rsidP="00D97F76">
      <w:pPr>
        <w:spacing w:after="0" w:line="240" w:lineRule="auto"/>
        <w:rPr>
          <w:rFonts w:ascii="Tahoma" w:hAnsi="Tahoma" w:cs="Tahoma"/>
          <w:b/>
          <w:bCs/>
          <w:iCs/>
          <w:sz w:val="36"/>
          <w:szCs w:val="36"/>
        </w:rPr>
      </w:pPr>
      <w:r>
        <w:rPr>
          <w:rFonts w:ascii="Tahoma" w:hAnsi="Tahoma" w:cs="Tahoma"/>
          <w:b/>
          <w:bCs/>
          <w:iCs/>
          <w:noProof/>
          <w:sz w:val="36"/>
          <w:szCs w:val="36"/>
          <w:lang w:eastAsia="el-GR"/>
        </w:rPr>
        <w:pict>
          <v:shape id="_x0000_s1142" type="#_x0000_t202" style="position:absolute;margin-left:266.85pt;margin-top:800.7pt;width:80.25pt;height:26.5pt;z-index:251771904;mso-wrap-style:none;mso-position-horizontal-relative:page;mso-position-vertical-relative:page" o:allowincell="f" o:allowoverlap="f" fillcolor="#fc9" strokecolor="#fc9">
            <v:textbox style="mso-next-textbox:#_x0000_s1142">
              <w:txbxContent>
                <w:p w:rsidR="00131D75" w:rsidRPr="00A321A4" w:rsidRDefault="00131D75" w:rsidP="00A321A4">
                  <w:pPr>
                    <w:jc w:val="center"/>
                    <w:rPr>
                      <w:rFonts w:ascii="Arial" w:hAnsi="Arial" w:cs="Arial"/>
                      <w:b/>
                      <w:sz w:val="36"/>
                      <w:szCs w:val="36"/>
                      <w:lang w:val="en-US"/>
                    </w:rPr>
                  </w:pPr>
                  <w:r>
                    <w:rPr>
                      <w:rFonts w:ascii="Arial" w:hAnsi="Arial" w:cs="Arial"/>
                      <w:b/>
                      <w:sz w:val="36"/>
                      <w:szCs w:val="36"/>
                      <w:lang w:val="en-US"/>
                    </w:rPr>
                    <w:t>110 /</w:t>
                  </w:r>
                  <w:r>
                    <w:rPr>
                      <w:rFonts w:ascii="Arial" w:hAnsi="Arial" w:cs="Arial"/>
                      <w:b/>
                      <w:sz w:val="36"/>
                      <w:szCs w:val="36"/>
                    </w:rPr>
                    <w:t xml:space="preserve"> 1</w:t>
                  </w:r>
                  <w:r>
                    <w:rPr>
                      <w:rFonts w:ascii="Arial" w:hAnsi="Arial" w:cs="Arial"/>
                      <w:b/>
                      <w:sz w:val="36"/>
                      <w:szCs w:val="36"/>
                      <w:lang w:val="en-US"/>
                    </w:rPr>
                    <w:t>84</w:t>
                  </w:r>
                </w:p>
              </w:txbxContent>
            </v:textbox>
            <w10:wrap anchorx="page" anchory="page"/>
          </v:shape>
        </w:pict>
      </w:r>
    </w:p>
    <w:p w:rsidR="007073C0" w:rsidRPr="007073C0" w:rsidRDefault="007073C0" w:rsidP="00D97F76">
      <w:pPr>
        <w:spacing w:after="0" w:line="240" w:lineRule="auto"/>
        <w:rPr>
          <w:rFonts w:ascii="Tahoma" w:hAnsi="Tahoma" w:cs="Tahoma"/>
          <w:b/>
          <w:bCs/>
          <w:iCs/>
          <w:sz w:val="36"/>
          <w:szCs w:val="36"/>
        </w:rPr>
      </w:pPr>
      <w:r w:rsidRPr="007073C0">
        <w:rPr>
          <w:rFonts w:ascii="Tahoma" w:hAnsi="Tahoma" w:cs="Tahoma"/>
          <w:b/>
          <w:bCs/>
          <w:iCs/>
          <w:sz w:val="36"/>
          <w:szCs w:val="36"/>
        </w:rPr>
        <w:lastRenderedPageBreak/>
        <w:t>μετάφραση</w:t>
      </w:r>
    </w:p>
    <w:p w:rsidR="007073C0" w:rsidRDefault="007073C0" w:rsidP="00D97F76">
      <w:pPr>
        <w:spacing w:after="0" w:line="240" w:lineRule="auto"/>
        <w:rPr>
          <w:rFonts w:ascii="Tahoma" w:hAnsi="Tahoma" w:cs="Tahoma"/>
          <w:b/>
          <w:bCs/>
          <w:iCs/>
          <w:sz w:val="36"/>
          <w:szCs w:val="36"/>
        </w:rPr>
      </w:pPr>
      <w:r w:rsidRPr="007073C0">
        <w:rPr>
          <w:rFonts w:ascii="Tahoma" w:hAnsi="Tahoma" w:cs="Tahoma"/>
          <w:b/>
          <w:bCs/>
          <w:iCs/>
          <w:sz w:val="36"/>
          <w:szCs w:val="36"/>
        </w:rPr>
        <w:t>Η απάντηση στο ερώτημα αν είναι δίκαιο να επέμβουν οι Αθηναίοι στη Ρόδο ευρίσκεται στις παρασπονδίες των άλλων και στις αντιφάσεις των συνθηκών.</w:t>
      </w:r>
    </w:p>
    <w:p w:rsidR="00E91437" w:rsidRDefault="007073C0" w:rsidP="00D97F76">
      <w:pPr>
        <w:spacing w:after="0" w:line="240" w:lineRule="auto"/>
        <w:rPr>
          <w:rFonts w:ascii="Arial" w:hAnsi="Arial" w:cs="Arial"/>
          <w:b/>
          <w:sz w:val="36"/>
          <w:szCs w:val="36"/>
        </w:rPr>
      </w:pPr>
      <w:r w:rsidRPr="00A827B2">
        <w:rPr>
          <w:rStyle w:val="a5"/>
          <w:rFonts w:ascii="Tahoma" w:hAnsi="Tahoma" w:cs="Tahoma"/>
          <w:sz w:val="36"/>
          <w:szCs w:val="36"/>
        </w:rPr>
        <w:t>[25]</w:t>
      </w:r>
      <w:r w:rsidRPr="007073C0">
        <w:rPr>
          <w:rStyle w:val="a5"/>
          <w:rFonts w:ascii="Arial" w:hAnsi="Arial" w:cs="Arial"/>
          <w:b w:val="0"/>
          <w:sz w:val="36"/>
          <w:szCs w:val="36"/>
        </w:rPr>
        <w:t xml:space="preserve"> </w:t>
      </w:r>
      <w:r w:rsidRPr="007073C0">
        <w:rPr>
          <w:rFonts w:ascii="Arial" w:hAnsi="Arial" w:cs="Arial"/>
          <w:b/>
          <w:sz w:val="36"/>
          <w:szCs w:val="36"/>
        </w:rPr>
        <w:t>Κυκλοφορούν στην πόλη σας, άνδρες Αθηναίοι, κάποιοι άνθρωποι φοβερά επιδέξιοι στο ν' απευθύνονται σε σας και να μιλούν για τα δίκαια των άλλων</w:t>
      </w:r>
      <w:r w:rsidRPr="0057462C">
        <w:rPr>
          <w:rFonts w:ascii="Arial" w:hAnsi="Arial" w:cs="Arial"/>
          <w:b/>
          <w:sz w:val="44"/>
          <w:szCs w:val="44"/>
          <w:vertAlign w:val="superscript"/>
        </w:rPr>
        <w:t>1</w:t>
      </w:r>
      <w:r w:rsidRPr="007073C0">
        <w:rPr>
          <w:rFonts w:ascii="Arial" w:hAnsi="Arial" w:cs="Arial"/>
          <w:b/>
          <w:sz w:val="36"/>
          <w:szCs w:val="36"/>
        </w:rPr>
        <w:t>. Σ' αυτούς μόνον έναν λόγο θ' απευθύνω ας κάνουν τον κόπο να μιλούν για τα δικά σας δίκαια στους άλλους, για να μας αποδείξουν ότι πράττουν πρώτοι αυτοί το καθήκον τους. Γιατί είναι αντιφατικό να σας κάνει τον δάσκαλο της δικαιοσύνης αυτός που δεν την εφαρμόζει. Επειδή δεν είναι δίκαιο ο συμπολίτης σας να έχει ασχοληθεί με τα επιχειρήματα που δεν σας ευνοούν και όχι μ' αυτά που σας συμφέρουν</w:t>
      </w:r>
      <w:r w:rsidRPr="0057462C">
        <w:rPr>
          <w:rFonts w:ascii="Arial" w:hAnsi="Arial" w:cs="Arial"/>
          <w:b/>
          <w:sz w:val="44"/>
          <w:szCs w:val="44"/>
          <w:vertAlign w:val="superscript"/>
        </w:rPr>
        <w:t>2</w:t>
      </w:r>
      <w:r w:rsidRPr="007073C0">
        <w:rPr>
          <w:rFonts w:ascii="Arial" w:hAnsi="Arial" w:cs="Arial"/>
          <w:b/>
          <w:sz w:val="36"/>
          <w:szCs w:val="36"/>
        </w:rPr>
        <w:t xml:space="preserve">. </w:t>
      </w:r>
    </w:p>
    <w:p w:rsidR="00E91437" w:rsidRDefault="007073C0" w:rsidP="00D97F76">
      <w:pPr>
        <w:spacing w:after="0" w:line="240" w:lineRule="auto"/>
        <w:rPr>
          <w:rFonts w:ascii="Arial" w:hAnsi="Arial" w:cs="Arial"/>
          <w:b/>
          <w:sz w:val="36"/>
          <w:szCs w:val="36"/>
        </w:rPr>
      </w:pPr>
      <w:r w:rsidRPr="00A827B2">
        <w:rPr>
          <w:rStyle w:val="a5"/>
          <w:rFonts w:ascii="Tahoma" w:hAnsi="Tahoma" w:cs="Tahoma"/>
          <w:sz w:val="36"/>
          <w:szCs w:val="36"/>
        </w:rPr>
        <w:t>[26]</w:t>
      </w:r>
      <w:r w:rsidRPr="007073C0">
        <w:rPr>
          <w:rStyle w:val="a5"/>
          <w:rFonts w:ascii="Arial" w:hAnsi="Arial" w:cs="Arial"/>
          <w:b w:val="0"/>
          <w:sz w:val="36"/>
          <w:szCs w:val="36"/>
        </w:rPr>
        <w:t xml:space="preserve"> </w:t>
      </w:r>
      <w:r w:rsidRPr="007073C0">
        <w:rPr>
          <w:rFonts w:ascii="Arial" w:hAnsi="Arial" w:cs="Arial"/>
          <w:b/>
          <w:sz w:val="36"/>
          <w:szCs w:val="36"/>
        </w:rPr>
        <w:t>Σκεφθείτε λοιπόν, για όνομα των θεών, γιατί τέλος πάντων στο Βυζάντιο</w:t>
      </w:r>
      <w:r w:rsidRPr="0057462C">
        <w:rPr>
          <w:rFonts w:ascii="Arial" w:hAnsi="Arial" w:cs="Arial"/>
          <w:b/>
          <w:sz w:val="44"/>
          <w:szCs w:val="44"/>
          <w:vertAlign w:val="superscript"/>
        </w:rPr>
        <w:t>3</w:t>
      </w:r>
      <w:r w:rsidRPr="007073C0">
        <w:rPr>
          <w:rFonts w:ascii="Arial" w:hAnsi="Arial" w:cs="Arial"/>
          <w:b/>
          <w:sz w:val="36"/>
          <w:szCs w:val="36"/>
        </w:rPr>
        <w:t xml:space="preserve"> δεν βρίσκεται κανείς να τους διδάξει να μην κατέχουν τη Χαλκηδόνα</w:t>
      </w:r>
      <w:r w:rsidRPr="0057462C">
        <w:rPr>
          <w:rFonts w:ascii="Arial" w:hAnsi="Arial" w:cs="Arial"/>
          <w:b/>
          <w:sz w:val="44"/>
          <w:szCs w:val="44"/>
          <w:vertAlign w:val="superscript"/>
        </w:rPr>
        <w:t>4</w:t>
      </w:r>
      <w:r w:rsidRPr="007073C0">
        <w:rPr>
          <w:rFonts w:ascii="Arial" w:hAnsi="Arial" w:cs="Arial"/>
          <w:b/>
          <w:sz w:val="36"/>
          <w:szCs w:val="36"/>
        </w:rPr>
        <w:t xml:space="preserve"> που ανήκει στον βασιλέα και κάποτε ήταν δική σας, ενώ εκείνοι κανένα δικαίωμα δεν είχαν πάνω της; Επίσης να μην προσαρτήσουν τη Σηλυμβρία</w:t>
      </w:r>
      <w:r w:rsidRPr="0057462C">
        <w:rPr>
          <w:rFonts w:ascii="Arial" w:hAnsi="Arial" w:cs="Arial"/>
          <w:b/>
          <w:sz w:val="44"/>
          <w:szCs w:val="44"/>
          <w:vertAlign w:val="superscript"/>
        </w:rPr>
        <w:t>5</w:t>
      </w:r>
      <w:r w:rsidRPr="007073C0">
        <w:rPr>
          <w:rFonts w:ascii="Arial" w:hAnsi="Arial" w:cs="Arial"/>
          <w:b/>
          <w:sz w:val="36"/>
          <w:szCs w:val="36"/>
        </w:rPr>
        <w:t xml:space="preserve">, που κάποτε ανήκε στη συμμαχία σας, και να μην θεωρούν ότι ανήκει στην επικράτεια των Βυζαντίων το έδαφος εκείνων, παρά τους όρκους και τις συνθήκες στις οποίες έχει περιληφθεί ο όρος να είναι οι πόλεις αυτόνομες; </w:t>
      </w:r>
    </w:p>
    <w:p w:rsidR="00A321A4" w:rsidRPr="00A321A4" w:rsidRDefault="00FE7BF1" w:rsidP="00D97F76">
      <w:pPr>
        <w:spacing w:after="0" w:line="240" w:lineRule="auto"/>
        <w:rPr>
          <w:rFonts w:ascii="Arial" w:hAnsi="Arial" w:cs="Arial"/>
          <w:b/>
          <w:sz w:val="36"/>
          <w:szCs w:val="36"/>
        </w:rPr>
      </w:pPr>
      <w:r w:rsidRPr="00FE7BF1">
        <w:rPr>
          <w:rFonts w:ascii="Tahoma" w:hAnsi="Tahoma" w:cs="Tahoma"/>
          <w:b/>
          <w:bCs/>
          <w:noProof/>
          <w:sz w:val="36"/>
          <w:szCs w:val="36"/>
          <w:lang w:eastAsia="el-GR"/>
        </w:rPr>
        <w:pict>
          <v:shape id="_x0000_s1143" type="#_x0000_t202" style="position:absolute;margin-left:266.85pt;margin-top:800.7pt;width:80.25pt;height:26.5pt;z-index:251772928;mso-wrap-style:none;mso-position-horizontal-relative:page;mso-position-vertical-relative:page" o:allowincell="f" o:allowoverlap="f" fillcolor="#fc9" strokecolor="#fc9">
            <v:textbox style="mso-next-textbox:#_x0000_s1143">
              <w:txbxContent>
                <w:p w:rsidR="00131D75" w:rsidRPr="00A321A4" w:rsidRDefault="00131D75" w:rsidP="00A321A4">
                  <w:pPr>
                    <w:jc w:val="center"/>
                    <w:rPr>
                      <w:rFonts w:ascii="Arial" w:hAnsi="Arial" w:cs="Arial"/>
                      <w:b/>
                      <w:sz w:val="36"/>
                      <w:szCs w:val="36"/>
                      <w:lang w:val="en-US"/>
                    </w:rPr>
                  </w:pPr>
                  <w:r>
                    <w:rPr>
                      <w:rFonts w:ascii="Arial" w:hAnsi="Arial" w:cs="Arial"/>
                      <w:b/>
                      <w:sz w:val="36"/>
                      <w:szCs w:val="36"/>
                      <w:lang w:val="en-US"/>
                    </w:rPr>
                    <w:t>111 /</w:t>
                  </w:r>
                  <w:r>
                    <w:rPr>
                      <w:rFonts w:ascii="Arial" w:hAnsi="Arial" w:cs="Arial"/>
                      <w:b/>
                      <w:sz w:val="36"/>
                      <w:szCs w:val="36"/>
                    </w:rPr>
                    <w:t xml:space="preserve"> 1</w:t>
                  </w:r>
                  <w:r>
                    <w:rPr>
                      <w:rFonts w:ascii="Arial" w:hAnsi="Arial" w:cs="Arial"/>
                      <w:b/>
                      <w:sz w:val="36"/>
                      <w:szCs w:val="36"/>
                      <w:lang w:val="en-US"/>
                    </w:rPr>
                    <w:t>81</w:t>
                  </w:r>
                </w:p>
              </w:txbxContent>
            </v:textbox>
            <w10:wrap anchorx="page" anchory="page"/>
          </v:shape>
        </w:pict>
      </w:r>
      <w:r w:rsidR="007073C0" w:rsidRPr="00A827B2">
        <w:rPr>
          <w:rStyle w:val="a5"/>
          <w:rFonts w:ascii="Tahoma" w:hAnsi="Tahoma" w:cs="Tahoma"/>
          <w:sz w:val="36"/>
          <w:szCs w:val="36"/>
        </w:rPr>
        <w:t>[27]</w:t>
      </w:r>
      <w:r w:rsidR="007073C0" w:rsidRPr="007073C0">
        <w:rPr>
          <w:rStyle w:val="a5"/>
          <w:rFonts w:ascii="Arial" w:hAnsi="Arial" w:cs="Arial"/>
          <w:b w:val="0"/>
          <w:sz w:val="36"/>
          <w:szCs w:val="36"/>
        </w:rPr>
        <w:t xml:space="preserve"> </w:t>
      </w:r>
      <w:r w:rsidR="007073C0" w:rsidRPr="007073C0">
        <w:rPr>
          <w:rFonts w:ascii="Arial" w:hAnsi="Arial" w:cs="Arial"/>
          <w:b/>
          <w:sz w:val="36"/>
          <w:szCs w:val="36"/>
        </w:rPr>
        <w:t>Επίσης ούτε τον Μαύσωλο, όσο ζούσε, ούτε την Αρτεμισία βρέθηκε κανείς να συμβουλεύσει να μην καταλαμβάνουν την Κω και τη Ρόδο και κάποιες άλλες Ελληνικές πόλεις τις οποίες άφησε με τη συνθήκη ο βασιλεύς και κύριός τους στους Έλληνες και για τις οποίες οι Έλληνες εκείνου του καιρού</w:t>
      </w:r>
      <w:r w:rsidR="007073C0" w:rsidRPr="0057462C">
        <w:rPr>
          <w:rFonts w:ascii="Arial" w:hAnsi="Arial" w:cs="Arial"/>
          <w:b/>
          <w:sz w:val="44"/>
          <w:szCs w:val="44"/>
          <w:vertAlign w:val="superscript"/>
        </w:rPr>
        <w:t>6</w:t>
      </w:r>
      <w:r w:rsidR="007073C0" w:rsidRPr="007073C0">
        <w:rPr>
          <w:rFonts w:ascii="Arial" w:hAnsi="Arial" w:cs="Arial"/>
          <w:b/>
          <w:sz w:val="36"/>
          <w:szCs w:val="36"/>
        </w:rPr>
        <w:t xml:space="preserve"> πολλούς αντιμετώπισαν κινδύνους και πολλές ένδοξες μάχες </w:t>
      </w:r>
    </w:p>
    <w:p w:rsidR="00E91437" w:rsidRDefault="007073C0" w:rsidP="00D97F76">
      <w:pPr>
        <w:spacing w:after="0" w:line="240" w:lineRule="auto"/>
        <w:rPr>
          <w:rFonts w:ascii="Arial" w:hAnsi="Arial" w:cs="Arial"/>
          <w:b/>
          <w:sz w:val="36"/>
          <w:szCs w:val="36"/>
        </w:rPr>
      </w:pPr>
      <w:r w:rsidRPr="007073C0">
        <w:rPr>
          <w:rFonts w:ascii="Arial" w:hAnsi="Arial" w:cs="Arial"/>
          <w:b/>
          <w:sz w:val="36"/>
          <w:szCs w:val="36"/>
        </w:rPr>
        <w:lastRenderedPageBreak/>
        <w:t>έδωσαν. Αλλά και αν τυχόν κάποιος δώσει και στους δύο αυτές τις συμβουλές, δεν φαίνεται να υπάρχουν αυτοί που θα τις εφαρμόσουν</w:t>
      </w:r>
      <w:r w:rsidRPr="0057462C">
        <w:rPr>
          <w:rFonts w:ascii="Arial" w:hAnsi="Arial" w:cs="Arial"/>
          <w:b/>
          <w:sz w:val="44"/>
          <w:szCs w:val="44"/>
          <w:vertAlign w:val="superscript"/>
        </w:rPr>
        <w:t>7</w:t>
      </w:r>
      <w:r w:rsidRPr="007073C0">
        <w:rPr>
          <w:rFonts w:ascii="Arial" w:hAnsi="Arial" w:cs="Arial"/>
          <w:b/>
          <w:sz w:val="36"/>
          <w:szCs w:val="36"/>
        </w:rPr>
        <w:t>.</w:t>
      </w:r>
    </w:p>
    <w:p w:rsidR="00E91437" w:rsidRDefault="007073C0" w:rsidP="00D97F76">
      <w:pPr>
        <w:spacing w:after="0" w:line="240" w:lineRule="auto"/>
        <w:rPr>
          <w:rFonts w:ascii="Arial" w:hAnsi="Arial" w:cs="Arial"/>
          <w:b/>
          <w:sz w:val="36"/>
          <w:szCs w:val="36"/>
        </w:rPr>
      </w:pPr>
      <w:r w:rsidRPr="00A827B2">
        <w:rPr>
          <w:rFonts w:ascii="Tahoma" w:hAnsi="Tahoma" w:cs="Tahoma"/>
          <w:b/>
          <w:sz w:val="36"/>
          <w:szCs w:val="36"/>
        </w:rPr>
        <w:t xml:space="preserve"> </w:t>
      </w:r>
      <w:r w:rsidRPr="00A827B2">
        <w:rPr>
          <w:rStyle w:val="a5"/>
          <w:rFonts w:ascii="Tahoma" w:hAnsi="Tahoma" w:cs="Tahoma"/>
          <w:sz w:val="36"/>
          <w:szCs w:val="36"/>
        </w:rPr>
        <w:t>[28]</w:t>
      </w:r>
      <w:r w:rsidRPr="007073C0">
        <w:rPr>
          <w:rStyle w:val="a5"/>
          <w:rFonts w:ascii="Arial" w:hAnsi="Arial" w:cs="Arial"/>
          <w:b w:val="0"/>
          <w:sz w:val="36"/>
          <w:szCs w:val="36"/>
        </w:rPr>
        <w:t xml:space="preserve"> </w:t>
      </w:r>
      <w:r w:rsidRPr="007073C0">
        <w:rPr>
          <w:rFonts w:ascii="Arial" w:hAnsi="Arial" w:cs="Arial"/>
          <w:b/>
          <w:sz w:val="36"/>
          <w:szCs w:val="36"/>
        </w:rPr>
        <w:t>Εγώ λοιπόν εν πρώτοις νομίζω πως είναι δίκαιο να επαναφέρουμε στην εξουσία το δημοκρατικό κόμμα της Ρόδου</w:t>
      </w:r>
      <w:r w:rsidRPr="0057462C">
        <w:rPr>
          <w:rFonts w:ascii="Arial" w:hAnsi="Arial" w:cs="Arial"/>
          <w:b/>
          <w:sz w:val="44"/>
          <w:szCs w:val="44"/>
          <w:vertAlign w:val="superscript"/>
        </w:rPr>
        <w:t>8</w:t>
      </w:r>
      <w:r w:rsidRPr="007073C0">
        <w:rPr>
          <w:rFonts w:ascii="Arial" w:hAnsi="Arial" w:cs="Arial"/>
          <w:b/>
          <w:sz w:val="36"/>
          <w:szCs w:val="36"/>
        </w:rPr>
        <w:t>. Ωστόσο, κι αν ακόμη δεν ήταν δίκαιο, κάθε φορά που έρχονται στον νου μου οι ενέργειες εκείνων, αισθάνομαι καθήκον μου να σας προτρέπω στην επιχείρηση αυτή</w:t>
      </w:r>
      <w:r w:rsidRPr="0057462C">
        <w:rPr>
          <w:rFonts w:ascii="Arial" w:hAnsi="Arial" w:cs="Arial"/>
          <w:b/>
          <w:sz w:val="44"/>
          <w:szCs w:val="44"/>
          <w:vertAlign w:val="superscript"/>
        </w:rPr>
        <w:t>9</w:t>
      </w:r>
      <w:r w:rsidRPr="007073C0">
        <w:rPr>
          <w:rFonts w:ascii="Arial" w:hAnsi="Arial" w:cs="Arial"/>
          <w:b/>
          <w:sz w:val="36"/>
          <w:szCs w:val="36"/>
        </w:rPr>
        <w:t>. Και γιατί αυτό</w:t>
      </w:r>
      <w:r w:rsidRPr="0057462C">
        <w:rPr>
          <w:rFonts w:ascii="Arial" w:hAnsi="Arial" w:cs="Arial"/>
          <w:b/>
          <w:sz w:val="44"/>
          <w:szCs w:val="44"/>
          <w:vertAlign w:val="superscript"/>
        </w:rPr>
        <w:t>10</w:t>
      </w:r>
      <w:r w:rsidRPr="007073C0">
        <w:rPr>
          <w:rFonts w:ascii="Arial" w:hAnsi="Arial" w:cs="Arial"/>
          <w:b/>
          <w:sz w:val="36"/>
          <w:szCs w:val="36"/>
        </w:rPr>
        <w:t xml:space="preserve">; Διότι, άνδρες Αθηναίοι, αν όλοι γενικώς σπεύδουν να πράττουν τα δίκαια, είναι ντροπή μόνον εμείς να αντιδρούμε. Αν όμως όλοι οι άλλοι μηχανεύονται τρόπους να καταστρατηγούν το δίκαιο και μόνον εμείς προβάλλουμε ως πρόσχημα της απραξίας μας τη δικαιοσύνη, αυτό δεν το θεωρώ δικαιοσύνη, αλλ' ανανδρία, αφού διαπιστώνω ότι όλοι γενικώς εξασφαλίζουν το δίκιο τους ανάλογα με τη δύναμη που διαθέτουν. </w:t>
      </w:r>
    </w:p>
    <w:p w:rsidR="007073C0" w:rsidRDefault="007073C0" w:rsidP="00D97F76">
      <w:pPr>
        <w:spacing w:after="0" w:line="240" w:lineRule="auto"/>
        <w:rPr>
          <w:rFonts w:ascii="Arial" w:hAnsi="Arial" w:cs="Arial"/>
          <w:b/>
          <w:sz w:val="36"/>
          <w:szCs w:val="36"/>
        </w:rPr>
      </w:pPr>
      <w:r w:rsidRPr="00A827B2">
        <w:rPr>
          <w:rStyle w:val="a5"/>
          <w:rFonts w:ascii="Tahoma" w:hAnsi="Tahoma" w:cs="Tahoma"/>
          <w:sz w:val="36"/>
          <w:szCs w:val="36"/>
        </w:rPr>
        <w:t>[29]</w:t>
      </w:r>
      <w:r w:rsidRPr="007073C0">
        <w:rPr>
          <w:rStyle w:val="a5"/>
          <w:rFonts w:ascii="Arial" w:hAnsi="Arial" w:cs="Arial"/>
          <w:b w:val="0"/>
          <w:sz w:val="36"/>
          <w:szCs w:val="36"/>
        </w:rPr>
        <w:t xml:space="preserve"> </w:t>
      </w:r>
      <w:r w:rsidRPr="007073C0">
        <w:rPr>
          <w:rFonts w:ascii="Arial" w:hAnsi="Arial" w:cs="Arial"/>
          <w:b/>
          <w:sz w:val="36"/>
          <w:szCs w:val="36"/>
        </w:rPr>
        <w:t>Και για να το αποδείξω μπορώ να φέρω παράδειγμα σε όλους σας γνωστό</w:t>
      </w:r>
      <w:r w:rsidRPr="0057462C">
        <w:rPr>
          <w:rFonts w:ascii="Arial" w:hAnsi="Arial" w:cs="Arial"/>
          <w:b/>
          <w:sz w:val="44"/>
          <w:szCs w:val="44"/>
          <w:vertAlign w:val="superscript"/>
        </w:rPr>
        <w:t>11</w:t>
      </w:r>
      <w:r w:rsidRPr="007073C0">
        <w:rPr>
          <w:rFonts w:ascii="Arial" w:hAnsi="Arial" w:cs="Arial"/>
          <w:b/>
          <w:sz w:val="36"/>
          <w:szCs w:val="36"/>
        </w:rPr>
        <w:t>. Έχουν συνάψει οι Έλληνες δύο συνθήκες ειρήνης με τον βασιλέα, αυτήν που υπέγραψε η πόλη μας και την εγκωμιάζουν οι πάντες και εκείνη που πολύ αργότερα υπέγραψαν οι Λακεδαιμόνιοι και όλοι την καταδικάζουν. Σ' αυτές τις δύο συνθήκες δεν έχουν ορισθεί τα ίδια πράγματα ως δίκαια. Διότι τα δικαιώματα των πολιτών στις δημοκρατίες οι νόμοι τα έχουν εξασφαλίσει κοινά και ίσα για αδυνάτους και ισχυρούς. Των ελληνκών όμως πόλεων τα δίκαια τα καθορίζουν οι πιο ισχυροί εις βάρος των αδυνάτων</w:t>
      </w:r>
      <w:r w:rsidRPr="0057462C">
        <w:rPr>
          <w:rFonts w:ascii="Arial" w:hAnsi="Arial" w:cs="Arial"/>
          <w:b/>
          <w:sz w:val="44"/>
          <w:szCs w:val="44"/>
          <w:vertAlign w:val="superscript"/>
        </w:rPr>
        <w:t>12</w:t>
      </w:r>
      <w:r w:rsidRPr="007073C0">
        <w:rPr>
          <w:rFonts w:ascii="Arial" w:hAnsi="Arial" w:cs="Arial"/>
          <w:b/>
          <w:sz w:val="36"/>
          <w:szCs w:val="36"/>
        </w:rPr>
        <w:t>.</w:t>
      </w:r>
    </w:p>
    <w:p w:rsidR="00866628" w:rsidRDefault="00FE7BF1" w:rsidP="00D97F76">
      <w:pPr>
        <w:spacing w:after="0" w:line="240" w:lineRule="auto"/>
        <w:rPr>
          <w:rFonts w:ascii="Arial" w:hAnsi="Arial" w:cs="Arial"/>
          <w:b/>
          <w:sz w:val="36"/>
          <w:szCs w:val="36"/>
        </w:rPr>
      </w:pPr>
      <w:r w:rsidRPr="00FE7BF1">
        <w:rPr>
          <w:rFonts w:ascii="Tahoma" w:hAnsi="Tahoma" w:cs="Tahoma"/>
          <w:b/>
          <w:bCs/>
          <w:iCs/>
          <w:noProof/>
          <w:sz w:val="36"/>
          <w:szCs w:val="36"/>
          <w:lang w:eastAsia="el-GR"/>
        </w:rPr>
        <w:pict>
          <v:shape id="_x0000_s1144" type="#_x0000_t202" style="position:absolute;margin-left:231.95pt;margin-top:11in;width:121.25pt;height:26.5pt;z-index:251773952;mso-wrap-style:none;mso-position-horizontal-relative:page;mso-position-vertical-relative:page" o:allowincell="f" o:allowoverlap="f" fillcolor="#fc9" strokecolor="#fc9">
            <v:textbox style="mso-next-textbox:#_x0000_s1144">
              <w:txbxContent>
                <w:p w:rsidR="00131D75" w:rsidRPr="00A321A4" w:rsidRDefault="00131D75" w:rsidP="00A321A4">
                  <w:pPr>
                    <w:jc w:val="center"/>
                    <w:rPr>
                      <w:rFonts w:ascii="Arial" w:hAnsi="Arial" w:cs="Arial"/>
                      <w:b/>
                      <w:sz w:val="36"/>
                      <w:szCs w:val="36"/>
                      <w:lang w:val="en-US"/>
                    </w:rPr>
                  </w:pPr>
                  <w:r>
                    <w:rPr>
                      <w:rFonts w:ascii="Arial" w:hAnsi="Arial" w:cs="Arial"/>
                      <w:b/>
                      <w:sz w:val="36"/>
                      <w:szCs w:val="36"/>
                      <w:lang w:val="en-US"/>
                    </w:rPr>
                    <w:t>112 /</w:t>
                  </w:r>
                  <w:r>
                    <w:rPr>
                      <w:rFonts w:ascii="Arial" w:hAnsi="Arial" w:cs="Arial"/>
                      <w:b/>
                      <w:sz w:val="36"/>
                      <w:szCs w:val="36"/>
                    </w:rPr>
                    <w:t xml:space="preserve"> 1</w:t>
                  </w:r>
                  <w:r>
                    <w:rPr>
                      <w:rFonts w:ascii="Arial" w:hAnsi="Arial" w:cs="Arial"/>
                      <w:b/>
                      <w:sz w:val="36"/>
                      <w:szCs w:val="36"/>
                      <w:lang w:val="en-US"/>
                    </w:rPr>
                    <w:t>81-183</w:t>
                  </w:r>
                </w:p>
              </w:txbxContent>
            </v:textbox>
            <w10:wrap anchorx="page" anchory="page"/>
          </v:shape>
        </w:pict>
      </w:r>
    </w:p>
    <w:p w:rsidR="00866628" w:rsidRDefault="00866628" w:rsidP="00D97F76">
      <w:pPr>
        <w:spacing w:after="0" w:line="240" w:lineRule="auto"/>
        <w:rPr>
          <w:rStyle w:val="a3"/>
          <w:rFonts w:ascii="Tahoma" w:hAnsi="Tahoma" w:cs="Tahoma"/>
          <w:b/>
          <w:bCs/>
          <w:i w:val="0"/>
          <w:sz w:val="36"/>
          <w:szCs w:val="36"/>
        </w:rPr>
      </w:pPr>
      <w:r w:rsidRPr="00866628">
        <w:rPr>
          <w:rStyle w:val="a3"/>
          <w:rFonts w:ascii="Tahoma" w:hAnsi="Tahoma" w:cs="Tahoma"/>
          <w:b/>
          <w:bCs/>
          <w:i w:val="0"/>
          <w:sz w:val="36"/>
          <w:szCs w:val="36"/>
        </w:rPr>
        <w:lastRenderedPageBreak/>
        <w:t>Η εκτέλεση των αποφάσεων εμποδίζεται από την προδοτική δράση των ολιγαρχικών τους οποίους αποθρασύνει η ανοχή των δημοκρατικών πολιτών.</w:t>
      </w:r>
    </w:p>
    <w:p w:rsidR="00866628" w:rsidRPr="00866628" w:rsidRDefault="00866628" w:rsidP="00D97F76">
      <w:pPr>
        <w:spacing w:after="0" w:line="240" w:lineRule="auto"/>
        <w:rPr>
          <w:rFonts w:ascii="Arial" w:hAnsi="Arial" w:cs="Arial"/>
          <w:b/>
          <w:sz w:val="36"/>
          <w:szCs w:val="36"/>
        </w:rPr>
      </w:pPr>
      <w:r w:rsidRPr="00A827B2">
        <w:rPr>
          <w:rStyle w:val="a5"/>
          <w:rFonts w:ascii="Tahoma" w:hAnsi="Tahoma" w:cs="Tahoma"/>
          <w:sz w:val="36"/>
          <w:szCs w:val="36"/>
        </w:rPr>
        <w:t>[30]</w:t>
      </w:r>
      <w:r w:rsidRPr="00866628">
        <w:rPr>
          <w:rStyle w:val="a5"/>
          <w:rFonts w:ascii="Arial" w:hAnsi="Arial" w:cs="Arial"/>
          <w:sz w:val="36"/>
          <w:szCs w:val="36"/>
        </w:rPr>
        <w:t xml:space="preserve"> </w:t>
      </w:r>
      <w:r w:rsidRPr="00866628">
        <w:rPr>
          <w:rFonts w:ascii="Arial" w:hAnsi="Arial" w:cs="Arial"/>
          <w:b/>
          <w:sz w:val="36"/>
          <w:szCs w:val="36"/>
        </w:rPr>
        <w:t>Αφού λοιπόν είσθε σε θέση ν' αποφασίσετε την εφαρμογή του δικαίου</w:t>
      </w:r>
      <w:r w:rsidRPr="004A0405">
        <w:rPr>
          <w:rFonts w:ascii="Arial" w:hAnsi="Arial" w:cs="Arial"/>
          <w:b/>
          <w:sz w:val="44"/>
          <w:szCs w:val="44"/>
          <w:vertAlign w:val="superscript"/>
        </w:rPr>
        <w:t>13</w:t>
      </w:r>
      <w:r w:rsidRPr="00866628">
        <w:rPr>
          <w:rFonts w:ascii="Arial" w:hAnsi="Arial" w:cs="Arial"/>
          <w:b/>
          <w:sz w:val="36"/>
          <w:szCs w:val="36"/>
        </w:rPr>
        <w:t>, είναι απαραίτητο να εξετάζετε τον τρόπο με τον οποίον θ' αποκτήσετε και την δυνατότητα να κάνετε την απόφαση πράξη</w:t>
      </w:r>
      <w:r w:rsidRPr="004A0405">
        <w:rPr>
          <w:rFonts w:ascii="Arial" w:hAnsi="Arial" w:cs="Arial"/>
          <w:b/>
          <w:sz w:val="44"/>
          <w:szCs w:val="44"/>
          <w:vertAlign w:val="superscript"/>
        </w:rPr>
        <w:t>14</w:t>
      </w:r>
      <w:r w:rsidRPr="00866628">
        <w:rPr>
          <w:rFonts w:ascii="Arial" w:hAnsi="Arial" w:cs="Arial"/>
          <w:b/>
          <w:sz w:val="36"/>
          <w:szCs w:val="36"/>
        </w:rPr>
        <w:t>. Και είναι δυνατόν αυτό, αν όλοι σάς αναγνωρίσουν προστάτες της ελευθερίας όλων</w:t>
      </w:r>
      <w:r w:rsidRPr="004A0405">
        <w:rPr>
          <w:rFonts w:ascii="Arial" w:hAnsi="Arial" w:cs="Arial"/>
          <w:b/>
          <w:sz w:val="44"/>
          <w:szCs w:val="44"/>
          <w:vertAlign w:val="superscript"/>
        </w:rPr>
        <w:t>15</w:t>
      </w:r>
      <w:r w:rsidRPr="00866628">
        <w:rPr>
          <w:rFonts w:ascii="Arial" w:hAnsi="Arial" w:cs="Arial"/>
          <w:b/>
          <w:sz w:val="36"/>
          <w:szCs w:val="36"/>
        </w:rPr>
        <w:t>. Ωστόσο έχω τη γνώμη ότι δικαιολογημένα εσείς αντιμετωπίζετε δυσκολίες στην εκτέλεση του καθήκοντος</w:t>
      </w:r>
      <w:r w:rsidRPr="004A0405">
        <w:rPr>
          <w:rFonts w:ascii="Arial" w:hAnsi="Arial" w:cs="Arial"/>
          <w:b/>
          <w:sz w:val="44"/>
          <w:szCs w:val="44"/>
          <w:vertAlign w:val="superscript"/>
        </w:rPr>
        <w:t>16</w:t>
      </w:r>
      <w:r w:rsidRPr="00866628">
        <w:rPr>
          <w:rFonts w:ascii="Arial" w:hAnsi="Arial" w:cs="Arial"/>
          <w:b/>
          <w:sz w:val="36"/>
          <w:szCs w:val="36"/>
        </w:rPr>
        <w:t>, διότι όλοι οι άλλοι άνθρωποι έχουν μόνο μία μάχη να δώσουν, με τους φανερούς εχθρούς, κι αν τους νικήσουν, τίποτα δεν στέκεται εμπόδιο στο ν' απολαύσουν τη νίκη τους.</w:t>
      </w:r>
    </w:p>
    <w:p w:rsidR="00866628" w:rsidRDefault="00866628" w:rsidP="00D97F76">
      <w:pPr>
        <w:spacing w:after="0" w:line="240" w:lineRule="auto"/>
        <w:rPr>
          <w:rFonts w:ascii="Arial" w:hAnsi="Arial" w:cs="Arial"/>
          <w:b/>
          <w:sz w:val="36"/>
          <w:szCs w:val="36"/>
        </w:rPr>
      </w:pPr>
      <w:r w:rsidRPr="00A827B2">
        <w:rPr>
          <w:rStyle w:val="a5"/>
          <w:rFonts w:ascii="Tahoma" w:hAnsi="Tahoma" w:cs="Tahoma"/>
          <w:sz w:val="36"/>
          <w:szCs w:val="36"/>
        </w:rPr>
        <w:t>[31]</w:t>
      </w:r>
      <w:r w:rsidRPr="00866628">
        <w:rPr>
          <w:rStyle w:val="a5"/>
          <w:rFonts w:ascii="Arial" w:hAnsi="Arial" w:cs="Arial"/>
          <w:sz w:val="36"/>
          <w:szCs w:val="36"/>
        </w:rPr>
        <w:t xml:space="preserve"> </w:t>
      </w:r>
      <w:r w:rsidRPr="00866628">
        <w:rPr>
          <w:rFonts w:ascii="Arial" w:hAnsi="Arial" w:cs="Arial"/>
          <w:b/>
          <w:sz w:val="36"/>
          <w:szCs w:val="36"/>
        </w:rPr>
        <w:t>Σεις όμως, άνδρες Αθηναίοι, έχετε δύο μάχες να δώσετε</w:t>
      </w:r>
      <w:r w:rsidRPr="004A0405">
        <w:rPr>
          <w:rFonts w:ascii="Arial" w:hAnsi="Arial" w:cs="Arial"/>
          <w:b/>
          <w:sz w:val="44"/>
          <w:szCs w:val="44"/>
          <w:vertAlign w:val="superscript"/>
        </w:rPr>
        <w:t>17</w:t>
      </w:r>
      <w:r w:rsidRPr="00866628">
        <w:rPr>
          <w:rFonts w:ascii="Arial" w:hAnsi="Arial" w:cs="Arial"/>
          <w:b/>
          <w:sz w:val="36"/>
          <w:szCs w:val="36"/>
        </w:rPr>
        <w:t>, και αυτήν που δίνουν οι άλλοι και επί πλέον μία δεύτερη που προηγείται και είναι από εκείνη δυσκολότερη. Διότι είσθε υποχρεωμένοι στη συνέλευση να ματαιώσετε τα σχέδια εκείνων από τους συμπολίτες σας που εσκεμμένως αντενεργούν</w:t>
      </w:r>
      <w:r w:rsidRPr="004A0405">
        <w:rPr>
          <w:rFonts w:ascii="Arial" w:hAnsi="Arial" w:cs="Arial"/>
          <w:b/>
          <w:sz w:val="44"/>
          <w:szCs w:val="44"/>
          <w:vertAlign w:val="superscript"/>
        </w:rPr>
        <w:t>18</w:t>
      </w:r>
      <w:r w:rsidRPr="00866628">
        <w:rPr>
          <w:rFonts w:ascii="Arial" w:hAnsi="Arial" w:cs="Arial"/>
          <w:b/>
          <w:sz w:val="36"/>
          <w:szCs w:val="36"/>
        </w:rPr>
        <w:t xml:space="preserve"> σ' αυτά που συμφέρουν την πόλη. 'Οταν λοιπόν εξ αιτίας αυτών τίποτε σωστό δεν γίνεται χωρίς αντίδραση</w:t>
      </w:r>
      <w:r w:rsidR="004A0405" w:rsidRPr="004A0405">
        <w:rPr>
          <w:rFonts w:ascii="Arial" w:hAnsi="Arial" w:cs="Arial"/>
          <w:b/>
          <w:sz w:val="44"/>
          <w:szCs w:val="44"/>
          <w:vertAlign w:val="superscript"/>
        </w:rPr>
        <w:t>19</w:t>
      </w:r>
      <w:r w:rsidRPr="00866628">
        <w:rPr>
          <w:rFonts w:ascii="Arial" w:hAnsi="Arial" w:cs="Arial"/>
          <w:b/>
          <w:sz w:val="36"/>
          <w:szCs w:val="36"/>
        </w:rPr>
        <w:t xml:space="preserve">, επόμενον είναι να έχετε συχνές αποτυχίες. </w:t>
      </w:r>
    </w:p>
    <w:p w:rsidR="00866628" w:rsidRDefault="00FE7BF1" w:rsidP="00D97F76">
      <w:pPr>
        <w:spacing w:after="0" w:line="240" w:lineRule="auto"/>
        <w:rPr>
          <w:rFonts w:ascii="Arial" w:hAnsi="Arial" w:cs="Arial"/>
          <w:b/>
          <w:sz w:val="36"/>
          <w:szCs w:val="36"/>
        </w:rPr>
      </w:pPr>
      <w:r w:rsidRPr="00FE7BF1">
        <w:rPr>
          <w:rFonts w:ascii="Tahoma" w:hAnsi="Tahoma" w:cs="Tahoma"/>
          <w:b/>
          <w:bCs/>
          <w:noProof/>
          <w:sz w:val="36"/>
          <w:szCs w:val="36"/>
          <w:lang w:eastAsia="el-GR"/>
        </w:rPr>
        <w:pict>
          <v:shape id="_x0000_s1146" type="#_x0000_t202" style="position:absolute;margin-left:227.55pt;margin-top:796.35pt;width:121.25pt;height:26.5pt;z-index:251776000;mso-wrap-style:none;mso-position-horizontal-relative:page;mso-position-vertical-relative:page" o:allowincell="f" o:allowoverlap="f" fillcolor="#fc9" strokecolor="#fc9">
            <v:textbox style="mso-next-textbox:#_x0000_s1146">
              <w:txbxContent>
                <w:p w:rsidR="00131D75" w:rsidRPr="00A321A4" w:rsidRDefault="00131D75" w:rsidP="00A321A4">
                  <w:pPr>
                    <w:jc w:val="center"/>
                    <w:rPr>
                      <w:rFonts w:ascii="Arial" w:hAnsi="Arial" w:cs="Arial"/>
                      <w:b/>
                      <w:sz w:val="36"/>
                      <w:szCs w:val="36"/>
                      <w:lang w:val="en-US"/>
                    </w:rPr>
                  </w:pPr>
                  <w:r>
                    <w:rPr>
                      <w:rFonts w:ascii="Arial" w:hAnsi="Arial" w:cs="Arial"/>
                      <w:b/>
                      <w:sz w:val="36"/>
                      <w:szCs w:val="36"/>
                      <w:lang w:val="en-US"/>
                    </w:rPr>
                    <w:t>113 /</w:t>
                  </w:r>
                  <w:r>
                    <w:rPr>
                      <w:rFonts w:ascii="Arial" w:hAnsi="Arial" w:cs="Arial"/>
                      <w:b/>
                      <w:sz w:val="36"/>
                      <w:szCs w:val="36"/>
                    </w:rPr>
                    <w:t xml:space="preserve"> </w:t>
                  </w:r>
                  <w:r>
                    <w:rPr>
                      <w:rFonts w:ascii="Arial" w:hAnsi="Arial" w:cs="Arial"/>
                      <w:b/>
                      <w:sz w:val="36"/>
                      <w:szCs w:val="36"/>
                      <w:lang w:val="en-US"/>
                    </w:rPr>
                    <w:t>183-185</w:t>
                  </w:r>
                </w:p>
              </w:txbxContent>
            </v:textbox>
            <w10:wrap anchorx="page" anchory="page"/>
          </v:shape>
        </w:pict>
      </w:r>
      <w:r w:rsidR="00866628" w:rsidRPr="00A827B2">
        <w:rPr>
          <w:rStyle w:val="a5"/>
          <w:rFonts w:ascii="Tahoma" w:hAnsi="Tahoma" w:cs="Tahoma"/>
          <w:sz w:val="36"/>
          <w:szCs w:val="36"/>
        </w:rPr>
        <w:t>[32]</w:t>
      </w:r>
      <w:r w:rsidR="00866628" w:rsidRPr="00866628">
        <w:rPr>
          <w:rStyle w:val="a5"/>
          <w:rFonts w:ascii="Arial" w:hAnsi="Arial" w:cs="Arial"/>
          <w:sz w:val="36"/>
          <w:szCs w:val="36"/>
        </w:rPr>
        <w:t xml:space="preserve"> </w:t>
      </w:r>
      <w:r w:rsidR="00866628" w:rsidRPr="00866628">
        <w:rPr>
          <w:rFonts w:ascii="Arial" w:hAnsi="Arial" w:cs="Arial"/>
          <w:b/>
          <w:sz w:val="36"/>
          <w:szCs w:val="36"/>
        </w:rPr>
        <w:t>Βεβαίως το γεγονός ότι πολλοί χωρίς ενδοιασμούς ακολουθούν αυτήν την πολιτική στάση ίσως οφείλεται κυρίως στα κέρδη που αποκομίζουν χρηματιζόμενοι από κάποιους</w:t>
      </w:r>
      <w:r w:rsidR="00866628" w:rsidRPr="004A0405">
        <w:rPr>
          <w:rFonts w:ascii="Arial" w:hAnsi="Arial" w:cs="Arial"/>
          <w:b/>
          <w:sz w:val="44"/>
          <w:szCs w:val="44"/>
          <w:vertAlign w:val="superscript"/>
        </w:rPr>
        <w:t>20</w:t>
      </w:r>
      <w:r w:rsidR="00866628" w:rsidRPr="00866628">
        <w:rPr>
          <w:rFonts w:ascii="Arial" w:hAnsi="Arial" w:cs="Arial"/>
          <w:b/>
          <w:sz w:val="36"/>
          <w:szCs w:val="36"/>
        </w:rPr>
        <w:t>, οπωσδήποτε όμως και σε σας θα μπορούσε δικαιολογημένα κανείς να καταλογίσει ευθύνες</w:t>
      </w:r>
      <w:r w:rsidR="00866628" w:rsidRPr="004A0405">
        <w:rPr>
          <w:rFonts w:ascii="Arial" w:hAnsi="Arial" w:cs="Arial"/>
          <w:b/>
          <w:sz w:val="44"/>
          <w:szCs w:val="44"/>
          <w:vertAlign w:val="superscript"/>
        </w:rPr>
        <w:t>21</w:t>
      </w:r>
      <w:r w:rsidR="00866628" w:rsidRPr="00866628">
        <w:rPr>
          <w:rFonts w:ascii="Arial" w:hAnsi="Arial" w:cs="Arial"/>
          <w:b/>
          <w:sz w:val="36"/>
          <w:szCs w:val="36"/>
        </w:rPr>
        <w:t xml:space="preserve">. Γιατί, άνδρες Αθηναίοι, θα έπρεπε να έχετε το ίδιο μέτρο κρίσεως για τις πολιτικές παρατάξεις, αυτό ακριβώς που έχετε για την παράταξη στον πόλεμο. Και ποιο είναι αυτό; Είναι άποψη δική </w:t>
      </w:r>
      <w:r w:rsidR="00866628" w:rsidRPr="00866628">
        <w:rPr>
          <w:rFonts w:ascii="Arial" w:hAnsi="Arial" w:cs="Arial"/>
          <w:b/>
          <w:sz w:val="36"/>
          <w:szCs w:val="36"/>
        </w:rPr>
        <w:lastRenderedPageBreak/>
        <w:t>σας ότι, όποιος εγκαταλείψει τη θέση που τον έταξε ο στρατηγός, επιβάλλεται να χάνει τα πολιτικά του δικαιώματα και να μη μετέχει καθόλου στα κοινά.</w:t>
      </w:r>
    </w:p>
    <w:p w:rsidR="00A321A4" w:rsidRPr="00A321A4" w:rsidRDefault="00866628" w:rsidP="00D97F76">
      <w:pPr>
        <w:spacing w:after="0" w:line="240" w:lineRule="auto"/>
        <w:rPr>
          <w:rFonts w:ascii="Arial" w:hAnsi="Arial" w:cs="Arial"/>
          <w:b/>
          <w:sz w:val="36"/>
          <w:szCs w:val="36"/>
        </w:rPr>
      </w:pPr>
      <w:r w:rsidRPr="00A827B2">
        <w:rPr>
          <w:rStyle w:val="a5"/>
          <w:rFonts w:ascii="Tahoma" w:hAnsi="Tahoma" w:cs="Tahoma"/>
          <w:sz w:val="36"/>
          <w:szCs w:val="36"/>
        </w:rPr>
        <w:t>[33]</w:t>
      </w:r>
      <w:r w:rsidRPr="00866628">
        <w:rPr>
          <w:rStyle w:val="a5"/>
          <w:rFonts w:ascii="Arial" w:hAnsi="Arial" w:cs="Arial"/>
          <w:sz w:val="36"/>
          <w:szCs w:val="36"/>
        </w:rPr>
        <w:t xml:space="preserve"> </w:t>
      </w:r>
      <w:r w:rsidRPr="00866628">
        <w:rPr>
          <w:rFonts w:ascii="Arial" w:hAnsi="Arial" w:cs="Arial"/>
          <w:b/>
          <w:sz w:val="36"/>
          <w:szCs w:val="36"/>
        </w:rPr>
        <w:t xml:space="preserve">Έπρεπε συνεπώς και αυτούς που εγκατέλειψαν </w:t>
      </w:r>
    </w:p>
    <w:p w:rsidR="00866628" w:rsidRDefault="00866628" w:rsidP="00D97F76">
      <w:pPr>
        <w:spacing w:after="0" w:line="240" w:lineRule="auto"/>
        <w:rPr>
          <w:rFonts w:ascii="Arial" w:hAnsi="Arial" w:cs="Arial"/>
          <w:b/>
          <w:sz w:val="36"/>
          <w:szCs w:val="36"/>
        </w:rPr>
      </w:pPr>
      <w:r w:rsidRPr="00866628">
        <w:rPr>
          <w:rFonts w:ascii="Arial" w:hAnsi="Arial" w:cs="Arial"/>
          <w:b/>
          <w:sz w:val="36"/>
          <w:szCs w:val="36"/>
        </w:rPr>
        <w:t xml:space="preserve">την πατροπαράδοτη πολιτική παράταξη και </w:t>
      </w:r>
      <w:r w:rsidR="00FE7BF1">
        <w:rPr>
          <w:rFonts w:ascii="Arial" w:hAnsi="Arial" w:cs="Arial"/>
          <w:b/>
          <w:noProof/>
          <w:sz w:val="36"/>
          <w:szCs w:val="36"/>
          <w:lang w:eastAsia="el-GR"/>
        </w:rPr>
        <w:pict>
          <v:shape id="_x0000_s1145" type="#_x0000_t202" style="position:absolute;margin-left:266.85pt;margin-top:800.7pt;width:80.25pt;height:26.5pt;z-index:251774976;mso-wrap-style:none;mso-position-horizontal-relative:page;mso-position-vertical-relative:page" o:allowincell="f" o:allowoverlap="f" fillcolor="#fc9" strokecolor="#fc9">
            <v:textbox style="mso-next-textbox:#_x0000_s1145">
              <w:txbxContent>
                <w:p w:rsidR="00131D75" w:rsidRPr="00A321A4" w:rsidRDefault="00131D75" w:rsidP="00A321A4">
                  <w:pPr>
                    <w:jc w:val="center"/>
                    <w:rPr>
                      <w:rFonts w:ascii="Arial" w:hAnsi="Arial" w:cs="Arial"/>
                      <w:b/>
                      <w:sz w:val="36"/>
                      <w:szCs w:val="36"/>
                      <w:lang w:val="en-US"/>
                    </w:rPr>
                  </w:pPr>
                  <w:r>
                    <w:rPr>
                      <w:rFonts w:ascii="Arial" w:hAnsi="Arial" w:cs="Arial"/>
                      <w:b/>
                      <w:sz w:val="36"/>
                      <w:szCs w:val="36"/>
                      <w:lang w:val="en-US"/>
                    </w:rPr>
                    <w:t>114 /</w:t>
                  </w:r>
                  <w:r>
                    <w:rPr>
                      <w:rFonts w:ascii="Arial" w:hAnsi="Arial" w:cs="Arial"/>
                      <w:b/>
                      <w:sz w:val="36"/>
                      <w:szCs w:val="36"/>
                    </w:rPr>
                    <w:t xml:space="preserve"> 1</w:t>
                  </w:r>
                  <w:r>
                    <w:rPr>
                      <w:rFonts w:ascii="Arial" w:hAnsi="Arial" w:cs="Arial"/>
                      <w:b/>
                      <w:sz w:val="36"/>
                      <w:szCs w:val="36"/>
                      <w:lang w:val="en-US"/>
                    </w:rPr>
                    <w:t>85-186</w:t>
                  </w:r>
                </w:p>
              </w:txbxContent>
            </v:textbox>
            <w10:wrap anchorx="page" anchory="page"/>
          </v:shape>
        </w:pict>
      </w:r>
      <w:r w:rsidRPr="00866628">
        <w:rPr>
          <w:rFonts w:ascii="Arial" w:hAnsi="Arial" w:cs="Arial"/>
          <w:b/>
          <w:sz w:val="36"/>
          <w:szCs w:val="36"/>
        </w:rPr>
        <w:t>πολιτεύονται ολιγαρχικά να τους στερείτε το δικαίωμα να σας συμβουλεύουν</w:t>
      </w:r>
      <w:r w:rsidRPr="004A0405">
        <w:rPr>
          <w:rFonts w:ascii="Arial" w:hAnsi="Arial" w:cs="Arial"/>
          <w:b/>
          <w:sz w:val="44"/>
          <w:szCs w:val="44"/>
          <w:vertAlign w:val="superscript"/>
        </w:rPr>
        <w:t>22</w:t>
      </w:r>
      <w:r w:rsidRPr="00866628">
        <w:rPr>
          <w:rFonts w:ascii="Arial" w:hAnsi="Arial" w:cs="Arial"/>
          <w:b/>
          <w:sz w:val="36"/>
          <w:szCs w:val="36"/>
        </w:rPr>
        <w:t>. Και όμως τώρα, ενώ κατά τη γνώμη σας οι πιο πιστοί σας φίλοι είναι οι σύμμαχοι εκείνοι που ορκίστηκαν να έχουν τους ίδιους με σας εχθρούς και φίλους</w:t>
      </w:r>
      <w:r w:rsidRPr="004A0405">
        <w:rPr>
          <w:rFonts w:ascii="Arial" w:hAnsi="Arial" w:cs="Arial"/>
          <w:b/>
          <w:sz w:val="44"/>
          <w:szCs w:val="44"/>
          <w:vertAlign w:val="superscript"/>
        </w:rPr>
        <w:t>23</w:t>
      </w:r>
      <w:r w:rsidRPr="00866628">
        <w:rPr>
          <w:rFonts w:ascii="Arial" w:hAnsi="Arial" w:cs="Arial"/>
          <w:b/>
          <w:sz w:val="36"/>
          <w:szCs w:val="36"/>
        </w:rPr>
        <w:t>, στην περίπτωση των πολιτικών θεωρείτε εκείνους πιο πιστούς που όμως ξέρετε πολύ καλά πως έχουν επιλέξει τη συνεργασία με τους εχθρούς της πατρίδας.</w:t>
      </w:r>
    </w:p>
    <w:p w:rsidR="00866628" w:rsidRDefault="00866628" w:rsidP="00D97F76">
      <w:pPr>
        <w:spacing w:after="0" w:line="240" w:lineRule="auto"/>
        <w:rPr>
          <w:rFonts w:ascii="Arial" w:hAnsi="Arial" w:cs="Arial"/>
          <w:b/>
          <w:sz w:val="36"/>
          <w:szCs w:val="36"/>
        </w:rPr>
      </w:pPr>
    </w:p>
    <w:p w:rsidR="00866628" w:rsidRPr="00AD43EE" w:rsidRDefault="00866628" w:rsidP="00D97F76">
      <w:pPr>
        <w:pStyle w:val="2"/>
        <w:spacing w:before="0" w:line="240" w:lineRule="auto"/>
        <w:jc w:val="center"/>
        <w:rPr>
          <w:rFonts w:ascii="Tahoma" w:hAnsi="Tahoma" w:cs="Tahoma"/>
          <w:color w:val="auto"/>
          <w:sz w:val="36"/>
          <w:szCs w:val="36"/>
        </w:rPr>
      </w:pPr>
      <w:r w:rsidRPr="00AD43EE">
        <w:rPr>
          <w:rFonts w:ascii="Tahoma" w:hAnsi="Tahoma" w:cs="Tahoma"/>
          <w:color w:val="auto"/>
          <w:sz w:val="36"/>
          <w:szCs w:val="36"/>
        </w:rPr>
        <w:t>ερμηνευτικά σχόλια</w:t>
      </w:r>
    </w:p>
    <w:p w:rsidR="00866628" w:rsidRPr="00AD43EE" w:rsidRDefault="00866628" w:rsidP="00D97F76">
      <w:pPr>
        <w:spacing w:after="0" w:line="240" w:lineRule="auto"/>
        <w:rPr>
          <w:rFonts w:ascii="Arial" w:eastAsia="Times New Roman" w:hAnsi="Arial" w:cs="Arial"/>
          <w:b/>
          <w:sz w:val="36"/>
          <w:szCs w:val="36"/>
          <w:lang w:eastAsia="el-GR"/>
        </w:rPr>
      </w:pPr>
      <w:r w:rsidRPr="005C6100">
        <w:rPr>
          <w:rFonts w:ascii="Tahoma" w:eastAsia="Times New Roman" w:hAnsi="Tahoma" w:cs="Tahoma"/>
          <w:b/>
          <w:bCs/>
          <w:sz w:val="36"/>
          <w:szCs w:val="36"/>
          <w:lang w:eastAsia="el-GR"/>
        </w:rPr>
        <w:t>1.</w:t>
      </w:r>
      <w:r w:rsidRPr="00AD43EE">
        <w:rPr>
          <w:rFonts w:ascii="Arial" w:eastAsia="Times New Roman" w:hAnsi="Arial" w:cs="Arial"/>
          <w:b/>
          <w:sz w:val="36"/>
          <w:szCs w:val="36"/>
          <w:lang w:eastAsia="el-GR"/>
        </w:rPr>
        <w:t xml:space="preserve"> Η φράση είναι ειρωνική. Ο Δημ. επιτίθεται εναντίον των αντιπάλων του ρητόρων-πολιτικών, τους οποίους προσπαθεί να μειώσει ηθικά προσάπτοντάς τους την κατηγορία της προδοτικής συμπεριφοράς έναντι της πόλεως. Το ίδιο κάνει εντονότερα πιο κάτω (§§31-33).</w:t>
      </w:r>
    </w:p>
    <w:p w:rsidR="00866628" w:rsidRPr="00AD43EE" w:rsidRDefault="00866628" w:rsidP="00D97F76">
      <w:pPr>
        <w:spacing w:after="0" w:line="240" w:lineRule="auto"/>
        <w:rPr>
          <w:rFonts w:ascii="Arial" w:eastAsia="Times New Roman" w:hAnsi="Arial" w:cs="Arial"/>
          <w:b/>
          <w:sz w:val="36"/>
          <w:szCs w:val="36"/>
          <w:lang w:eastAsia="el-GR"/>
        </w:rPr>
      </w:pPr>
      <w:r w:rsidRPr="00AD43EE">
        <w:rPr>
          <w:rFonts w:ascii="Arial" w:eastAsia="Times New Roman" w:hAnsi="Arial" w:cs="Arial"/>
          <w:b/>
          <w:sz w:val="36"/>
          <w:szCs w:val="36"/>
          <w:lang w:eastAsia="el-GR"/>
        </w:rPr>
        <w:t>Η ηθική μείωση του αντιπάλου ακόμη και με ειρωνικούς υπαινιγμούς, με αναπόδεικτους ισχυρισμούς και «εκτόξευση λάσπης» είναι συνηθισμένη τακτική του πολιτικού λόγου. Με τον τρόπο αυτόν ο ρήτορας επιχειρεί επίσης να ελκύσει και την εύνοια του ακροατηρίου, διότι εμμέσως ο ίδιος εμφανίζεται ως ηθικά ακέραιος, αδιάφθορος και εργαζόμενος για το συμφέρον της πόλεως.</w:t>
      </w:r>
    </w:p>
    <w:p w:rsidR="00866628" w:rsidRPr="00AD43EE" w:rsidRDefault="00866628" w:rsidP="00D97F76">
      <w:pPr>
        <w:spacing w:after="0" w:line="240" w:lineRule="auto"/>
        <w:rPr>
          <w:rFonts w:ascii="Arial" w:eastAsia="Times New Roman" w:hAnsi="Arial" w:cs="Arial"/>
          <w:b/>
          <w:sz w:val="36"/>
          <w:szCs w:val="36"/>
          <w:lang w:eastAsia="el-GR"/>
        </w:rPr>
      </w:pPr>
      <w:r w:rsidRPr="00AD43EE">
        <w:rPr>
          <w:rFonts w:ascii="Arial" w:eastAsia="Times New Roman" w:hAnsi="Arial" w:cs="Arial"/>
          <w:b/>
          <w:sz w:val="36"/>
          <w:szCs w:val="36"/>
          <w:lang w:eastAsia="el-GR"/>
        </w:rPr>
        <w:t xml:space="preserve">Στο κείμενο της §25 επαναλαμβάνεται πέντε φορές η λέξη </w:t>
      </w:r>
      <w:r w:rsidRPr="00A321A4">
        <w:rPr>
          <w:rFonts w:ascii="Microsoft Sans Serif" w:eastAsia="Times New Roman" w:hAnsi="Microsoft Sans Serif" w:cs="Microsoft Sans Serif"/>
          <w:b/>
          <w:iCs/>
          <w:sz w:val="38"/>
          <w:szCs w:val="38"/>
          <w:lang w:eastAsia="el-GR"/>
        </w:rPr>
        <w:t>δίκαια-δίκαιος</w:t>
      </w:r>
      <w:r w:rsidRPr="00AD43EE">
        <w:rPr>
          <w:rFonts w:ascii="Arial" w:eastAsia="Times New Roman" w:hAnsi="Arial" w:cs="Arial"/>
          <w:b/>
          <w:sz w:val="36"/>
          <w:szCs w:val="36"/>
          <w:lang w:eastAsia="el-GR"/>
        </w:rPr>
        <w:t>. Προφανώς οι αντίπαλοι ρήτορες, αφού τόνισαν το ασύμφορο μιας εκστρατείας στη Ρόδο, λόγω του περσικού κινδύνου (</w:t>
      </w:r>
      <w:r w:rsidRPr="00A321A4">
        <w:rPr>
          <w:rFonts w:ascii="Microsoft Sans Serif" w:eastAsia="Times New Roman" w:hAnsi="Microsoft Sans Serif" w:cs="Microsoft Sans Serif"/>
          <w:b/>
          <w:iCs/>
          <w:sz w:val="38"/>
          <w:szCs w:val="38"/>
          <w:lang w:eastAsia="el-GR"/>
        </w:rPr>
        <w:t>επιχείρημα εκ του συμφέροντος</w:t>
      </w:r>
      <w:r w:rsidRPr="00AD43EE">
        <w:rPr>
          <w:rFonts w:ascii="Arial" w:eastAsia="Times New Roman" w:hAnsi="Arial" w:cs="Arial"/>
          <w:b/>
          <w:sz w:val="36"/>
          <w:szCs w:val="36"/>
          <w:lang w:eastAsia="el-GR"/>
        </w:rPr>
        <w:t>), έθιξαν και το ζήτημα της παραβιάσεως του δικαίου (</w:t>
      </w:r>
      <w:r w:rsidRPr="00A321A4">
        <w:rPr>
          <w:rFonts w:ascii="Microsoft Sans Serif" w:eastAsia="Times New Roman" w:hAnsi="Microsoft Sans Serif" w:cs="Microsoft Sans Serif"/>
          <w:b/>
          <w:iCs/>
          <w:sz w:val="38"/>
          <w:szCs w:val="38"/>
          <w:lang w:eastAsia="el-GR"/>
        </w:rPr>
        <w:t>επιχείρημα εκ του δικαίου</w:t>
      </w:r>
      <w:r w:rsidRPr="00AD43EE">
        <w:rPr>
          <w:rFonts w:ascii="Arial" w:eastAsia="Times New Roman" w:hAnsi="Arial" w:cs="Arial"/>
          <w:b/>
          <w:sz w:val="36"/>
          <w:szCs w:val="36"/>
          <w:lang w:eastAsia="el-GR"/>
        </w:rPr>
        <w:t xml:space="preserve">). Ο Δημ. </w:t>
      </w:r>
      <w:r w:rsidRPr="00AD43EE">
        <w:rPr>
          <w:rFonts w:ascii="Arial" w:eastAsia="Times New Roman" w:hAnsi="Arial" w:cs="Arial"/>
          <w:b/>
          <w:sz w:val="36"/>
          <w:szCs w:val="36"/>
          <w:lang w:eastAsia="el-GR"/>
        </w:rPr>
        <w:lastRenderedPageBreak/>
        <w:t>αναφέρεται υπαινικτικά μόνον στα πρόσωπα και στα «</w:t>
      </w:r>
      <w:r w:rsidRPr="00D74BFD">
        <w:rPr>
          <w:rFonts w:ascii="Tahoma" w:eastAsia="Times New Roman" w:hAnsi="Tahoma" w:cs="Tahoma"/>
          <w:b/>
          <w:sz w:val="36"/>
          <w:szCs w:val="36"/>
          <w:lang w:eastAsia="el-GR"/>
        </w:rPr>
        <w:t>ἐκ τοῦ δικαίου</w:t>
      </w:r>
      <w:r w:rsidRPr="00AD43EE">
        <w:rPr>
          <w:rFonts w:ascii="Arial" w:eastAsia="Times New Roman" w:hAnsi="Arial" w:cs="Arial"/>
          <w:b/>
          <w:sz w:val="36"/>
          <w:szCs w:val="36"/>
          <w:lang w:eastAsia="el-GR"/>
        </w:rPr>
        <w:t>» επιχειρήματα των αντιπάλων, και διότι ήσαν γνωστά στους ακροατές, αλλά και διότι ενδεχομένως δεν τον συνέφερε να τα υπενθυμίσει, αν μάλιστα τα επιχειρήματα εκείνα ήσαν σοβαρά. Γι' αυτό ίσως και προσπαθεί να μειώσει τη δύναμη των επιχειρημάτων υπονομεύοντας το ήθος αυτών που τα έχουν αναπτύξει.</w:t>
      </w:r>
    </w:p>
    <w:p w:rsidR="00866628" w:rsidRPr="00AD43EE" w:rsidRDefault="00866628" w:rsidP="00D97F76">
      <w:pPr>
        <w:spacing w:after="0" w:line="240" w:lineRule="auto"/>
        <w:rPr>
          <w:rFonts w:ascii="Arial" w:eastAsia="Times New Roman" w:hAnsi="Arial" w:cs="Arial"/>
          <w:b/>
          <w:sz w:val="36"/>
          <w:szCs w:val="36"/>
          <w:lang w:eastAsia="el-GR"/>
        </w:rPr>
      </w:pPr>
      <w:r w:rsidRPr="00AD43EE">
        <w:rPr>
          <w:rFonts w:ascii="Arial" w:eastAsia="Times New Roman" w:hAnsi="Arial" w:cs="Arial"/>
          <w:b/>
          <w:sz w:val="36"/>
          <w:szCs w:val="36"/>
          <w:lang w:eastAsia="el-GR"/>
        </w:rPr>
        <w:t>Η αναφορά στο δίκαιο ή μη μιας επεμβάσεως των Αθηναίων στη Ρόδο δεν παραπέμπει βέβαια στο φιλοσοφικό πρόβλημα της ουσίας του δικαίου, αλλά στο πρακτικό ζήτημα αν έχουν οι Αθηναίοι το δικαίωμα αυτό βάσει των συνθηκών που έχουν υπογράψει, αν δηλαδή η στρατιωτική επέμβαση θα ήταν νόμιμη.</w:t>
      </w:r>
    </w:p>
    <w:p w:rsidR="00866628" w:rsidRPr="00AD43EE" w:rsidRDefault="00866628" w:rsidP="00D97F76">
      <w:pPr>
        <w:spacing w:after="0" w:line="240" w:lineRule="auto"/>
        <w:rPr>
          <w:rFonts w:ascii="Arial" w:eastAsia="Times New Roman" w:hAnsi="Arial" w:cs="Arial"/>
          <w:b/>
          <w:sz w:val="36"/>
          <w:szCs w:val="36"/>
          <w:lang w:eastAsia="el-GR"/>
        </w:rPr>
      </w:pPr>
      <w:r w:rsidRPr="00AD43EE">
        <w:rPr>
          <w:rFonts w:ascii="Arial" w:eastAsia="Times New Roman" w:hAnsi="Arial" w:cs="Arial"/>
          <w:b/>
          <w:sz w:val="36"/>
          <w:szCs w:val="36"/>
          <w:lang w:eastAsia="el-GR"/>
        </w:rPr>
        <w:t>Σήμερα δεν γνωρίζουμε με ακρίβεια τα κείμενα των συνθηκών ούτε σε ποιες ακριβώς αναφέρονται οι αντίπαλοι του Δημοσθένη. Οι Έλληνες, εκτός από την Ανταλκίδειο ή Βασίλειο ειρήνη, είχαν και μεταξύ τους συνάψει αρκετές φορές συνθήκες «</w:t>
      </w:r>
      <w:r w:rsidRPr="005C6100">
        <w:rPr>
          <w:rFonts w:ascii="Tahoma" w:eastAsia="Times New Roman" w:hAnsi="Tahoma" w:cs="Tahoma"/>
          <w:b/>
          <w:sz w:val="36"/>
          <w:szCs w:val="36"/>
          <w:lang w:eastAsia="el-GR"/>
        </w:rPr>
        <w:t>κοινῆς εἰρήνης</w:t>
      </w:r>
      <w:r w:rsidRPr="00AD43EE">
        <w:rPr>
          <w:rFonts w:ascii="Arial" w:eastAsia="Times New Roman" w:hAnsi="Arial" w:cs="Arial"/>
          <w:b/>
          <w:sz w:val="36"/>
          <w:szCs w:val="36"/>
          <w:lang w:eastAsia="el-GR"/>
        </w:rPr>
        <w:t>» από τις οποίες πρόσφατη σχεδόν ήταν η «</w:t>
      </w:r>
      <w:r w:rsidRPr="005C6100">
        <w:rPr>
          <w:rFonts w:ascii="Tahoma" w:eastAsia="Times New Roman" w:hAnsi="Tahoma" w:cs="Tahoma"/>
          <w:b/>
          <w:sz w:val="36"/>
          <w:szCs w:val="36"/>
          <w:lang w:eastAsia="el-GR"/>
        </w:rPr>
        <w:t>κοινὴ εἰρήνη</w:t>
      </w:r>
      <w:r w:rsidRPr="00AD43EE">
        <w:rPr>
          <w:rFonts w:ascii="Arial" w:eastAsia="Times New Roman" w:hAnsi="Arial" w:cs="Arial"/>
          <w:b/>
          <w:sz w:val="36"/>
          <w:szCs w:val="36"/>
          <w:lang w:eastAsia="el-GR"/>
        </w:rPr>
        <w:t>» του 362 π.Χ. Ασφαλώς και ο Συμμαχικός πόλεμος έληξε (355 π.Χ.) με την υπογραφή παρόμοιας συνθήκης. Οι συνθήκες αυτές απέβλεπαν στην παγίωση ενός status quo στην Ελλάδα και δεν ευνοούσαν προφανώς επεμβάσεις όπως αυτή που συμβουλεύει ο Δημοσθένης. Πρέπει να σημειωθεί ότι οι συνθήκες επικυρώνονταν με σπονδές και όρκους που έδιναν σ' αυτές θρησκευτικό κύρος.</w:t>
      </w:r>
    </w:p>
    <w:p w:rsidR="00A321A4" w:rsidRPr="00A321A4" w:rsidRDefault="00FE7BF1" w:rsidP="00D97F76">
      <w:pPr>
        <w:spacing w:after="0" w:line="240" w:lineRule="auto"/>
        <w:rPr>
          <w:rFonts w:ascii="Arial" w:eastAsia="Times New Roman" w:hAnsi="Arial" w:cs="Arial"/>
          <w:b/>
          <w:sz w:val="36"/>
          <w:szCs w:val="36"/>
          <w:lang w:eastAsia="el-GR"/>
        </w:rPr>
      </w:pPr>
      <w:r w:rsidRPr="00FE7BF1">
        <w:rPr>
          <w:rFonts w:ascii="Arial" w:eastAsia="Times New Roman" w:hAnsi="Arial" w:cs="Arial"/>
          <w:b/>
          <w:bCs/>
          <w:noProof/>
          <w:sz w:val="36"/>
          <w:szCs w:val="36"/>
          <w:lang w:eastAsia="el-GR"/>
        </w:rPr>
        <w:pict>
          <v:shape id="_x0000_s1148" type="#_x0000_t202" style="position:absolute;margin-left:230.85pt;margin-top:11in;width:126.25pt;height:26.5pt;z-index:251778048;mso-wrap-style:none;mso-position-horizontal-relative:page;mso-position-vertical-relative:page" o:allowincell="f" o:allowoverlap="f" fillcolor="#fc9" strokecolor="#fc9">
            <v:textbox style="mso-next-textbox:#_x0000_s1148">
              <w:txbxContent>
                <w:p w:rsidR="00131D75" w:rsidRPr="00A321A4" w:rsidRDefault="00131D75" w:rsidP="00A321A4">
                  <w:pPr>
                    <w:jc w:val="center"/>
                    <w:rPr>
                      <w:rFonts w:ascii="Arial" w:hAnsi="Arial" w:cs="Arial"/>
                      <w:b/>
                      <w:sz w:val="36"/>
                      <w:szCs w:val="36"/>
                      <w:lang w:val="en-US"/>
                    </w:rPr>
                  </w:pPr>
                  <w:r>
                    <w:rPr>
                      <w:rFonts w:ascii="Arial" w:hAnsi="Arial" w:cs="Arial"/>
                      <w:b/>
                      <w:sz w:val="36"/>
                      <w:szCs w:val="36"/>
                      <w:lang w:val="en-US"/>
                    </w:rPr>
                    <w:t>115 /</w:t>
                  </w:r>
                  <w:r>
                    <w:rPr>
                      <w:rFonts w:ascii="Arial" w:hAnsi="Arial" w:cs="Arial"/>
                      <w:b/>
                      <w:sz w:val="36"/>
                      <w:szCs w:val="36"/>
                    </w:rPr>
                    <w:t xml:space="preserve"> 1</w:t>
                  </w:r>
                  <w:r>
                    <w:rPr>
                      <w:rFonts w:ascii="Arial" w:hAnsi="Arial" w:cs="Arial"/>
                      <w:b/>
                      <w:sz w:val="36"/>
                      <w:szCs w:val="36"/>
                      <w:lang w:val="en-US"/>
                    </w:rPr>
                    <w:t>86-187</w:t>
                  </w:r>
                </w:p>
              </w:txbxContent>
            </v:textbox>
            <w10:wrap anchorx="page" anchory="page"/>
          </v:shape>
        </w:pict>
      </w:r>
      <w:r w:rsidR="00866628" w:rsidRPr="00AD43EE">
        <w:rPr>
          <w:rFonts w:ascii="Arial" w:eastAsia="Times New Roman" w:hAnsi="Arial" w:cs="Arial"/>
          <w:b/>
          <w:bCs/>
          <w:sz w:val="36"/>
          <w:szCs w:val="36"/>
          <w:lang w:eastAsia="el-GR"/>
        </w:rPr>
        <w:t>2.</w:t>
      </w:r>
      <w:r w:rsidR="00866628" w:rsidRPr="00AD43EE">
        <w:rPr>
          <w:rFonts w:ascii="Arial" w:eastAsia="Times New Roman" w:hAnsi="Arial" w:cs="Arial"/>
          <w:b/>
          <w:sz w:val="36"/>
          <w:szCs w:val="36"/>
          <w:lang w:eastAsia="el-GR"/>
        </w:rPr>
        <w:t xml:space="preserve"> Ο Δημ. δέχεται ότι ως προς την νομιμότητα μιας ενδεχόμενης ενέργειας των Αθηναίων είναι δυνατόν να υπάρξουν αντικρουόμενες απόψεις ανάλογα με την αφετηρία της σκέψεως. Εμμέσως λοιπόν παραδέχεται ότι τα </w:t>
      </w:r>
      <w:r w:rsidR="00866628" w:rsidRPr="00AD43EE">
        <w:rPr>
          <w:rFonts w:ascii="Arial" w:eastAsia="Times New Roman" w:hAnsi="Arial" w:cs="Arial"/>
          <w:b/>
          <w:iCs/>
          <w:sz w:val="36"/>
          <w:szCs w:val="36"/>
          <w:lang w:eastAsia="el-GR"/>
        </w:rPr>
        <w:t>«</w:t>
      </w:r>
      <w:r w:rsidR="00866628" w:rsidRPr="00A321A4">
        <w:rPr>
          <w:rFonts w:ascii="Microsoft Sans Serif" w:eastAsia="Times New Roman" w:hAnsi="Microsoft Sans Serif" w:cs="Microsoft Sans Serif"/>
          <w:b/>
          <w:iCs/>
          <w:sz w:val="38"/>
          <w:szCs w:val="38"/>
          <w:lang w:eastAsia="el-GR"/>
        </w:rPr>
        <w:t>ἐκ τοῦ δικαίου</w:t>
      </w:r>
      <w:r w:rsidR="00866628" w:rsidRPr="00AD43EE">
        <w:rPr>
          <w:rFonts w:ascii="Arial" w:eastAsia="Times New Roman" w:hAnsi="Arial" w:cs="Arial"/>
          <w:b/>
          <w:iCs/>
          <w:sz w:val="36"/>
          <w:szCs w:val="36"/>
          <w:lang w:eastAsia="el-GR"/>
        </w:rPr>
        <w:t>»</w:t>
      </w:r>
      <w:r w:rsidR="00866628" w:rsidRPr="00AD43EE">
        <w:rPr>
          <w:rFonts w:ascii="Arial" w:eastAsia="Times New Roman" w:hAnsi="Arial" w:cs="Arial"/>
          <w:b/>
          <w:sz w:val="36"/>
          <w:szCs w:val="36"/>
          <w:lang w:eastAsia="el-GR"/>
        </w:rPr>
        <w:t xml:space="preserve"> επιχειρήματα των αντιπάλων δεν είναι ανεδαφικά. Εκείνο για το οποίο τους </w:t>
      </w:r>
      <w:r w:rsidR="00866628" w:rsidRPr="00AD43EE">
        <w:rPr>
          <w:rFonts w:ascii="Arial" w:eastAsia="Times New Roman" w:hAnsi="Arial" w:cs="Arial"/>
          <w:b/>
          <w:sz w:val="36"/>
          <w:szCs w:val="36"/>
          <w:lang w:eastAsia="el-GR"/>
        </w:rPr>
        <w:lastRenderedPageBreak/>
        <w:t xml:space="preserve">κατηγορεί είναι ότι συμπεριφέρονται ως συνήγοροι των εχθρών της πόλεως με το να επιλέγουν και να δίδουν έμφαση σε επιχειρήματα τα οποία σε μια υποθετική </w:t>
      </w:r>
      <w:r w:rsidR="00A321A4" w:rsidRPr="00A321A4">
        <w:rPr>
          <w:rFonts w:ascii="Arial" w:eastAsia="Times New Roman" w:hAnsi="Arial" w:cs="Arial"/>
          <w:b/>
          <w:sz w:val="36"/>
          <w:szCs w:val="36"/>
          <w:lang w:eastAsia="el-GR"/>
        </w:rPr>
        <w:t xml:space="preserve">      </w:t>
      </w:r>
    </w:p>
    <w:p w:rsidR="00A321A4" w:rsidRPr="00366BAA" w:rsidRDefault="00A321A4" w:rsidP="00D97F76">
      <w:pPr>
        <w:spacing w:after="0" w:line="240" w:lineRule="auto"/>
        <w:rPr>
          <w:rFonts w:ascii="Arial" w:eastAsia="Times New Roman" w:hAnsi="Arial" w:cs="Arial"/>
          <w:b/>
          <w:sz w:val="36"/>
          <w:szCs w:val="36"/>
          <w:lang w:eastAsia="el-GR"/>
        </w:rPr>
      </w:pPr>
    </w:p>
    <w:p w:rsidR="00866628" w:rsidRPr="00366BAA" w:rsidRDefault="00866628" w:rsidP="00D97F76">
      <w:pPr>
        <w:spacing w:after="0" w:line="240" w:lineRule="auto"/>
        <w:rPr>
          <w:rFonts w:ascii="Arial" w:eastAsia="Times New Roman" w:hAnsi="Arial" w:cs="Arial"/>
          <w:b/>
          <w:sz w:val="36"/>
          <w:szCs w:val="36"/>
          <w:lang w:eastAsia="el-GR"/>
        </w:rPr>
      </w:pPr>
      <w:r w:rsidRPr="00AD43EE">
        <w:rPr>
          <w:rFonts w:ascii="Arial" w:eastAsia="Times New Roman" w:hAnsi="Arial" w:cs="Arial"/>
          <w:b/>
          <w:sz w:val="36"/>
          <w:szCs w:val="36"/>
          <w:lang w:eastAsia="el-GR"/>
        </w:rPr>
        <w:t>δίκη θα την είχαν καταδικάσει. Αυτό όμως ήταν, όχι μόνον κατά τον Δημοσθένη, αλλά και κατά την κρατούσα γενικώς τότε αντίληψη αδικία. Ο πολίτης, που είναι τμήμα της πόλεως, που τρέφεται και ευεργετείται από την πόλη, έχει καθήκον να υποτάσσεται σ' αυτήν και να την υποστηρίζει. Γι' αυτόν δίκαιο πρέπει να είναι το συμφέρον της πόλεως.</w:t>
      </w:r>
    </w:p>
    <w:p w:rsidR="00866628" w:rsidRPr="00AD43EE" w:rsidRDefault="00866628" w:rsidP="00D97F76">
      <w:pPr>
        <w:spacing w:after="0" w:line="240" w:lineRule="auto"/>
        <w:rPr>
          <w:rFonts w:ascii="Arial" w:eastAsia="Times New Roman" w:hAnsi="Arial" w:cs="Arial"/>
          <w:b/>
          <w:sz w:val="36"/>
          <w:szCs w:val="36"/>
          <w:lang w:eastAsia="el-GR"/>
        </w:rPr>
      </w:pPr>
      <w:r w:rsidRPr="00AD43EE">
        <w:rPr>
          <w:rFonts w:ascii="Arial" w:eastAsia="Times New Roman" w:hAnsi="Arial" w:cs="Arial"/>
          <w:b/>
          <w:sz w:val="36"/>
          <w:szCs w:val="36"/>
          <w:lang w:eastAsia="el-GR"/>
        </w:rPr>
        <w:t>Ένας φιλόσοφος θα μπορούσε ν' αντιστρέψει την άποψη αυτή λέγοντας ότι δεν είναι ό,τι συμφέρει την πόλη δίκαιο, αλλά ό,τι είναι δίκαιο τη συμφέρει. Ο Δημ. όμως δεν απευθύνεται σε φιλοσόφους, αλλά σε ένα πλήθος ανθρώπων οι οποίοι έχουν τη γενικά διαδεδομένη την εποχή αυτή άποψη ότι δίκαιο είναι «</w:t>
      </w:r>
      <w:r w:rsidRPr="005C6100">
        <w:rPr>
          <w:rFonts w:ascii="Tahoma" w:eastAsia="Times New Roman" w:hAnsi="Tahoma" w:cs="Tahoma"/>
          <w:b/>
          <w:sz w:val="36"/>
          <w:szCs w:val="36"/>
          <w:lang w:eastAsia="el-GR"/>
        </w:rPr>
        <w:t>τοὺς μὲν φίλους ὠφελεῖν τοὺς δὲ ἐχθροὺς βλάπτειν</w:t>
      </w:r>
      <w:r w:rsidRPr="00AD43EE">
        <w:rPr>
          <w:rFonts w:ascii="Arial" w:eastAsia="Times New Roman" w:hAnsi="Arial" w:cs="Arial"/>
          <w:b/>
          <w:sz w:val="36"/>
          <w:szCs w:val="36"/>
          <w:lang w:eastAsia="el-GR"/>
        </w:rPr>
        <w:t xml:space="preserve">». Οι αντίπαλοι ρήτορες επομένως αγνοούν </w:t>
      </w:r>
      <w:r w:rsidRPr="00AD43EE">
        <w:rPr>
          <w:rFonts w:ascii="Arial" w:eastAsia="Times New Roman" w:hAnsi="Arial" w:cs="Arial"/>
          <w:b/>
          <w:iCs/>
          <w:sz w:val="36"/>
          <w:szCs w:val="36"/>
          <w:lang w:eastAsia="el-GR"/>
        </w:rPr>
        <w:t>«</w:t>
      </w:r>
      <w:r w:rsidRPr="00A321A4">
        <w:rPr>
          <w:rFonts w:ascii="Microsoft Sans Serif" w:eastAsia="Times New Roman" w:hAnsi="Microsoft Sans Serif" w:cs="Microsoft Sans Serif"/>
          <w:b/>
          <w:iCs/>
          <w:sz w:val="38"/>
          <w:szCs w:val="38"/>
          <w:lang w:eastAsia="el-GR"/>
        </w:rPr>
        <w:t>τὰ προσήκοντα</w:t>
      </w:r>
      <w:r w:rsidRPr="00AD43EE">
        <w:rPr>
          <w:rFonts w:ascii="Arial" w:eastAsia="Times New Roman" w:hAnsi="Arial" w:cs="Arial"/>
          <w:b/>
          <w:iCs/>
          <w:sz w:val="36"/>
          <w:szCs w:val="36"/>
          <w:lang w:eastAsia="el-GR"/>
        </w:rPr>
        <w:t>»</w:t>
      </w:r>
      <w:r w:rsidRPr="00AD43EE">
        <w:rPr>
          <w:rFonts w:ascii="Arial" w:eastAsia="Times New Roman" w:hAnsi="Arial" w:cs="Arial"/>
          <w:b/>
          <w:sz w:val="36"/>
          <w:szCs w:val="36"/>
          <w:lang w:eastAsia="el-GR"/>
        </w:rPr>
        <w:t xml:space="preserve"> και διαπράττουν αδικία, λειτουργώντας ως συνήγοροι των εχθρών, ενώ θα μπορούσαν κάλλιστα να υπερασπίζουν την πόλη, αφού μάλιστα δεν λείπουν τα σχετικά επιχειρήματα. Η στάση τους είναι επίσης υποκριτική, αφού, ενώ αδικούν την πόλη, ομιλούν περί δικαιοσύνης (δάσκαλε που δίδασκες και νόμο δεν εκράτεις). Τα ανωτέρω τεκμηριώνονται (§26-27) με τα παραδείγματα των Βυζαντίων και του Μαυσώλου-Αρτεμισίας.</w:t>
      </w:r>
    </w:p>
    <w:p w:rsidR="00866628" w:rsidRPr="00AD43EE" w:rsidRDefault="009804C7" w:rsidP="00D97F76">
      <w:pPr>
        <w:spacing w:after="0" w:line="240" w:lineRule="auto"/>
        <w:rPr>
          <w:rFonts w:ascii="Arial" w:hAnsi="Arial" w:cs="Arial"/>
          <w:b/>
          <w:sz w:val="36"/>
          <w:szCs w:val="36"/>
        </w:rPr>
      </w:pPr>
      <w:r>
        <w:rPr>
          <w:rFonts w:ascii="Arial" w:eastAsia="Times New Roman" w:hAnsi="Arial" w:cs="Arial"/>
          <w:b/>
          <w:noProof/>
          <w:sz w:val="36"/>
          <w:szCs w:val="36"/>
          <w:lang w:eastAsia="el-GR"/>
        </w:rPr>
        <w:pict>
          <v:shape id="_x0000_s1147" type="#_x0000_t202" style="position:absolute;margin-left:250.5pt;margin-top:795.25pt;width:126.25pt;height:26.5pt;z-index:251777024;mso-wrap-style:none;mso-position-horizontal-relative:page;mso-position-vertical-relative:page" o:allowincell="f" o:allowoverlap="f" fillcolor="#fc9" strokecolor="#fc9">
            <v:textbox style="mso-next-textbox:#_x0000_s1147">
              <w:txbxContent>
                <w:p w:rsidR="00131D75" w:rsidRPr="00A321A4" w:rsidRDefault="00131D75" w:rsidP="00A321A4">
                  <w:pPr>
                    <w:jc w:val="center"/>
                    <w:rPr>
                      <w:rFonts w:ascii="Arial" w:hAnsi="Arial" w:cs="Arial"/>
                      <w:b/>
                      <w:sz w:val="36"/>
                      <w:szCs w:val="36"/>
                      <w:lang w:val="en-US"/>
                    </w:rPr>
                  </w:pPr>
                  <w:r>
                    <w:rPr>
                      <w:rFonts w:ascii="Arial" w:hAnsi="Arial" w:cs="Arial"/>
                      <w:b/>
                      <w:sz w:val="36"/>
                      <w:szCs w:val="36"/>
                      <w:lang w:val="en-US"/>
                    </w:rPr>
                    <w:t>116 /</w:t>
                  </w:r>
                  <w:r>
                    <w:rPr>
                      <w:rFonts w:ascii="Arial" w:hAnsi="Arial" w:cs="Arial"/>
                      <w:b/>
                      <w:sz w:val="36"/>
                      <w:szCs w:val="36"/>
                    </w:rPr>
                    <w:t xml:space="preserve"> </w:t>
                  </w:r>
                  <w:r>
                    <w:rPr>
                      <w:rFonts w:ascii="Arial" w:hAnsi="Arial" w:cs="Arial"/>
                      <w:b/>
                      <w:sz w:val="36"/>
                      <w:szCs w:val="36"/>
                      <w:lang w:val="en-US"/>
                    </w:rPr>
                    <w:t>187-188</w:t>
                  </w:r>
                </w:p>
              </w:txbxContent>
            </v:textbox>
            <w10:wrap anchorx="page" anchory="page"/>
          </v:shape>
        </w:pict>
      </w:r>
      <w:r w:rsidR="00866628" w:rsidRPr="005C6100">
        <w:rPr>
          <w:rStyle w:val="a5"/>
          <w:rFonts w:ascii="Tahoma" w:hAnsi="Tahoma" w:cs="Tahoma"/>
          <w:sz w:val="36"/>
          <w:szCs w:val="36"/>
        </w:rPr>
        <w:t>3</w:t>
      </w:r>
      <w:r w:rsidR="00866628" w:rsidRPr="00AD43EE">
        <w:rPr>
          <w:rStyle w:val="a5"/>
          <w:rFonts w:ascii="Arial" w:hAnsi="Arial" w:cs="Arial"/>
          <w:sz w:val="36"/>
          <w:szCs w:val="36"/>
        </w:rPr>
        <w:t>.</w:t>
      </w:r>
      <w:r w:rsidR="00866628" w:rsidRPr="00A321A4">
        <w:rPr>
          <w:rStyle w:val="a5"/>
          <w:rFonts w:ascii="Tahoma" w:hAnsi="Tahoma" w:cs="Tahoma"/>
          <w:sz w:val="36"/>
          <w:szCs w:val="36"/>
        </w:rPr>
        <w:t>Βυζάντιον</w:t>
      </w:r>
      <w:r w:rsidR="00866628" w:rsidRPr="00AD43EE">
        <w:rPr>
          <w:rFonts w:ascii="Arial" w:hAnsi="Arial" w:cs="Arial"/>
          <w:b/>
          <w:sz w:val="36"/>
          <w:szCs w:val="36"/>
        </w:rPr>
        <w:t>: Αποικία των Μεγαρέων στη θέση που ιδρύθηκε αργότερα η Κωνσταντινούπολις. Μέλος της Α' Αθην. Συμμαχίας, ήταν από τις πόλεις που αργότερα προκάλεσαν τον Συμμαχικό πόλεμο και τη διάλυση της Β' Αθην. Συμμαχίας (βλ. §3).</w:t>
      </w:r>
    </w:p>
    <w:p w:rsidR="00A321A4" w:rsidRPr="00366BAA" w:rsidRDefault="00866628" w:rsidP="00D97F76">
      <w:pPr>
        <w:spacing w:after="0" w:line="240" w:lineRule="auto"/>
        <w:rPr>
          <w:rFonts w:ascii="Arial" w:hAnsi="Arial" w:cs="Arial"/>
          <w:b/>
          <w:sz w:val="36"/>
          <w:szCs w:val="36"/>
        </w:rPr>
      </w:pPr>
      <w:r w:rsidRPr="005C6100">
        <w:rPr>
          <w:rStyle w:val="a5"/>
          <w:rFonts w:ascii="Tahoma" w:hAnsi="Tahoma" w:cs="Tahoma"/>
          <w:sz w:val="36"/>
          <w:szCs w:val="36"/>
        </w:rPr>
        <w:lastRenderedPageBreak/>
        <w:t>4.</w:t>
      </w:r>
      <w:r w:rsidRPr="00A321A4">
        <w:rPr>
          <w:rStyle w:val="a5"/>
          <w:rFonts w:ascii="Tahoma" w:hAnsi="Tahoma" w:cs="Tahoma"/>
          <w:sz w:val="36"/>
          <w:szCs w:val="36"/>
        </w:rPr>
        <w:t>Χαλκηδών</w:t>
      </w:r>
      <w:r w:rsidRPr="00AD43EE">
        <w:rPr>
          <w:rFonts w:ascii="Arial" w:hAnsi="Arial" w:cs="Arial"/>
          <w:b/>
          <w:sz w:val="36"/>
          <w:szCs w:val="36"/>
        </w:rPr>
        <w:t xml:space="preserve">: Αποικία των Μεγαρέων στην Προποντίδα απέναντι από το Βυζάντιο (στην Ασιατική ακτή). Επί του Δαρείου ανήκε στο Περσικό κράτος. Αργότερα έγινε μέλος της Α' Αθην. Συμμαχίας. Ο Δημ. σημειώνει εδώ </w:t>
      </w:r>
    </w:p>
    <w:p w:rsidR="00866628" w:rsidRPr="005C6100" w:rsidRDefault="00866628" w:rsidP="00D97F76">
      <w:pPr>
        <w:spacing w:after="0" w:line="240" w:lineRule="auto"/>
        <w:rPr>
          <w:rFonts w:ascii="Tahoma" w:hAnsi="Tahoma" w:cs="Tahoma"/>
          <w:b/>
          <w:sz w:val="36"/>
          <w:szCs w:val="36"/>
        </w:rPr>
      </w:pPr>
      <w:r w:rsidRPr="00AD43EE">
        <w:rPr>
          <w:rFonts w:ascii="Arial" w:hAnsi="Arial" w:cs="Arial"/>
          <w:b/>
          <w:sz w:val="36"/>
          <w:szCs w:val="36"/>
        </w:rPr>
        <w:t xml:space="preserve">ότι ανήκει στον Μ. Βασιλέα, σύμφωνα προφανώς με τον όρο της Ανταλκιδείου ειρήνης </w:t>
      </w:r>
      <w:r w:rsidRPr="00AD43EE">
        <w:rPr>
          <w:rStyle w:val="a3"/>
          <w:rFonts w:ascii="Arial" w:hAnsi="Arial" w:cs="Arial"/>
          <w:b/>
          <w:i w:val="0"/>
          <w:sz w:val="36"/>
          <w:szCs w:val="36"/>
        </w:rPr>
        <w:t>«</w:t>
      </w:r>
      <w:r w:rsidRPr="00A321A4">
        <w:rPr>
          <w:rStyle w:val="a3"/>
          <w:rFonts w:ascii="Microsoft Sans Serif" w:hAnsi="Microsoft Sans Serif" w:cs="Microsoft Sans Serif"/>
          <w:b/>
          <w:i w:val="0"/>
          <w:sz w:val="38"/>
          <w:szCs w:val="38"/>
        </w:rPr>
        <w:t>τὰς ἐν Ἀσίᾳ πόλεις ἑαυτοῦ</w:t>
      </w:r>
      <w:r w:rsidRPr="00A321A4">
        <w:rPr>
          <w:rFonts w:ascii="Microsoft Sans Serif" w:hAnsi="Microsoft Sans Serif" w:cs="Microsoft Sans Serif"/>
          <w:b/>
          <w:sz w:val="38"/>
          <w:szCs w:val="38"/>
        </w:rPr>
        <w:t xml:space="preserve"> </w:t>
      </w:r>
      <w:r w:rsidRPr="00A321A4">
        <w:rPr>
          <w:rFonts w:ascii="Arial" w:hAnsi="Arial" w:cs="Arial"/>
          <w:b/>
          <w:sz w:val="36"/>
          <w:szCs w:val="36"/>
        </w:rPr>
        <w:t>(του βασιλέως)</w:t>
      </w:r>
      <w:r w:rsidRPr="00A321A4">
        <w:rPr>
          <w:rFonts w:ascii="Microsoft Sans Serif" w:hAnsi="Microsoft Sans Serif" w:cs="Microsoft Sans Serif"/>
          <w:b/>
          <w:sz w:val="38"/>
          <w:szCs w:val="38"/>
        </w:rPr>
        <w:t xml:space="preserve"> </w:t>
      </w:r>
      <w:r w:rsidRPr="00A321A4">
        <w:rPr>
          <w:rStyle w:val="a3"/>
          <w:rFonts w:ascii="Microsoft Sans Serif" w:hAnsi="Microsoft Sans Serif" w:cs="Microsoft Sans Serif"/>
          <w:b/>
          <w:i w:val="0"/>
          <w:sz w:val="38"/>
          <w:szCs w:val="38"/>
        </w:rPr>
        <w:t>εἶναι</w:t>
      </w:r>
      <w:r w:rsidRPr="005C6100">
        <w:rPr>
          <w:rStyle w:val="a3"/>
          <w:rFonts w:ascii="Tahoma" w:hAnsi="Tahoma" w:cs="Tahoma"/>
          <w:b/>
          <w:i w:val="0"/>
          <w:sz w:val="36"/>
          <w:szCs w:val="36"/>
        </w:rPr>
        <w:t>»</w:t>
      </w:r>
      <w:r w:rsidRPr="005C6100">
        <w:rPr>
          <w:rFonts w:ascii="Tahoma" w:hAnsi="Tahoma" w:cs="Tahoma"/>
          <w:b/>
          <w:sz w:val="36"/>
          <w:szCs w:val="36"/>
        </w:rPr>
        <w:t>.</w:t>
      </w:r>
    </w:p>
    <w:p w:rsidR="00866628" w:rsidRPr="00AD43EE" w:rsidRDefault="007A7EDF" w:rsidP="00D97F76">
      <w:pPr>
        <w:spacing w:after="0" w:line="240" w:lineRule="auto"/>
        <w:rPr>
          <w:rFonts w:ascii="Arial" w:hAnsi="Arial" w:cs="Arial"/>
          <w:b/>
          <w:sz w:val="36"/>
          <w:szCs w:val="36"/>
        </w:rPr>
      </w:pPr>
      <w:r w:rsidRPr="005C6100">
        <w:rPr>
          <w:rStyle w:val="a5"/>
          <w:rFonts w:ascii="Tahoma" w:hAnsi="Tahoma" w:cs="Tahoma"/>
          <w:sz w:val="36"/>
          <w:szCs w:val="36"/>
        </w:rPr>
        <w:t>5. Σηλυμβρία</w:t>
      </w:r>
      <w:r w:rsidRPr="00AD43EE">
        <w:rPr>
          <w:rFonts w:ascii="Arial" w:hAnsi="Arial" w:cs="Arial"/>
          <w:b/>
          <w:sz w:val="36"/>
          <w:szCs w:val="36"/>
        </w:rPr>
        <w:t xml:space="preserve">: Αποικία επίσης των Μεγαρέων δυτικότερα του Βυζαντίου, στην Προποντίδα. Υπήρξε και αυτή μέλος της Α' Αθην. Συμμαχίας. Το Βυζάντιο είχε επέμβει στην πόλη αυτή παρά τον όρο της Ανταλκιδείου ειρήνης </w:t>
      </w:r>
      <w:r w:rsidRPr="00AD43EE">
        <w:rPr>
          <w:rStyle w:val="a3"/>
          <w:rFonts w:ascii="Arial" w:hAnsi="Arial" w:cs="Arial"/>
          <w:b/>
          <w:i w:val="0"/>
          <w:sz w:val="36"/>
          <w:szCs w:val="36"/>
        </w:rPr>
        <w:t>«</w:t>
      </w:r>
      <w:r w:rsidRPr="00A321A4">
        <w:rPr>
          <w:rStyle w:val="a3"/>
          <w:rFonts w:ascii="Microsoft Sans Serif" w:hAnsi="Microsoft Sans Serif" w:cs="Microsoft Sans Serif"/>
          <w:b/>
          <w:i w:val="0"/>
          <w:sz w:val="38"/>
          <w:szCs w:val="38"/>
        </w:rPr>
        <w:t>τὰς... ἑλληνίδας πόλεις καὶ μικρὰς καὶ μεγάλας αὐτονόμους ἀφεῖναι</w:t>
      </w:r>
      <w:r w:rsidRPr="00AD43EE">
        <w:rPr>
          <w:rStyle w:val="a3"/>
          <w:rFonts w:ascii="Arial" w:hAnsi="Arial" w:cs="Arial"/>
          <w:b/>
          <w:i w:val="0"/>
          <w:sz w:val="36"/>
          <w:szCs w:val="36"/>
        </w:rPr>
        <w:t>»</w:t>
      </w:r>
      <w:r w:rsidRPr="00AD43EE">
        <w:rPr>
          <w:rFonts w:ascii="Arial" w:hAnsi="Arial" w:cs="Arial"/>
          <w:b/>
          <w:sz w:val="36"/>
          <w:szCs w:val="36"/>
        </w:rPr>
        <w:t>. Τον ίδιον όρο παρέβησαν ο Μαύσωλος και η Αρτεμισία, καίτοι υπήκοοι και δούλοι του Βασιλέως, ο οποίος είχε διατυπώσει το κείμενο της ειρήνης.</w:t>
      </w:r>
    </w:p>
    <w:p w:rsidR="007A7EDF" w:rsidRPr="00AD43EE" w:rsidRDefault="007A7EDF" w:rsidP="00D97F76">
      <w:pPr>
        <w:spacing w:after="0" w:line="240" w:lineRule="auto"/>
        <w:rPr>
          <w:rFonts w:ascii="Arial" w:hAnsi="Arial" w:cs="Arial"/>
          <w:b/>
          <w:sz w:val="36"/>
          <w:szCs w:val="36"/>
        </w:rPr>
      </w:pPr>
      <w:r w:rsidRPr="005C6100">
        <w:rPr>
          <w:rStyle w:val="a5"/>
          <w:rFonts w:ascii="Tahoma" w:hAnsi="Tahoma" w:cs="Tahoma"/>
          <w:sz w:val="36"/>
          <w:szCs w:val="36"/>
        </w:rPr>
        <w:t>6.</w:t>
      </w:r>
      <w:r w:rsidRPr="00AD43EE">
        <w:rPr>
          <w:rFonts w:ascii="Arial" w:hAnsi="Arial" w:cs="Arial"/>
          <w:b/>
          <w:sz w:val="36"/>
          <w:szCs w:val="36"/>
        </w:rPr>
        <w:t xml:space="preserve"> Αναφέρεται στους αγώνες εναντίον των Περσών κατά και μετά τους Μηδικούς πολέμους.</w:t>
      </w:r>
    </w:p>
    <w:p w:rsidR="007A7EDF" w:rsidRPr="00AD43EE" w:rsidRDefault="007A7EDF" w:rsidP="00D97F76">
      <w:pPr>
        <w:spacing w:after="0" w:line="240" w:lineRule="auto"/>
        <w:rPr>
          <w:rFonts w:ascii="Arial" w:hAnsi="Arial" w:cs="Arial"/>
          <w:b/>
          <w:sz w:val="36"/>
          <w:szCs w:val="36"/>
        </w:rPr>
      </w:pPr>
      <w:r w:rsidRPr="005C6100">
        <w:rPr>
          <w:rStyle w:val="a5"/>
          <w:rFonts w:ascii="Tahoma" w:hAnsi="Tahoma" w:cs="Tahoma"/>
          <w:sz w:val="36"/>
          <w:szCs w:val="36"/>
        </w:rPr>
        <w:t>7.</w:t>
      </w:r>
      <w:r w:rsidRPr="00AD43EE">
        <w:rPr>
          <w:rFonts w:ascii="Arial" w:hAnsi="Arial" w:cs="Arial"/>
          <w:b/>
          <w:sz w:val="36"/>
          <w:szCs w:val="36"/>
        </w:rPr>
        <w:t xml:space="preserve"> Ο Δημ. εμμέσως και με κάποια ειρωνεία υποδεικνύει ότι στο Βυζάντιο και την Αλικαρνασσό υπάρχει περισσότερος πατριωτισμός και καθόλου ευαισθησίες έναντι των συνθηκών όπως αυτές που επιδεικνύουν οι πολιτικοί του αντίπαλοι στην Αθήνα. Αλλά, και αν διατυπώνονταν παρόμοιοι προβληματισμοί, κανείς δεν θα είχε τη διάθεση εκεί να πεισθεί στις αντίστοιχες εισηγήσεις, όπως εξ άλλου αποδεικνύουν τα πράγματα.</w:t>
      </w:r>
    </w:p>
    <w:p w:rsidR="009D0978" w:rsidRPr="00247E82" w:rsidRDefault="00FE7BF1" w:rsidP="00D97F76">
      <w:pPr>
        <w:spacing w:after="0" w:line="240" w:lineRule="auto"/>
        <w:rPr>
          <w:rFonts w:ascii="Arial" w:hAnsi="Arial" w:cs="Arial"/>
          <w:b/>
          <w:sz w:val="36"/>
          <w:szCs w:val="36"/>
        </w:rPr>
      </w:pPr>
      <w:r w:rsidRPr="00FE7BF1">
        <w:rPr>
          <w:rFonts w:ascii="Tahoma" w:hAnsi="Tahoma" w:cs="Tahoma"/>
          <w:b/>
          <w:bCs/>
          <w:noProof/>
          <w:sz w:val="36"/>
          <w:szCs w:val="36"/>
          <w:lang w:eastAsia="el-GR"/>
        </w:rPr>
        <w:pict>
          <v:shape id="_x0000_s1149" type="#_x0000_t202" style="position:absolute;margin-left:238.5pt;margin-top:794.2pt;width:85.25pt;height:26.5pt;z-index:251779072;mso-wrap-style:none;mso-position-horizontal-relative:page;mso-position-vertical-relative:page" o:allowincell="f" o:allowoverlap="f" fillcolor="#fc9" strokecolor="#fc9">
            <v:textbox style="mso-next-textbox:#_x0000_s1149">
              <w:txbxContent>
                <w:p w:rsidR="00131D75" w:rsidRPr="00A41D2B" w:rsidRDefault="00131D75" w:rsidP="00A41D2B">
                  <w:pPr>
                    <w:jc w:val="center"/>
                    <w:rPr>
                      <w:rFonts w:ascii="Arial" w:hAnsi="Arial" w:cs="Arial"/>
                      <w:b/>
                      <w:sz w:val="36"/>
                      <w:szCs w:val="36"/>
                      <w:lang w:val="en-US"/>
                    </w:rPr>
                  </w:pPr>
                  <w:r>
                    <w:rPr>
                      <w:rFonts w:ascii="Arial" w:hAnsi="Arial" w:cs="Arial"/>
                      <w:b/>
                      <w:sz w:val="36"/>
                      <w:szCs w:val="36"/>
                      <w:lang w:val="en-US"/>
                    </w:rPr>
                    <w:t>117 /</w:t>
                  </w:r>
                  <w:r>
                    <w:rPr>
                      <w:rFonts w:ascii="Arial" w:hAnsi="Arial" w:cs="Arial"/>
                      <w:b/>
                      <w:sz w:val="36"/>
                      <w:szCs w:val="36"/>
                    </w:rPr>
                    <w:t xml:space="preserve"> 1</w:t>
                  </w:r>
                  <w:r>
                    <w:rPr>
                      <w:rFonts w:ascii="Arial" w:hAnsi="Arial" w:cs="Arial"/>
                      <w:b/>
                      <w:sz w:val="36"/>
                      <w:szCs w:val="36"/>
                      <w:lang w:val="en-US"/>
                    </w:rPr>
                    <w:t>88</w:t>
                  </w:r>
                </w:p>
              </w:txbxContent>
            </v:textbox>
            <w10:wrap anchorx="page" anchory="page"/>
          </v:shape>
        </w:pict>
      </w:r>
      <w:r w:rsidR="009D0978" w:rsidRPr="005C6100">
        <w:rPr>
          <w:rStyle w:val="a5"/>
          <w:rFonts w:ascii="Tahoma" w:hAnsi="Tahoma" w:cs="Tahoma"/>
          <w:sz w:val="36"/>
          <w:szCs w:val="36"/>
        </w:rPr>
        <w:t>8.</w:t>
      </w:r>
      <w:r w:rsidR="009D0978" w:rsidRPr="00AD43EE">
        <w:rPr>
          <w:rFonts w:ascii="Arial" w:hAnsi="Arial" w:cs="Arial"/>
          <w:b/>
          <w:sz w:val="36"/>
          <w:szCs w:val="36"/>
        </w:rPr>
        <w:t xml:space="preserve"> Ο Δημ. υποστηρίζει ότι μια επέμβαση των Αθηναίων στη Ρόδο σε περίοδο ειρήνης δεν προσκρούει στο δίκαιο, δηλ. στη νομιμότητα των συνθηκών. Φαίνεται όμως ν' αποφεύγει μια λεπτομερή ανάλυση των απόψεών του, ίσως διότι τα «</w:t>
      </w:r>
      <w:r w:rsidR="009D0978" w:rsidRPr="005C6100">
        <w:rPr>
          <w:rFonts w:ascii="Tahoma" w:hAnsi="Tahoma" w:cs="Tahoma"/>
          <w:b/>
          <w:sz w:val="36"/>
          <w:szCs w:val="36"/>
        </w:rPr>
        <w:t>ἐκ τοῦ δικαίου</w:t>
      </w:r>
      <w:r w:rsidR="009D0978" w:rsidRPr="00AD43EE">
        <w:rPr>
          <w:rFonts w:ascii="Arial" w:hAnsi="Arial" w:cs="Arial"/>
          <w:b/>
          <w:sz w:val="36"/>
          <w:szCs w:val="36"/>
        </w:rPr>
        <w:t xml:space="preserve">» επιχειρήματά του δεν ήσαν ισχυρά. Ενδεχομένως θα επαναλάμβανε όσα είπε στις §§8-10 και την εκτίμηση </w:t>
      </w:r>
      <w:r w:rsidR="009D0978" w:rsidRPr="00AD43EE">
        <w:rPr>
          <w:rFonts w:ascii="Arial" w:hAnsi="Arial" w:cs="Arial"/>
          <w:b/>
          <w:sz w:val="36"/>
          <w:szCs w:val="36"/>
        </w:rPr>
        <w:lastRenderedPageBreak/>
        <w:t>ότι με την πράξη αυτή οι Αθηναίοι θα θεωρηθούν «</w:t>
      </w:r>
      <w:r w:rsidR="009D0978" w:rsidRPr="005C6100">
        <w:rPr>
          <w:rFonts w:ascii="Tahoma" w:hAnsi="Tahoma" w:cs="Tahoma"/>
          <w:b/>
          <w:sz w:val="36"/>
          <w:szCs w:val="36"/>
        </w:rPr>
        <w:t>προστάται τῆς πάντων ἐλευθερίας</w:t>
      </w:r>
      <w:r w:rsidR="009D0978" w:rsidRPr="00AD43EE">
        <w:rPr>
          <w:rFonts w:ascii="Arial" w:hAnsi="Arial" w:cs="Arial"/>
          <w:b/>
          <w:sz w:val="36"/>
          <w:szCs w:val="36"/>
        </w:rPr>
        <w:t>» (§30).</w:t>
      </w:r>
    </w:p>
    <w:p w:rsidR="00A41D2B" w:rsidRPr="00A41D2B" w:rsidRDefault="009D0978" w:rsidP="00D97F76">
      <w:pPr>
        <w:spacing w:after="0" w:line="240" w:lineRule="auto"/>
        <w:rPr>
          <w:rFonts w:ascii="Arial" w:hAnsi="Arial" w:cs="Arial"/>
          <w:b/>
          <w:sz w:val="36"/>
          <w:szCs w:val="36"/>
        </w:rPr>
      </w:pPr>
      <w:r w:rsidRPr="005C6100">
        <w:rPr>
          <w:rStyle w:val="a5"/>
          <w:rFonts w:ascii="Tahoma" w:hAnsi="Tahoma" w:cs="Tahoma"/>
          <w:sz w:val="36"/>
          <w:szCs w:val="36"/>
        </w:rPr>
        <w:t>9</w:t>
      </w:r>
      <w:r w:rsidRPr="00AD43EE">
        <w:rPr>
          <w:rStyle w:val="a5"/>
          <w:rFonts w:ascii="Arial" w:hAnsi="Arial" w:cs="Arial"/>
          <w:sz w:val="36"/>
          <w:szCs w:val="36"/>
        </w:rPr>
        <w:t>.</w:t>
      </w:r>
      <w:r w:rsidRPr="00AD43EE">
        <w:rPr>
          <w:rFonts w:ascii="Arial" w:hAnsi="Arial" w:cs="Arial"/>
          <w:b/>
          <w:sz w:val="36"/>
          <w:szCs w:val="36"/>
        </w:rPr>
        <w:t xml:space="preserve"> Παρά το ότι μόλις στην προηγούμενη φράση έχει αποφανθεί ότι οι Αθηναίοι έχουν το δικαίωμα να </w:t>
      </w:r>
    </w:p>
    <w:p w:rsidR="009D0978" w:rsidRPr="00247E82" w:rsidRDefault="009D0978" w:rsidP="00D97F76">
      <w:pPr>
        <w:spacing w:after="0" w:line="240" w:lineRule="auto"/>
        <w:rPr>
          <w:rFonts w:ascii="Arial" w:hAnsi="Arial" w:cs="Arial"/>
          <w:b/>
          <w:sz w:val="36"/>
          <w:szCs w:val="36"/>
        </w:rPr>
      </w:pPr>
      <w:r w:rsidRPr="00AD43EE">
        <w:rPr>
          <w:rFonts w:ascii="Arial" w:hAnsi="Arial" w:cs="Arial"/>
          <w:b/>
          <w:sz w:val="36"/>
          <w:szCs w:val="36"/>
        </w:rPr>
        <w:t xml:space="preserve">αποκαταστήσουν το δημοκρατικό πολίτευμα στη Ρόδο, επιχειρεί, ίσως διότι δεν διαθέτει ισχυρά επιχειρήματα, μια απροσδόκητη επίθεση κατά των αντιπάλου του </w:t>
      </w:r>
      <w:r w:rsidRPr="00AD43EE">
        <w:rPr>
          <w:rStyle w:val="a3"/>
          <w:rFonts w:ascii="Arial" w:hAnsi="Arial" w:cs="Arial"/>
          <w:b/>
          <w:i w:val="0"/>
          <w:sz w:val="36"/>
          <w:szCs w:val="36"/>
        </w:rPr>
        <w:t>«</w:t>
      </w:r>
      <w:r w:rsidRPr="00A41D2B">
        <w:rPr>
          <w:rStyle w:val="a3"/>
          <w:rFonts w:ascii="Microsoft Sans Serif" w:hAnsi="Microsoft Sans Serif" w:cs="Microsoft Sans Serif"/>
          <w:b/>
          <w:i w:val="0"/>
          <w:sz w:val="38"/>
          <w:szCs w:val="38"/>
        </w:rPr>
        <w:t>ἐκ τοῦ ἀντιθέτου</w:t>
      </w:r>
      <w:r w:rsidRPr="00AD43EE">
        <w:rPr>
          <w:rStyle w:val="a3"/>
          <w:rFonts w:ascii="Arial" w:hAnsi="Arial" w:cs="Arial"/>
          <w:b/>
          <w:i w:val="0"/>
          <w:sz w:val="36"/>
          <w:szCs w:val="36"/>
        </w:rPr>
        <w:t>»</w:t>
      </w:r>
      <w:r w:rsidRPr="00AD43EE">
        <w:rPr>
          <w:rFonts w:ascii="Arial" w:hAnsi="Arial" w:cs="Arial"/>
          <w:b/>
          <w:sz w:val="36"/>
          <w:szCs w:val="36"/>
        </w:rPr>
        <w:t>, παραδέχεται δηλαδή ότι μπορεί και να έχουν δίκιο! Και στην περίπτωση όμως αυτή, που η επέμβαση στη Ρόδο θα αποτελούσε πράγματι παράβαση των νομίμων, προτρέπει τους Αθηναίους να την επιχειρήσουν, διότι, οι Βυζάντιοι και η Αρτεμισία έχουν ήδη παραβιάσει τις συνθήκες και όλοι οι άλλοι (υπερβολή!) ετοιμάζονται να τις παραβούν, αν μπορέσουν. Με άλλα λόγια υποστηρίζει ότι, αφού όλοι οι άλλοι(!) παρανομούν, πρέπει και οι Αθηναίοι επίσης να παρανομήσουν.</w:t>
      </w:r>
    </w:p>
    <w:p w:rsidR="009D0978" w:rsidRPr="00AD43EE" w:rsidRDefault="009D0978" w:rsidP="00D97F76">
      <w:pPr>
        <w:spacing w:after="0" w:line="240" w:lineRule="auto"/>
        <w:rPr>
          <w:rFonts w:ascii="Arial" w:eastAsia="Times New Roman" w:hAnsi="Arial" w:cs="Arial"/>
          <w:b/>
          <w:sz w:val="36"/>
          <w:szCs w:val="36"/>
          <w:lang w:eastAsia="el-GR"/>
        </w:rPr>
      </w:pPr>
      <w:r w:rsidRPr="005C6100">
        <w:rPr>
          <w:rFonts w:ascii="Tahoma" w:eastAsia="Times New Roman" w:hAnsi="Tahoma" w:cs="Tahoma"/>
          <w:b/>
          <w:bCs/>
          <w:sz w:val="36"/>
          <w:szCs w:val="36"/>
          <w:lang w:eastAsia="el-GR"/>
        </w:rPr>
        <w:t>10.</w:t>
      </w:r>
      <w:r w:rsidRPr="00AD43EE">
        <w:rPr>
          <w:rFonts w:ascii="Arial" w:eastAsia="Times New Roman" w:hAnsi="Arial" w:cs="Arial"/>
          <w:b/>
          <w:sz w:val="36"/>
          <w:szCs w:val="36"/>
          <w:lang w:eastAsia="el-GR"/>
        </w:rPr>
        <w:t xml:space="preserve"> Την παραίνεση αυτή προσπαθεί να τη στηρίξει με δύο τρόπους. Πρώτον με το «ηθικό» επιχείρημα της ντροπής. Είναι ανανδρία και επομένως «α</w:t>
      </w:r>
      <w:r w:rsidRPr="00AD43EE">
        <w:rPr>
          <w:rFonts w:ascii="Tahoma" w:eastAsia="Times New Roman" w:hAnsi="Tahoma" w:cs="Arial"/>
          <w:b/>
          <w:sz w:val="36"/>
          <w:szCs w:val="36"/>
          <w:lang w:eastAsia="el-GR"/>
        </w:rPr>
        <w:t>ἰ</w:t>
      </w:r>
      <w:r w:rsidRPr="00AD43EE">
        <w:rPr>
          <w:rFonts w:ascii="Arial" w:eastAsia="Times New Roman" w:hAnsi="Arial" w:cs="Arial"/>
          <w:b/>
          <w:sz w:val="36"/>
          <w:szCs w:val="36"/>
          <w:lang w:eastAsia="el-GR"/>
        </w:rPr>
        <w:t>σχρόν» (</w:t>
      </w:r>
      <w:r w:rsidRPr="00A73365">
        <w:rPr>
          <w:rFonts w:ascii="Tahoma" w:eastAsia="Times New Roman" w:hAnsi="Tahoma" w:cs="Tahoma"/>
          <w:b/>
          <w:sz w:val="36"/>
          <w:szCs w:val="36"/>
          <w:lang w:eastAsia="el-GR"/>
        </w:rPr>
        <w:t>αἶσχος-αἰσχύνη</w:t>
      </w:r>
      <w:r w:rsidRPr="00AD43EE">
        <w:rPr>
          <w:rFonts w:ascii="Arial" w:eastAsia="Times New Roman" w:hAnsi="Arial" w:cs="Arial"/>
          <w:b/>
          <w:sz w:val="36"/>
          <w:szCs w:val="36"/>
          <w:lang w:eastAsia="el-GR"/>
        </w:rPr>
        <w:t>) οι Αθηναίοι να μεταμφιέζουν την αδράνειά τους σε προσήλωση στο γράμμα των συνθηκών. Εδώ βέβαια υπαινίσσεται πως η προσήλωση των αντιπάλων του ρητόρων στο δίκαιο («</w:t>
      </w:r>
      <w:r w:rsidRPr="00A73365">
        <w:rPr>
          <w:rFonts w:ascii="Tahoma" w:eastAsia="Times New Roman" w:hAnsi="Tahoma" w:cs="Tahoma"/>
          <w:b/>
          <w:sz w:val="36"/>
          <w:szCs w:val="36"/>
          <w:lang w:eastAsia="el-GR"/>
        </w:rPr>
        <w:t>τὰ δίκαια προτείνεσθαι</w:t>
      </w:r>
      <w:r w:rsidRPr="00AD43EE">
        <w:rPr>
          <w:rFonts w:ascii="Arial" w:eastAsia="Times New Roman" w:hAnsi="Arial" w:cs="Arial"/>
          <w:b/>
          <w:sz w:val="36"/>
          <w:szCs w:val="36"/>
          <w:lang w:eastAsia="el-GR"/>
        </w:rPr>
        <w:t>») είναι υποκριτική.</w:t>
      </w:r>
    </w:p>
    <w:p w:rsidR="00A41D2B" w:rsidRPr="00366BAA" w:rsidRDefault="00FE7BF1" w:rsidP="00D97F76">
      <w:pPr>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150" type="#_x0000_t202" style="position:absolute;margin-left:266.85pt;margin-top:800.7pt;width:80.25pt;height:26.5pt;z-index:251780096;mso-wrap-style:none;mso-position-horizontal-relative:page;mso-position-vertical-relative:page" o:allowincell="f" o:allowoverlap="f" fillcolor="#fc9" strokecolor="#fc9">
            <v:textbox style="mso-next-textbox:#_x0000_s1150">
              <w:txbxContent>
                <w:p w:rsidR="00131D75" w:rsidRPr="00A41D2B" w:rsidRDefault="00131D75" w:rsidP="00A41D2B">
                  <w:pPr>
                    <w:jc w:val="center"/>
                    <w:rPr>
                      <w:rFonts w:ascii="Arial" w:hAnsi="Arial" w:cs="Arial"/>
                      <w:b/>
                      <w:sz w:val="36"/>
                      <w:szCs w:val="36"/>
                      <w:lang w:val="en-US"/>
                    </w:rPr>
                  </w:pPr>
                  <w:r>
                    <w:rPr>
                      <w:rFonts w:ascii="Arial" w:hAnsi="Arial" w:cs="Arial"/>
                      <w:b/>
                      <w:sz w:val="36"/>
                      <w:szCs w:val="36"/>
                      <w:lang w:val="en-US"/>
                    </w:rPr>
                    <w:t>118 /</w:t>
                  </w:r>
                  <w:r>
                    <w:rPr>
                      <w:rFonts w:ascii="Arial" w:hAnsi="Arial" w:cs="Arial"/>
                      <w:b/>
                      <w:sz w:val="36"/>
                      <w:szCs w:val="36"/>
                    </w:rPr>
                    <w:t xml:space="preserve"> 1</w:t>
                  </w:r>
                  <w:r>
                    <w:rPr>
                      <w:rFonts w:ascii="Arial" w:hAnsi="Arial" w:cs="Arial"/>
                      <w:b/>
                      <w:sz w:val="36"/>
                      <w:szCs w:val="36"/>
                      <w:lang w:val="en-US"/>
                    </w:rPr>
                    <w:t>88-189</w:t>
                  </w:r>
                </w:p>
              </w:txbxContent>
            </v:textbox>
            <w10:wrap anchorx="page" anchory="page"/>
          </v:shape>
        </w:pict>
      </w:r>
      <w:r w:rsidR="009D0978" w:rsidRPr="00AD43EE">
        <w:rPr>
          <w:rFonts w:ascii="Arial" w:eastAsia="Times New Roman" w:hAnsi="Arial" w:cs="Arial"/>
          <w:b/>
          <w:sz w:val="36"/>
          <w:szCs w:val="36"/>
          <w:lang w:eastAsia="el-GR"/>
        </w:rPr>
        <w:t>Το δεύτερο επιχείρημα είναι μια γνώμη στην οποίαν προσπαθεί να δώσει γενική ισχύ, καθώς θεωρεί ότι επαληθεύεται σε όλες τις περιπτώσεις από την πραγματικότητα: «</w:t>
      </w:r>
      <w:r w:rsidR="009D0978" w:rsidRPr="00A73365">
        <w:rPr>
          <w:rFonts w:ascii="Tahoma" w:eastAsia="Times New Roman" w:hAnsi="Tahoma" w:cs="Tahoma"/>
          <w:b/>
          <w:sz w:val="36"/>
          <w:szCs w:val="36"/>
          <w:lang w:eastAsia="el-GR"/>
        </w:rPr>
        <w:t xml:space="preserve">ὁρῶ γὰρ </w:t>
      </w:r>
      <w:r w:rsidR="009D0978" w:rsidRPr="00A41D2B">
        <w:rPr>
          <w:rFonts w:ascii="Microsoft Sans Serif" w:eastAsia="Times New Roman" w:hAnsi="Microsoft Sans Serif" w:cs="Microsoft Sans Serif"/>
          <w:b/>
          <w:sz w:val="38"/>
          <w:szCs w:val="38"/>
          <w:lang w:eastAsia="el-GR"/>
        </w:rPr>
        <w:t>ἅπαντας</w:t>
      </w:r>
      <w:r w:rsidR="009D0978" w:rsidRPr="00A73365">
        <w:rPr>
          <w:rFonts w:ascii="Tahoma" w:eastAsia="Times New Roman" w:hAnsi="Tahoma" w:cs="Tahoma"/>
          <w:b/>
          <w:sz w:val="36"/>
          <w:szCs w:val="36"/>
          <w:lang w:eastAsia="el-GR"/>
        </w:rPr>
        <w:t xml:space="preserve"> πρὸς τὴν παροῦσαν δύναμιν τῶν δικαίων ἀξιουμένους</w:t>
      </w:r>
      <w:r w:rsidR="009D0978" w:rsidRPr="00AD43EE">
        <w:rPr>
          <w:rFonts w:ascii="Arial" w:eastAsia="Times New Roman" w:hAnsi="Arial" w:cs="Arial"/>
          <w:b/>
          <w:sz w:val="36"/>
          <w:szCs w:val="36"/>
          <w:lang w:eastAsia="el-GR"/>
        </w:rPr>
        <w:t xml:space="preserve">» (διαπιστώνω ότι </w:t>
      </w:r>
      <w:r w:rsidR="009D0978" w:rsidRPr="00A41D2B">
        <w:rPr>
          <w:rFonts w:ascii="Microsoft Sans Serif" w:eastAsia="Times New Roman" w:hAnsi="Microsoft Sans Serif" w:cs="Microsoft Sans Serif"/>
          <w:b/>
          <w:iCs/>
          <w:sz w:val="38"/>
          <w:szCs w:val="38"/>
          <w:lang w:eastAsia="el-GR"/>
        </w:rPr>
        <w:t>όλοι γενικώς</w:t>
      </w:r>
      <w:r w:rsidR="009D0978" w:rsidRPr="00AD43EE">
        <w:rPr>
          <w:rFonts w:ascii="Arial" w:eastAsia="Times New Roman" w:hAnsi="Arial" w:cs="Arial"/>
          <w:b/>
          <w:sz w:val="36"/>
          <w:szCs w:val="36"/>
          <w:lang w:eastAsia="el-GR"/>
        </w:rPr>
        <w:t xml:space="preserve"> εξασφαλίζουν το δίκιο τους ανάλογα με τη δύναμη που διαθέτουν). Η κυνική αυτή παραδοχή δεν διατυπώνεται βέβαια μόνον εδώ. Την είχαν διακηρύξει πολύ πιο νωρίς κάποιοι από τους </w:t>
      </w:r>
      <w:r w:rsidR="009D0978" w:rsidRPr="00AD43EE">
        <w:rPr>
          <w:rFonts w:ascii="Arial" w:eastAsia="Times New Roman" w:hAnsi="Arial" w:cs="Arial"/>
          <w:b/>
          <w:sz w:val="36"/>
          <w:szCs w:val="36"/>
          <w:lang w:eastAsia="el-GR"/>
        </w:rPr>
        <w:lastRenderedPageBreak/>
        <w:t>σοφιστές δεχόμενοι ότι «</w:t>
      </w:r>
      <w:r w:rsidR="009D0978" w:rsidRPr="00A73365">
        <w:rPr>
          <w:rFonts w:ascii="Tahoma" w:eastAsia="Times New Roman" w:hAnsi="Tahoma" w:cs="Tahoma"/>
          <w:b/>
          <w:sz w:val="36"/>
          <w:szCs w:val="36"/>
          <w:lang w:eastAsia="el-GR"/>
        </w:rPr>
        <w:t xml:space="preserve">δίκαιόν ἐστι τὸ τοῦ κρείττονος </w:t>
      </w:r>
      <w:r w:rsidR="009D0978" w:rsidRPr="00A73365">
        <w:rPr>
          <w:rFonts w:ascii="Arial" w:eastAsia="Times New Roman" w:hAnsi="Arial" w:cs="Arial"/>
          <w:b/>
          <w:sz w:val="36"/>
          <w:szCs w:val="36"/>
          <w:lang w:eastAsia="el-GR"/>
        </w:rPr>
        <w:t>(του ισχυροτέρου δηλ.)</w:t>
      </w:r>
      <w:r w:rsidR="009D0978" w:rsidRPr="00A73365">
        <w:rPr>
          <w:rFonts w:ascii="Tahoma" w:eastAsia="Times New Roman" w:hAnsi="Tahoma" w:cs="Tahoma"/>
          <w:b/>
          <w:sz w:val="36"/>
          <w:szCs w:val="36"/>
          <w:lang w:eastAsia="el-GR"/>
        </w:rPr>
        <w:t xml:space="preserve"> συμφέρον</w:t>
      </w:r>
      <w:r w:rsidR="009D0978" w:rsidRPr="00AD43EE">
        <w:rPr>
          <w:rFonts w:ascii="Arial" w:eastAsia="Times New Roman" w:hAnsi="Arial" w:cs="Arial"/>
          <w:b/>
          <w:sz w:val="36"/>
          <w:szCs w:val="36"/>
          <w:lang w:eastAsia="el-GR"/>
        </w:rPr>
        <w:t xml:space="preserve">». Αυτή τη διαλυτική της κοινωνίας αρχή την είχε απορρίψει ο </w:t>
      </w:r>
    </w:p>
    <w:p w:rsidR="009D0978" w:rsidRPr="00AD43EE" w:rsidRDefault="009D0978" w:rsidP="00D97F76">
      <w:pPr>
        <w:spacing w:after="0" w:line="240" w:lineRule="auto"/>
        <w:rPr>
          <w:rFonts w:ascii="Arial" w:eastAsia="Times New Roman" w:hAnsi="Arial" w:cs="Arial"/>
          <w:b/>
          <w:sz w:val="36"/>
          <w:szCs w:val="36"/>
          <w:lang w:eastAsia="el-GR"/>
        </w:rPr>
      </w:pPr>
      <w:r w:rsidRPr="00AD43EE">
        <w:rPr>
          <w:rFonts w:ascii="Arial" w:eastAsia="Times New Roman" w:hAnsi="Arial" w:cs="Arial"/>
          <w:b/>
          <w:sz w:val="36"/>
          <w:szCs w:val="36"/>
          <w:lang w:eastAsia="el-GR"/>
        </w:rPr>
        <w:t>Σωκράτης ο οποίος εδίδαξε ότι η εφαρμογή της δικαιοσύνης δεν επιδέχεται εξαιρέσεις («</w:t>
      </w:r>
      <w:r w:rsidRPr="00A73365">
        <w:rPr>
          <w:rFonts w:ascii="Tahoma" w:eastAsia="Times New Roman" w:hAnsi="Tahoma" w:cs="Tahoma"/>
          <w:b/>
          <w:sz w:val="36"/>
          <w:szCs w:val="36"/>
          <w:lang w:eastAsia="el-GR"/>
        </w:rPr>
        <w:t>οὐδαμῶς δεῖ ἀδικεῖν</w:t>
      </w:r>
      <w:r w:rsidRPr="00AD43EE">
        <w:rPr>
          <w:rFonts w:ascii="Arial" w:eastAsia="Times New Roman" w:hAnsi="Arial" w:cs="Arial"/>
          <w:b/>
          <w:sz w:val="36"/>
          <w:szCs w:val="36"/>
          <w:lang w:eastAsia="el-GR"/>
        </w:rPr>
        <w:t>») και βέβαια την απορρίπτει η χριστιανική ηθική διδασκαλία.</w:t>
      </w:r>
    </w:p>
    <w:p w:rsidR="007A7EDF" w:rsidRPr="00247E82" w:rsidRDefault="00FE7BF1" w:rsidP="00D97F76">
      <w:pPr>
        <w:spacing w:after="0" w:line="240" w:lineRule="auto"/>
        <w:rPr>
          <w:rFonts w:ascii="Arial" w:hAnsi="Arial" w:cs="Arial"/>
          <w:b/>
          <w:sz w:val="36"/>
          <w:szCs w:val="36"/>
        </w:rPr>
      </w:pPr>
      <w:r w:rsidRPr="00FE7BF1">
        <w:rPr>
          <w:rFonts w:ascii="Arial" w:eastAsia="Times New Roman" w:hAnsi="Arial" w:cs="Arial"/>
          <w:b/>
          <w:noProof/>
          <w:sz w:val="36"/>
          <w:szCs w:val="36"/>
          <w:lang w:eastAsia="el-GR"/>
        </w:rPr>
        <w:pict>
          <v:shape id="_x0000_s1151" type="#_x0000_t202" style="position:absolute;margin-left:233pt;margin-top:788.75pt;width:121.25pt;height:26.5pt;z-index:251781120;mso-wrap-style:none;mso-position-horizontal-relative:page;mso-position-vertical-relative:page" o:allowincell="f" o:allowoverlap="f" fillcolor="#fc9" strokecolor="#fc9">
            <v:textbox style="mso-next-textbox:#_x0000_s1151">
              <w:txbxContent>
                <w:p w:rsidR="00131D75" w:rsidRPr="007C00A4" w:rsidRDefault="00131D75" w:rsidP="00A41D2B">
                  <w:pPr>
                    <w:jc w:val="center"/>
                    <w:rPr>
                      <w:rFonts w:ascii="Arial" w:hAnsi="Arial" w:cs="Arial"/>
                      <w:b/>
                      <w:sz w:val="36"/>
                      <w:szCs w:val="36"/>
                      <w:lang w:val="en-US"/>
                    </w:rPr>
                  </w:pPr>
                  <w:r>
                    <w:rPr>
                      <w:rFonts w:ascii="Arial" w:hAnsi="Arial" w:cs="Arial"/>
                      <w:b/>
                      <w:sz w:val="36"/>
                      <w:szCs w:val="36"/>
                      <w:lang w:val="en-US"/>
                    </w:rPr>
                    <w:t>119 /</w:t>
                  </w:r>
                  <w:r>
                    <w:rPr>
                      <w:rFonts w:ascii="Arial" w:hAnsi="Arial" w:cs="Arial"/>
                      <w:b/>
                      <w:sz w:val="36"/>
                      <w:szCs w:val="36"/>
                    </w:rPr>
                    <w:t xml:space="preserve"> 1</w:t>
                  </w:r>
                  <w:r>
                    <w:rPr>
                      <w:rFonts w:ascii="Arial" w:hAnsi="Arial" w:cs="Arial"/>
                      <w:b/>
                      <w:sz w:val="36"/>
                      <w:szCs w:val="36"/>
                      <w:lang w:val="en-US"/>
                    </w:rPr>
                    <w:t>89-190</w:t>
                  </w:r>
                </w:p>
              </w:txbxContent>
            </v:textbox>
            <w10:wrap anchorx="page" anchory="page"/>
          </v:shape>
        </w:pict>
      </w:r>
      <w:r w:rsidR="009D0978" w:rsidRPr="00A73365">
        <w:rPr>
          <w:rStyle w:val="a5"/>
          <w:rFonts w:ascii="Tahoma" w:hAnsi="Tahoma" w:cs="Tahoma"/>
          <w:sz w:val="36"/>
          <w:szCs w:val="36"/>
        </w:rPr>
        <w:t>11.</w:t>
      </w:r>
      <w:r w:rsidR="009D0978" w:rsidRPr="00AD43EE">
        <w:rPr>
          <w:rFonts w:ascii="Arial" w:hAnsi="Arial" w:cs="Arial"/>
          <w:b/>
          <w:sz w:val="36"/>
          <w:szCs w:val="36"/>
        </w:rPr>
        <w:t xml:space="preserve"> Τη «ρεαλιστική» αυτή άποψη για τον υποκειμενικό χαρακτήρα της δικαιοσύνης, όπως εφαρμόζεται στα κείμενα των συνθηκών, ο Δημ. σπεύδει να τη στηρίξει με το παράδειγμα των δύο συνθηκών ειρήνης που υπέγραψαν οι Έλληνες με τον Μ. Βασιλέα. Αυτές είναι η Καλλίειος και η Ανταλκίδειος. Επισημαίνει λοιπόν ότι οι δύο συνθήκες δεν έκριναν ως δίκαια τα ίδια πράγματα, αλλά οι ρυθμίσεις έγιναν από αυτούς που είχαν τη δύναμη να τις υπαγορεύσουν.</w:t>
      </w:r>
      <w:r w:rsidR="009D0978" w:rsidRPr="00AD43EE">
        <w:rPr>
          <w:rFonts w:ascii="Arial" w:hAnsi="Arial" w:cs="Arial"/>
          <w:b/>
          <w:sz w:val="36"/>
          <w:szCs w:val="36"/>
        </w:rPr>
        <w:br/>
      </w:r>
      <w:r w:rsidR="009D0978" w:rsidRPr="00A41D2B">
        <w:rPr>
          <w:rStyle w:val="a3"/>
          <w:rFonts w:ascii="Microsoft Sans Serif" w:hAnsi="Microsoft Sans Serif" w:cs="Microsoft Sans Serif"/>
          <w:b/>
          <w:i w:val="0"/>
          <w:sz w:val="38"/>
          <w:szCs w:val="38"/>
        </w:rPr>
        <w:t>Η Καλλίειος ή Κιμώνειος ειρήνη</w:t>
      </w:r>
      <w:r w:rsidR="009D0978" w:rsidRPr="00AD43EE">
        <w:rPr>
          <w:rFonts w:ascii="Arial" w:hAnsi="Arial" w:cs="Arial"/>
          <w:b/>
          <w:sz w:val="36"/>
          <w:szCs w:val="36"/>
        </w:rPr>
        <w:t xml:space="preserve"> (449 π.Χ.) είχε συναφθεί μεταξύ του Μ. Βασιλέως και των Αθηναίων ως αρχηγών της Συμμαχίας της Δήλου (Α' Αθην. Συμμαχία). Με τη συνθήκη αυτή είχε εξασφαλισθεί, πλην των άλλων, και η αυτονομία των Ελλην. πόλεων της Μ. Ασίας.</w:t>
      </w:r>
      <w:r w:rsidR="009D0978" w:rsidRPr="00AD43EE">
        <w:rPr>
          <w:rFonts w:ascii="Arial" w:hAnsi="Arial" w:cs="Arial"/>
          <w:b/>
          <w:sz w:val="36"/>
          <w:szCs w:val="36"/>
        </w:rPr>
        <w:br/>
      </w:r>
      <w:r w:rsidR="009D0978" w:rsidRPr="00A41D2B">
        <w:rPr>
          <w:rStyle w:val="a3"/>
          <w:rFonts w:ascii="Microsoft Sans Serif" w:hAnsi="Microsoft Sans Serif" w:cs="Microsoft Sans Serif"/>
          <w:b/>
          <w:i w:val="0"/>
          <w:sz w:val="38"/>
          <w:szCs w:val="38"/>
        </w:rPr>
        <w:t>Η Ανταλκίδειος ή Βασίλειος ειρήνη</w:t>
      </w:r>
      <w:r w:rsidR="009D0978" w:rsidRPr="00AD43EE">
        <w:rPr>
          <w:rFonts w:ascii="Arial" w:hAnsi="Arial" w:cs="Arial"/>
          <w:b/>
          <w:sz w:val="36"/>
          <w:szCs w:val="36"/>
        </w:rPr>
        <w:t xml:space="preserve"> (387 π.Χ.) η οποία είχε επιβληθεί από τον Μ. Βασιλέα με τη συναίνεση των Λακεδαιμονίων προέβλεπε στο σημείο αυτό ακριβώς τα αντίθετα. Είναι χαρακτηριστικό ότι το κείμενό της αρχίζει με την επίκληση του δικαίου: «</w:t>
      </w:r>
      <w:r w:rsidR="009D0978" w:rsidRPr="00A73365">
        <w:rPr>
          <w:rFonts w:ascii="Tahoma" w:hAnsi="Tahoma" w:cs="Tahoma"/>
          <w:b/>
          <w:sz w:val="36"/>
          <w:szCs w:val="36"/>
        </w:rPr>
        <w:t xml:space="preserve">Ἀρταξέρξης βασιλεὺς </w:t>
      </w:r>
      <w:r w:rsidR="009D0978" w:rsidRPr="00A73365">
        <w:rPr>
          <w:rStyle w:val="a3"/>
          <w:rFonts w:ascii="Tahoma" w:hAnsi="Tahoma" w:cs="Tahoma"/>
          <w:b/>
          <w:i w:val="0"/>
          <w:sz w:val="36"/>
          <w:szCs w:val="36"/>
        </w:rPr>
        <w:t>νομίζει δίκαιον</w:t>
      </w:r>
      <w:r w:rsidR="009D0978" w:rsidRPr="00A73365">
        <w:rPr>
          <w:rFonts w:ascii="Tahoma" w:hAnsi="Tahoma" w:cs="Tahoma"/>
          <w:b/>
          <w:sz w:val="36"/>
          <w:szCs w:val="36"/>
        </w:rPr>
        <w:t xml:space="preserve"> τὰς μὲν ἐν τῇ Ἀσίᾳ πόλεις ἑαυτοῦ εἶναι...</w:t>
      </w:r>
      <w:r w:rsidR="009D0978" w:rsidRPr="00AD43EE">
        <w:rPr>
          <w:rFonts w:ascii="Arial" w:hAnsi="Arial" w:cs="Arial"/>
          <w:b/>
          <w:sz w:val="36"/>
          <w:szCs w:val="36"/>
        </w:rPr>
        <w:t>»! Οι όροι της ειρήνης αυτής είχαν χαρακτηρισθεί ως «προστάγματα» και η σύμπραξη των Λακεδαιμονίων ως εθνική μειοδοσία. Ο Δημ. επισημαίνει το γεγονός ότι τα ίδια πράγματα εθεωρήθησαν άλλοτε δίκαια και άλλοτε όχι.</w:t>
      </w:r>
    </w:p>
    <w:p w:rsidR="00A41D2B" w:rsidRPr="00A41D2B" w:rsidRDefault="009D0978" w:rsidP="00D97F76">
      <w:pPr>
        <w:spacing w:after="0" w:line="240" w:lineRule="auto"/>
        <w:rPr>
          <w:rFonts w:ascii="Arial" w:eastAsia="Times New Roman" w:hAnsi="Arial" w:cs="Arial"/>
          <w:b/>
          <w:sz w:val="36"/>
          <w:szCs w:val="36"/>
          <w:lang w:eastAsia="el-GR"/>
        </w:rPr>
      </w:pPr>
      <w:r w:rsidRPr="00A73365">
        <w:rPr>
          <w:rFonts w:ascii="Tahoma" w:eastAsia="Times New Roman" w:hAnsi="Tahoma" w:cs="Tahoma"/>
          <w:b/>
          <w:bCs/>
          <w:sz w:val="36"/>
          <w:szCs w:val="36"/>
          <w:lang w:eastAsia="el-GR"/>
        </w:rPr>
        <w:lastRenderedPageBreak/>
        <w:t>12.</w:t>
      </w:r>
      <w:r w:rsidRPr="00AD43EE">
        <w:rPr>
          <w:rFonts w:ascii="Arial" w:eastAsia="Times New Roman" w:hAnsi="Arial" w:cs="Arial"/>
          <w:b/>
          <w:sz w:val="36"/>
          <w:szCs w:val="36"/>
          <w:lang w:eastAsia="el-GR"/>
        </w:rPr>
        <w:t xml:space="preserve"> Πριν καταλήξει στο συμπέρασμα ότι «των Ελληνικών πόλεων τα δίκαια τα καθορίζουν οι ισχυροί εις βάρος των αδυνάτων» σπεύδει να αμβλύνει την </w:t>
      </w:r>
    </w:p>
    <w:p w:rsidR="009D0978" w:rsidRPr="00AD43EE" w:rsidRDefault="009D0978" w:rsidP="00D97F76">
      <w:pPr>
        <w:spacing w:after="0" w:line="240" w:lineRule="auto"/>
        <w:rPr>
          <w:rFonts w:ascii="Arial" w:eastAsia="Times New Roman" w:hAnsi="Arial" w:cs="Arial"/>
          <w:b/>
          <w:sz w:val="36"/>
          <w:szCs w:val="36"/>
          <w:lang w:eastAsia="el-GR"/>
        </w:rPr>
      </w:pPr>
      <w:r w:rsidRPr="00AD43EE">
        <w:rPr>
          <w:rFonts w:ascii="Arial" w:eastAsia="Times New Roman" w:hAnsi="Arial" w:cs="Arial"/>
          <w:b/>
          <w:sz w:val="36"/>
          <w:szCs w:val="36"/>
          <w:lang w:eastAsia="el-GR"/>
        </w:rPr>
        <w:t>εντύπωση από αυτή την κυνική δήλωση διευκρινίζοντας ότι το «δίκαιο του ισχυροτέρου» ισχύει στις διεθνείς, όπως θα λέγαμε σήμερα, σχέσεις και όχι στις διαπροσωπικές ή στις σχέσεις των πολιτών προς την πολιτεία όπου οι νόμοι εξασφαλίζουν την ισοπολιτεία μεταξύ ισχυρών και αδυνάτων.</w:t>
      </w:r>
    </w:p>
    <w:p w:rsidR="009D0978" w:rsidRPr="00AD43EE" w:rsidRDefault="009D0978" w:rsidP="00D97F76">
      <w:pPr>
        <w:spacing w:after="0" w:line="240" w:lineRule="auto"/>
        <w:rPr>
          <w:rFonts w:ascii="Arial" w:eastAsia="Times New Roman" w:hAnsi="Arial" w:cs="Arial"/>
          <w:b/>
          <w:sz w:val="36"/>
          <w:szCs w:val="36"/>
          <w:lang w:eastAsia="el-GR"/>
        </w:rPr>
      </w:pPr>
      <w:r w:rsidRPr="00AD43EE">
        <w:rPr>
          <w:rFonts w:ascii="Arial" w:eastAsia="Times New Roman" w:hAnsi="Arial" w:cs="Arial"/>
          <w:b/>
          <w:sz w:val="36"/>
          <w:szCs w:val="36"/>
          <w:lang w:eastAsia="el-GR"/>
        </w:rPr>
        <w:t>Μολονότι και το τελευταίο αυτό πολλές φορές αμφισβητείται, οι Αθηναίοι εγνώριζαν, ως πολίτες μεγάλης δυνάμεως, ότι πράγματι η δημοκρατική αντιμετώπιση των πολιτών μέσα στην Αθηναϊκή πολιτεία δεν μπορούσε να επεκταθεί π.χ. στις σχέσεις της με τους συμμάχους. Η εξουσία των ισχυρών πόλεων που ήσαν επί κεφαλής των συμμαχιών κατέληγε πάντοτε να γίνεται δεσποτική και άδικη. Πράγματι το δίκαιο μπορεί ευκολότερα να εφαρμοσθεί στο εσωτερικό των κρατών παρά στη χαλαρή διεθνή κοινότητα όπου, και όταν υπάρχουν κάποιοι γενικοί διεθνείς κανόνες δικαίου, είναι δύσκολο να εφαρμοστούν, ακόμη και όταν (σπανίως) υφίσταται το αρμόδιο διεθνές δικαστήριο, του οποίου όμως οι αποφάσεις δεν είναι εκτελεστές παρά μόνον αν ευνοούν τα συμφέροντα των ισχυρών. Ανεξαρτήτως λοιπόν του τι είναι ορθό να γίνεται, ο Δημ. δεν κάνει λάθος, όταν διαπιστώνει ότι στις διεθνείς σχέσεις το «δίκαιο» το καθορίζουν πολιτικά και όχι ηθικά ή νομικά κριτήρια. Αυτό εξ άλλου έχει διδάξει και η πείρα τους ακροατές του.</w:t>
      </w:r>
    </w:p>
    <w:p w:rsidR="009D0978" w:rsidRPr="00247E82" w:rsidRDefault="00FE7BF1" w:rsidP="00D97F76">
      <w:pPr>
        <w:spacing w:after="0" w:line="240" w:lineRule="auto"/>
        <w:rPr>
          <w:rFonts w:ascii="Arial" w:hAnsi="Arial" w:cs="Arial"/>
          <w:b/>
          <w:sz w:val="36"/>
          <w:szCs w:val="36"/>
        </w:rPr>
      </w:pPr>
      <w:r>
        <w:rPr>
          <w:rFonts w:ascii="Arial" w:hAnsi="Arial" w:cs="Arial"/>
          <w:b/>
          <w:noProof/>
          <w:sz w:val="36"/>
          <w:szCs w:val="36"/>
          <w:lang w:eastAsia="el-GR"/>
        </w:rPr>
        <w:pict>
          <v:shape id="_x0000_s1158" type="#_x0000_t202" style="position:absolute;margin-left:240.65pt;margin-top:799.65pt;width:85.25pt;height:26.5pt;z-index:251788288;mso-wrap-style:none;mso-position-horizontal-relative:page;mso-position-vertical-relative:page" o:allowincell="f" o:allowoverlap="f" fillcolor="#fc9" strokecolor="#fc9">
            <v:textbox style="mso-next-textbox:#_x0000_s1158">
              <w:txbxContent>
                <w:p w:rsidR="00131D75" w:rsidRPr="007C00A4" w:rsidRDefault="00131D75" w:rsidP="007C00A4">
                  <w:pPr>
                    <w:jc w:val="center"/>
                    <w:rPr>
                      <w:rFonts w:ascii="Arial" w:hAnsi="Arial" w:cs="Arial"/>
                      <w:b/>
                      <w:sz w:val="36"/>
                      <w:szCs w:val="36"/>
                      <w:lang w:val="en-US"/>
                    </w:rPr>
                  </w:pPr>
                  <w:r>
                    <w:rPr>
                      <w:rFonts w:ascii="Arial" w:hAnsi="Arial" w:cs="Arial"/>
                      <w:b/>
                      <w:sz w:val="36"/>
                      <w:szCs w:val="36"/>
                      <w:lang w:val="en-US"/>
                    </w:rPr>
                    <w:t>120 /</w:t>
                  </w:r>
                  <w:r>
                    <w:rPr>
                      <w:rFonts w:ascii="Arial" w:hAnsi="Arial" w:cs="Arial"/>
                      <w:b/>
                      <w:sz w:val="36"/>
                      <w:szCs w:val="36"/>
                    </w:rPr>
                    <w:t xml:space="preserve"> 1</w:t>
                  </w:r>
                  <w:r w:rsidR="009804C7">
                    <w:rPr>
                      <w:rFonts w:ascii="Arial" w:hAnsi="Arial" w:cs="Arial"/>
                      <w:b/>
                      <w:sz w:val="36"/>
                      <w:szCs w:val="36"/>
                    </w:rPr>
                    <w:t>9</w:t>
                  </w:r>
                  <w:r>
                    <w:rPr>
                      <w:rFonts w:ascii="Arial" w:hAnsi="Arial" w:cs="Arial"/>
                      <w:b/>
                      <w:sz w:val="36"/>
                      <w:szCs w:val="36"/>
                      <w:lang w:val="en-US"/>
                    </w:rPr>
                    <w:t>0</w:t>
                  </w:r>
                </w:p>
              </w:txbxContent>
            </v:textbox>
            <w10:wrap anchorx="page" anchory="page"/>
          </v:shape>
        </w:pict>
      </w:r>
      <w:r w:rsidR="009D0978" w:rsidRPr="00A73365">
        <w:rPr>
          <w:rStyle w:val="a5"/>
          <w:rFonts w:ascii="Tahoma" w:hAnsi="Tahoma" w:cs="Tahoma"/>
          <w:sz w:val="36"/>
          <w:szCs w:val="36"/>
        </w:rPr>
        <w:t>13.</w:t>
      </w:r>
      <w:r w:rsidR="009D0978" w:rsidRPr="00AD43EE">
        <w:rPr>
          <w:rFonts w:ascii="Arial" w:hAnsi="Arial" w:cs="Arial"/>
          <w:b/>
          <w:sz w:val="36"/>
          <w:szCs w:val="36"/>
        </w:rPr>
        <w:t xml:space="preserve"> Η Εκκλησία του Δήμου ήταν αρμόδια ν' αποφασίζει περί πολέμου και ειρήνης. Ο Δημ. πιστεύει, όπως δήλωσε προηγουμένως (§28) ότι η επέμβαση στη Ρόδο είναι δίκαιη, αλλά, σύμφωνα με το σκεπτικό της προηγουμένης φράσεως, το δίκαιο μπορεί να το </w:t>
      </w:r>
      <w:r w:rsidR="009D0978" w:rsidRPr="00AD43EE">
        <w:rPr>
          <w:rFonts w:ascii="Arial" w:hAnsi="Arial" w:cs="Arial"/>
          <w:b/>
          <w:sz w:val="36"/>
          <w:szCs w:val="36"/>
        </w:rPr>
        <w:lastRenderedPageBreak/>
        <w:t>καθορίσει και η απόφαση του Δήμου μιας ισχυρής πόλεως όπως η Αθήνα.</w:t>
      </w:r>
    </w:p>
    <w:p w:rsidR="007C00A4" w:rsidRPr="00366BAA" w:rsidRDefault="009D0978" w:rsidP="00D97F76">
      <w:pPr>
        <w:spacing w:after="0" w:line="240" w:lineRule="auto"/>
        <w:rPr>
          <w:rFonts w:ascii="Arial" w:hAnsi="Arial" w:cs="Arial"/>
          <w:b/>
          <w:sz w:val="36"/>
          <w:szCs w:val="36"/>
        </w:rPr>
      </w:pPr>
      <w:r w:rsidRPr="00A73365">
        <w:rPr>
          <w:rStyle w:val="a5"/>
          <w:rFonts w:ascii="Tahoma" w:hAnsi="Tahoma" w:cs="Tahoma"/>
          <w:sz w:val="36"/>
          <w:szCs w:val="36"/>
        </w:rPr>
        <w:t>14.</w:t>
      </w:r>
      <w:r w:rsidRPr="00AD43EE">
        <w:rPr>
          <w:rFonts w:ascii="Arial" w:hAnsi="Arial" w:cs="Arial"/>
          <w:b/>
          <w:sz w:val="36"/>
          <w:szCs w:val="36"/>
        </w:rPr>
        <w:t xml:space="preserve"> Και στο προοίμιο του κειμένου αυτού και σε άλλα </w:t>
      </w:r>
    </w:p>
    <w:p w:rsidR="007C00A4" w:rsidRPr="00366BAA" w:rsidRDefault="007C00A4" w:rsidP="00D97F76">
      <w:pPr>
        <w:spacing w:after="0" w:line="240" w:lineRule="auto"/>
        <w:rPr>
          <w:rFonts w:ascii="Arial" w:hAnsi="Arial" w:cs="Arial"/>
          <w:b/>
          <w:sz w:val="36"/>
          <w:szCs w:val="36"/>
        </w:rPr>
      </w:pPr>
    </w:p>
    <w:p w:rsidR="009D0978" w:rsidRPr="00247E82" w:rsidRDefault="009D0978" w:rsidP="00D97F76">
      <w:pPr>
        <w:spacing w:after="0" w:line="240" w:lineRule="auto"/>
        <w:rPr>
          <w:rFonts w:ascii="Arial" w:hAnsi="Arial" w:cs="Arial"/>
          <w:b/>
          <w:sz w:val="36"/>
          <w:szCs w:val="36"/>
        </w:rPr>
      </w:pPr>
      <w:r w:rsidRPr="00AD43EE">
        <w:rPr>
          <w:rFonts w:ascii="Arial" w:hAnsi="Arial" w:cs="Arial"/>
          <w:b/>
          <w:sz w:val="36"/>
          <w:szCs w:val="36"/>
        </w:rPr>
        <w:t>κείμενά του ο Δημ. επισημαίνει το γεγονός ότι οι Αθηναίοι της εποχής του, μολονότι γνωρίζουν ή και αποφασίζουν το ορθό, όμως αδρανούν και εφησυχάζουν φοβούμενοι κόπους, κινδύνους και έξοδα. Είναι αυτά προφανώς συμπτώματα παρακμής μιας πόλεως της οποίας οι πολίτες λίγο πριν από την έναρξη του Πελοποννησιακού πολέμου (431-404 π.Χ.) χαρακτηρίζονταν από τους αντιπάλους των νεωτεριστές, ταχύτατοι στη σύλληψη και εκτέλεση των σχεδίων, τολμηροί, αισιόδοξοι, ριψοκίνδυνοι, ακαταπόνητοι, ανικανοποίητοι που δεν ησυχάζουν ποτέ ούτε τους άλλους αφήνουν σε ησυχία (Θουκ. Α, 70).</w:t>
      </w:r>
    </w:p>
    <w:p w:rsidR="009D0978" w:rsidRPr="00247E82" w:rsidRDefault="009D0978" w:rsidP="00D97F76">
      <w:pPr>
        <w:spacing w:after="0" w:line="240" w:lineRule="auto"/>
        <w:rPr>
          <w:rFonts w:ascii="Arial" w:hAnsi="Arial" w:cs="Arial"/>
          <w:b/>
          <w:sz w:val="36"/>
          <w:szCs w:val="36"/>
        </w:rPr>
      </w:pPr>
      <w:r w:rsidRPr="00A73365">
        <w:rPr>
          <w:rStyle w:val="a5"/>
          <w:rFonts w:ascii="Tahoma" w:hAnsi="Tahoma" w:cs="Tahoma"/>
          <w:sz w:val="36"/>
          <w:szCs w:val="36"/>
        </w:rPr>
        <w:t>15.</w:t>
      </w:r>
      <w:r w:rsidRPr="00A73365">
        <w:rPr>
          <w:rFonts w:ascii="Tahoma" w:hAnsi="Tahoma" w:cs="Tahoma"/>
          <w:b/>
          <w:sz w:val="36"/>
          <w:szCs w:val="36"/>
        </w:rPr>
        <w:t xml:space="preserve"> </w:t>
      </w:r>
      <w:r w:rsidRPr="00AD43EE">
        <w:rPr>
          <w:rFonts w:ascii="Arial" w:hAnsi="Arial" w:cs="Arial"/>
          <w:b/>
          <w:sz w:val="36"/>
          <w:szCs w:val="36"/>
        </w:rPr>
        <w:t>Ο Δημ. εκφράζει την αντίθεσή του στην απομονωτική πολιτική της μη επεμβάσεως που επικράτησε μετά τον Συμμαχικό πόλεμο. Φλογερός πατριώτης πιστεύει ότι οι Αθηναίοι, παρά την απογοητευτική εικόνα που παρουσιάζουν, μπορούν να ανασυστήσουν την παλαιά ναυτική τους ηγεμονία και ότι η περίπτωση της Ρόδου είναι μια λαμπρή ευκαιρία προς την κατεύθυνση αυτή. Μια επέμβαση για την αποκατάσταση της δημοκρατίας εκεί θα δώσει το μήνυμα ότι οι Αθηναίοι εξακολουθούν να είναι, όπως και πριν έναν αιώνα, οι εγγυητές της ελευθερίας και της δημοκρατίας οι οποίες κινδυνεύουν από τους βαρβάρους και τους ολιγαρχικούς.</w:t>
      </w:r>
    </w:p>
    <w:p w:rsidR="009D0978" w:rsidRPr="00247E82" w:rsidRDefault="00FE7BF1" w:rsidP="00D97F76">
      <w:pPr>
        <w:spacing w:after="0" w:line="240" w:lineRule="auto"/>
        <w:rPr>
          <w:rFonts w:ascii="Arial" w:hAnsi="Arial" w:cs="Arial"/>
          <w:b/>
          <w:sz w:val="36"/>
          <w:szCs w:val="36"/>
        </w:rPr>
      </w:pPr>
      <w:r w:rsidRPr="00FE7BF1">
        <w:rPr>
          <w:rFonts w:ascii="Tahoma" w:hAnsi="Tahoma" w:cs="Tahoma"/>
          <w:b/>
          <w:bCs/>
          <w:noProof/>
          <w:sz w:val="36"/>
          <w:szCs w:val="36"/>
          <w:lang w:eastAsia="el-GR"/>
        </w:rPr>
        <w:pict>
          <v:shape id="_x0000_s1153" type="#_x0000_t202" style="position:absolute;margin-left:266.85pt;margin-top:800.7pt;width:80.25pt;height:26.5pt;z-index:251783168;mso-wrap-style:none;mso-position-horizontal-relative:page;mso-position-vertical-relative:page" o:allowincell="f" o:allowoverlap="f" fillcolor="#fc9" strokecolor="#fc9">
            <v:textbox style="mso-next-textbox:#_x0000_s1153">
              <w:txbxContent>
                <w:p w:rsidR="00131D75" w:rsidRPr="007C00A4" w:rsidRDefault="00131D75" w:rsidP="00A41D2B">
                  <w:pPr>
                    <w:jc w:val="center"/>
                    <w:rPr>
                      <w:rFonts w:ascii="Arial" w:hAnsi="Arial" w:cs="Arial"/>
                      <w:b/>
                      <w:sz w:val="36"/>
                      <w:szCs w:val="36"/>
                      <w:lang w:val="en-US"/>
                    </w:rPr>
                  </w:pPr>
                  <w:r>
                    <w:rPr>
                      <w:rFonts w:ascii="Arial" w:hAnsi="Arial" w:cs="Arial"/>
                      <w:b/>
                      <w:sz w:val="36"/>
                      <w:szCs w:val="36"/>
                      <w:lang w:val="en-US"/>
                    </w:rPr>
                    <w:t>121 /</w:t>
                  </w:r>
                  <w:r>
                    <w:rPr>
                      <w:rFonts w:ascii="Arial" w:hAnsi="Arial" w:cs="Arial"/>
                      <w:b/>
                      <w:sz w:val="36"/>
                      <w:szCs w:val="36"/>
                    </w:rPr>
                    <w:t xml:space="preserve"> 1</w:t>
                  </w:r>
                  <w:r>
                    <w:rPr>
                      <w:rFonts w:ascii="Arial" w:hAnsi="Arial" w:cs="Arial"/>
                      <w:b/>
                      <w:sz w:val="36"/>
                      <w:szCs w:val="36"/>
                      <w:lang w:val="en-US"/>
                    </w:rPr>
                    <w:t>90-191</w:t>
                  </w:r>
                </w:p>
              </w:txbxContent>
            </v:textbox>
            <w10:wrap anchorx="page" anchory="page"/>
          </v:shape>
        </w:pict>
      </w:r>
      <w:r w:rsidR="009D0978" w:rsidRPr="00A73365">
        <w:rPr>
          <w:rStyle w:val="a5"/>
          <w:rFonts w:ascii="Tahoma" w:hAnsi="Tahoma" w:cs="Tahoma"/>
          <w:sz w:val="36"/>
          <w:szCs w:val="36"/>
        </w:rPr>
        <w:t>16.</w:t>
      </w:r>
      <w:r w:rsidR="009D0978" w:rsidRPr="00AD43EE">
        <w:rPr>
          <w:rFonts w:ascii="Arial" w:hAnsi="Arial" w:cs="Arial"/>
          <w:b/>
          <w:sz w:val="36"/>
          <w:szCs w:val="36"/>
        </w:rPr>
        <w:t xml:space="preserve"> Οι ρήτορες πάντοτε προσπαθούν να είναι ευχάριστοι στους ακροατές και, όταν κάποτε τους επικρίνουν, σπεύδουν αμέσως να τους κολακεύσουν. Ο Δημ. εδώ επικρίνει τους Αθηναίους ότι αδρανούν και διαπράττουν σφάλματα, συγχρόνως όμως τους </w:t>
      </w:r>
      <w:r w:rsidR="009D0978" w:rsidRPr="00AD43EE">
        <w:rPr>
          <w:rFonts w:ascii="Arial" w:hAnsi="Arial" w:cs="Arial"/>
          <w:b/>
          <w:sz w:val="36"/>
          <w:szCs w:val="36"/>
        </w:rPr>
        <w:lastRenderedPageBreak/>
        <w:t>ικανοποιεί αποδίδοντας την ευθύνη στους κακούς συμβούλους τους οποίους μόνοι αυτοί απ' όλους τους ανθρώπους (υπερβολή) έχουν ν' αντιμετωπίσουν.</w:t>
      </w:r>
    </w:p>
    <w:p w:rsidR="009D0978" w:rsidRPr="00247E82" w:rsidRDefault="009D0978" w:rsidP="00D97F76">
      <w:pPr>
        <w:spacing w:after="0" w:line="240" w:lineRule="auto"/>
        <w:rPr>
          <w:rFonts w:ascii="Arial" w:hAnsi="Arial" w:cs="Arial"/>
          <w:b/>
          <w:sz w:val="36"/>
          <w:szCs w:val="36"/>
        </w:rPr>
      </w:pPr>
      <w:r w:rsidRPr="00A73365">
        <w:rPr>
          <w:rStyle w:val="a5"/>
          <w:rFonts w:ascii="Tahoma" w:hAnsi="Tahoma" w:cs="Tahoma"/>
          <w:sz w:val="36"/>
          <w:szCs w:val="36"/>
        </w:rPr>
        <w:t>17.</w:t>
      </w:r>
      <w:r w:rsidRPr="00AD43EE">
        <w:rPr>
          <w:rFonts w:ascii="Arial" w:hAnsi="Arial" w:cs="Arial"/>
          <w:b/>
          <w:sz w:val="36"/>
          <w:szCs w:val="36"/>
        </w:rPr>
        <w:t xml:space="preserve"> Η πολιτική ζωή μέσα στη δημοκρατική πολιτεία είναι ένας διαρκής αγώνας, η συνέλευση είναι ένας στίβος όπου υπάρχουν νίκες και πτώσεις και όπου η ορθή απόφαση δεν λαμβάνεται χωρίς αντιδράσεις (βλ. και σημ. 19).</w:t>
      </w:r>
    </w:p>
    <w:p w:rsidR="009D0978" w:rsidRPr="00247E82" w:rsidRDefault="009D0978" w:rsidP="00D97F76">
      <w:pPr>
        <w:spacing w:after="0" w:line="240" w:lineRule="auto"/>
        <w:rPr>
          <w:rFonts w:ascii="Arial" w:hAnsi="Arial" w:cs="Arial"/>
          <w:b/>
          <w:sz w:val="36"/>
          <w:szCs w:val="36"/>
        </w:rPr>
      </w:pPr>
      <w:r w:rsidRPr="00A73365">
        <w:rPr>
          <w:rStyle w:val="a5"/>
          <w:rFonts w:ascii="Tahoma" w:hAnsi="Tahoma" w:cs="Tahoma"/>
          <w:sz w:val="36"/>
          <w:szCs w:val="36"/>
        </w:rPr>
        <w:t>18.</w:t>
      </w:r>
      <w:r w:rsidRPr="00AD43EE">
        <w:rPr>
          <w:rFonts w:ascii="Arial" w:hAnsi="Arial" w:cs="Arial"/>
          <w:b/>
          <w:sz w:val="36"/>
          <w:szCs w:val="36"/>
        </w:rPr>
        <w:t xml:space="preserve"> Ο Δημ. επιτίθεται εναντίον των αντιπάλων του τους οποίους κατηγορεί, ούτε λίγο ούτε πολύ, για εσκεμμένη προδοτική συμπεριφορά. Τους θεωρεί πέμπτη φάλαγγα των εχθρών μέσα στην πόλη, τροχοπέδη στη λήψη ορθών αποφάσεων. Δεν είναι σαφές ποιους ακριβώς εννοεί. Ενδεχομένως αναφέρεται στη μετριοπαθή φιλειρηνική πολιτική παράταξη του Ευβούλου η οποία πρωταγωνιστεί στην πολιτική σκηνή από το 355 μέχρι το 346 π.Χ. Ο Εύβουλος φρόντισε για την εσωτερική οργάνωση και την οικονομική ανόρθωση της πόλεως χωρίς όμως να παραμελήσει τον εξοπλισμό της. Ο Δημ. διαφοροποιείται από τη φιλειρηνική πολιτική του Ευβούλου το 352 π.Χ. με τον λόγο του «</w:t>
      </w:r>
      <w:r w:rsidRPr="00A73365">
        <w:rPr>
          <w:rFonts w:ascii="Tahoma" w:hAnsi="Tahoma" w:cs="Tahoma"/>
          <w:b/>
          <w:sz w:val="36"/>
          <w:szCs w:val="36"/>
        </w:rPr>
        <w:t>Ὑπὲρ Μεγαλοπολιτῶν</w:t>
      </w:r>
      <w:r w:rsidRPr="00AD43EE">
        <w:rPr>
          <w:rFonts w:ascii="Arial" w:hAnsi="Arial" w:cs="Arial"/>
          <w:b/>
          <w:sz w:val="36"/>
          <w:szCs w:val="36"/>
        </w:rPr>
        <w:t>».</w:t>
      </w:r>
    </w:p>
    <w:p w:rsidR="009D0978" w:rsidRPr="00247E82" w:rsidRDefault="009D0978" w:rsidP="00D97F76">
      <w:pPr>
        <w:spacing w:after="0" w:line="240" w:lineRule="auto"/>
        <w:rPr>
          <w:rFonts w:ascii="Arial" w:hAnsi="Arial" w:cs="Arial"/>
          <w:b/>
          <w:sz w:val="36"/>
          <w:szCs w:val="36"/>
        </w:rPr>
      </w:pPr>
      <w:r w:rsidRPr="00A73365">
        <w:rPr>
          <w:rStyle w:val="a5"/>
          <w:rFonts w:ascii="Tahoma" w:hAnsi="Tahoma" w:cs="Tahoma"/>
          <w:sz w:val="36"/>
          <w:szCs w:val="36"/>
        </w:rPr>
        <w:t>19.</w:t>
      </w:r>
      <w:r w:rsidRPr="00AD43EE">
        <w:rPr>
          <w:rFonts w:ascii="Arial" w:hAnsi="Arial" w:cs="Arial"/>
          <w:b/>
          <w:sz w:val="36"/>
          <w:szCs w:val="36"/>
        </w:rPr>
        <w:t xml:space="preserve"> «χωρίς αντίδραση»· στο κείμενο </w:t>
      </w:r>
      <w:r w:rsidRPr="00AD43EE">
        <w:rPr>
          <w:rStyle w:val="a3"/>
          <w:rFonts w:ascii="Arial" w:hAnsi="Arial" w:cs="Arial"/>
          <w:b/>
          <w:i w:val="0"/>
          <w:sz w:val="36"/>
          <w:szCs w:val="36"/>
        </w:rPr>
        <w:t>«</w:t>
      </w:r>
      <w:r w:rsidRPr="007C00A4">
        <w:rPr>
          <w:rStyle w:val="a3"/>
          <w:rFonts w:ascii="Microsoft Sans Serif" w:hAnsi="Microsoft Sans Serif" w:cs="Microsoft Sans Serif"/>
          <w:b/>
          <w:i w:val="0"/>
          <w:sz w:val="38"/>
          <w:szCs w:val="38"/>
        </w:rPr>
        <w:t>ἀκονιτεί</w:t>
      </w:r>
      <w:r w:rsidRPr="00AD43EE">
        <w:rPr>
          <w:rStyle w:val="a3"/>
          <w:rFonts w:ascii="Arial" w:hAnsi="Arial" w:cs="Arial"/>
          <w:b/>
          <w:i w:val="0"/>
          <w:sz w:val="36"/>
          <w:szCs w:val="36"/>
        </w:rPr>
        <w:t>»</w:t>
      </w:r>
      <w:r w:rsidRPr="00AD43EE">
        <w:rPr>
          <w:rFonts w:ascii="Arial" w:hAnsi="Arial" w:cs="Arial"/>
          <w:b/>
          <w:sz w:val="36"/>
          <w:szCs w:val="36"/>
        </w:rPr>
        <w:t xml:space="preserve">. Η λέξη παραπέμπει στους αθλητικούς αγώνες μέσα στην </w:t>
      </w:r>
      <w:r w:rsidRPr="007C00A4">
        <w:rPr>
          <w:rStyle w:val="a3"/>
          <w:rFonts w:ascii="Microsoft Sans Serif" w:hAnsi="Microsoft Sans Serif" w:cs="Microsoft Sans Serif"/>
          <w:b/>
          <w:i w:val="0"/>
          <w:sz w:val="38"/>
          <w:szCs w:val="38"/>
        </w:rPr>
        <w:t>κόνιν</w:t>
      </w:r>
      <w:r w:rsidRPr="007C00A4">
        <w:rPr>
          <w:rFonts w:ascii="Microsoft Sans Serif" w:hAnsi="Microsoft Sans Serif" w:cs="Microsoft Sans Serif"/>
          <w:b/>
          <w:sz w:val="38"/>
          <w:szCs w:val="38"/>
        </w:rPr>
        <w:t xml:space="preserve"> </w:t>
      </w:r>
      <w:r w:rsidRPr="00AD43EE">
        <w:rPr>
          <w:rFonts w:ascii="Arial" w:hAnsi="Arial" w:cs="Arial"/>
          <w:b/>
          <w:sz w:val="36"/>
          <w:szCs w:val="36"/>
        </w:rPr>
        <w:t xml:space="preserve">(σκόνη) της </w:t>
      </w:r>
      <w:r w:rsidRPr="00AD43EE">
        <w:rPr>
          <w:rStyle w:val="a3"/>
          <w:rFonts w:ascii="Arial" w:hAnsi="Arial" w:cs="Arial"/>
          <w:b/>
          <w:i w:val="0"/>
          <w:sz w:val="36"/>
          <w:szCs w:val="36"/>
        </w:rPr>
        <w:t>κονίστρας</w:t>
      </w:r>
      <w:r w:rsidRPr="00AD43EE">
        <w:rPr>
          <w:rFonts w:ascii="Arial" w:hAnsi="Arial" w:cs="Arial"/>
          <w:b/>
          <w:sz w:val="36"/>
          <w:szCs w:val="36"/>
        </w:rPr>
        <w:t xml:space="preserve">. </w:t>
      </w:r>
      <w:r w:rsidRPr="00AD43EE">
        <w:rPr>
          <w:rStyle w:val="a3"/>
          <w:rFonts w:ascii="Arial" w:hAnsi="Arial" w:cs="Arial"/>
          <w:b/>
          <w:i w:val="0"/>
          <w:sz w:val="36"/>
          <w:szCs w:val="36"/>
        </w:rPr>
        <w:t>«</w:t>
      </w:r>
      <w:r w:rsidRPr="007C00A4">
        <w:rPr>
          <w:rStyle w:val="a3"/>
          <w:rFonts w:ascii="Microsoft Sans Serif" w:hAnsi="Microsoft Sans Serif" w:cs="Microsoft Sans Serif"/>
          <w:b/>
          <w:i w:val="0"/>
          <w:sz w:val="38"/>
          <w:szCs w:val="38"/>
        </w:rPr>
        <w:t>Ἀκονιτεί</w:t>
      </w:r>
      <w:r w:rsidRPr="00AD43EE">
        <w:rPr>
          <w:rStyle w:val="a3"/>
          <w:rFonts w:ascii="Arial" w:hAnsi="Arial" w:cs="Arial"/>
          <w:b/>
          <w:i w:val="0"/>
          <w:sz w:val="36"/>
          <w:szCs w:val="36"/>
        </w:rPr>
        <w:t>»</w:t>
      </w:r>
      <w:r w:rsidRPr="00AD43EE">
        <w:rPr>
          <w:rFonts w:ascii="Arial" w:hAnsi="Arial" w:cs="Arial"/>
          <w:b/>
          <w:sz w:val="36"/>
          <w:szCs w:val="36"/>
        </w:rPr>
        <w:t xml:space="preserve"> σημαίνει χωρίς να σκονιστεί ο αθλητής, δηλ. χωρίς αγώνα. Και σήμερα χρησιμοποιούμε την ίδια μεταφορά μιλώντας για </w:t>
      </w:r>
      <w:r w:rsidRPr="00AD43EE">
        <w:rPr>
          <w:rStyle w:val="a3"/>
          <w:rFonts w:ascii="Arial" w:hAnsi="Arial" w:cs="Arial"/>
          <w:b/>
          <w:i w:val="0"/>
          <w:sz w:val="36"/>
          <w:szCs w:val="36"/>
        </w:rPr>
        <w:t>«</w:t>
      </w:r>
      <w:r w:rsidRPr="007C00A4">
        <w:rPr>
          <w:rStyle w:val="a3"/>
          <w:rFonts w:ascii="Microsoft Sans Serif" w:hAnsi="Microsoft Sans Serif" w:cs="Microsoft Sans Serif"/>
          <w:b/>
          <w:i w:val="0"/>
          <w:sz w:val="38"/>
          <w:szCs w:val="38"/>
        </w:rPr>
        <w:t>πολιτική κονίστρα</w:t>
      </w:r>
      <w:r w:rsidRPr="00AD43EE">
        <w:rPr>
          <w:rStyle w:val="a3"/>
          <w:rFonts w:ascii="Arial" w:hAnsi="Arial" w:cs="Arial"/>
          <w:b/>
          <w:i w:val="0"/>
          <w:sz w:val="36"/>
          <w:szCs w:val="36"/>
        </w:rPr>
        <w:t>»</w:t>
      </w:r>
      <w:r w:rsidRPr="00AD43EE">
        <w:rPr>
          <w:rFonts w:ascii="Arial" w:hAnsi="Arial" w:cs="Arial"/>
          <w:b/>
          <w:sz w:val="36"/>
          <w:szCs w:val="36"/>
        </w:rPr>
        <w:t>.</w:t>
      </w:r>
    </w:p>
    <w:p w:rsidR="00A41D2B" w:rsidRPr="00366BAA" w:rsidRDefault="00FE7BF1" w:rsidP="00D97F76">
      <w:pPr>
        <w:spacing w:after="0" w:line="240" w:lineRule="auto"/>
        <w:rPr>
          <w:rFonts w:ascii="Arial" w:hAnsi="Arial" w:cs="Arial"/>
          <w:b/>
          <w:sz w:val="36"/>
          <w:szCs w:val="36"/>
        </w:rPr>
      </w:pPr>
      <w:r w:rsidRPr="00FE7BF1">
        <w:rPr>
          <w:rFonts w:ascii="Tahoma" w:hAnsi="Tahoma" w:cs="Tahoma"/>
          <w:b/>
          <w:bCs/>
          <w:noProof/>
          <w:sz w:val="36"/>
          <w:szCs w:val="36"/>
          <w:lang w:eastAsia="el-GR"/>
        </w:rPr>
        <w:pict>
          <v:shape id="_x0000_s1155" type="#_x0000_t202" style="position:absolute;margin-left:266.85pt;margin-top:800.7pt;width:80.25pt;height:26.5pt;z-index:251785216;mso-wrap-style:none;mso-position-horizontal-relative:page;mso-position-vertical-relative:page" o:allowincell="f" o:allowoverlap="f" fillcolor="#fc9" strokecolor="#fc9">
            <v:textbox style="mso-next-textbox:#_x0000_s1155">
              <w:txbxContent>
                <w:p w:rsidR="00131D75" w:rsidRPr="007C00A4" w:rsidRDefault="00131D75" w:rsidP="00A41D2B">
                  <w:pPr>
                    <w:jc w:val="center"/>
                    <w:rPr>
                      <w:rFonts w:ascii="Arial" w:hAnsi="Arial" w:cs="Arial"/>
                      <w:b/>
                      <w:sz w:val="36"/>
                      <w:szCs w:val="36"/>
                      <w:lang w:val="en-US"/>
                    </w:rPr>
                  </w:pPr>
                  <w:r>
                    <w:rPr>
                      <w:rFonts w:ascii="Arial" w:hAnsi="Arial" w:cs="Arial"/>
                      <w:b/>
                      <w:sz w:val="36"/>
                      <w:szCs w:val="36"/>
                      <w:lang w:val="en-US"/>
                    </w:rPr>
                    <w:t>122 /</w:t>
                  </w:r>
                  <w:r>
                    <w:rPr>
                      <w:rFonts w:ascii="Arial" w:hAnsi="Arial" w:cs="Arial"/>
                      <w:b/>
                      <w:sz w:val="36"/>
                      <w:szCs w:val="36"/>
                    </w:rPr>
                    <w:t xml:space="preserve"> 1</w:t>
                  </w:r>
                  <w:r>
                    <w:rPr>
                      <w:rFonts w:ascii="Arial" w:hAnsi="Arial" w:cs="Arial"/>
                      <w:b/>
                      <w:sz w:val="36"/>
                      <w:szCs w:val="36"/>
                      <w:lang w:val="en-US"/>
                    </w:rPr>
                    <w:t>91-192</w:t>
                  </w:r>
                </w:p>
              </w:txbxContent>
            </v:textbox>
            <w10:wrap anchorx="page" anchory="page"/>
          </v:shape>
        </w:pict>
      </w:r>
      <w:r w:rsidR="009D0978" w:rsidRPr="00A73365">
        <w:rPr>
          <w:rStyle w:val="a5"/>
          <w:rFonts w:ascii="Tahoma" w:hAnsi="Tahoma" w:cs="Tahoma"/>
          <w:sz w:val="36"/>
          <w:szCs w:val="36"/>
        </w:rPr>
        <w:t>20.</w:t>
      </w:r>
      <w:r w:rsidR="009D0978" w:rsidRPr="00AD43EE">
        <w:rPr>
          <w:rFonts w:ascii="Arial" w:hAnsi="Arial" w:cs="Arial"/>
          <w:b/>
          <w:sz w:val="36"/>
          <w:szCs w:val="36"/>
        </w:rPr>
        <w:t xml:space="preserve"> Κατηγορεί τους πολιτικούς του αντιπάλους ότι χρηματίζονται από τους εχθρούς της πόλεως οι οποίοι έτσι τους υπαγορεύουν την πολιτική που ακολουθούν. Είναι πασίγνωστο ότι και οι Πέρσες και ο Φίλιππος Β' χρησιμοποιούσαν συχνά τις «αργυρές λόγχες» όπου </w:t>
      </w:r>
      <w:r w:rsidR="009D0978" w:rsidRPr="00AD43EE">
        <w:rPr>
          <w:rFonts w:ascii="Arial" w:hAnsi="Arial" w:cs="Arial"/>
          <w:b/>
          <w:sz w:val="36"/>
          <w:szCs w:val="36"/>
        </w:rPr>
        <w:lastRenderedPageBreak/>
        <w:t xml:space="preserve">δεν μπορούσαν να χρησιμοποιήσουν τις σιδερένιες. Πάντως εκτοξεύει τη φοβερή αυτή κατηγορία με την </w:t>
      </w:r>
    </w:p>
    <w:p w:rsidR="009D0978" w:rsidRPr="00247E82" w:rsidRDefault="009D0978" w:rsidP="00D97F76">
      <w:pPr>
        <w:spacing w:after="0" w:line="240" w:lineRule="auto"/>
        <w:rPr>
          <w:rFonts w:ascii="Arial" w:hAnsi="Arial" w:cs="Arial"/>
          <w:b/>
          <w:sz w:val="36"/>
          <w:szCs w:val="36"/>
        </w:rPr>
      </w:pPr>
      <w:r w:rsidRPr="00AD43EE">
        <w:rPr>
          <w:rFonts w:ascii="Arial" w:hAnsi="Arial" w:cs="Arial"/>
          <w:b/>
          <w:sz w:val="36"/>
          <w:szCs w:val="36"/>
        </w:rPr>
        <w:t xml:space="preserve">επιφύλαξη που εκφράζουν στο κείμενο τα επιρρήματα </w:t>
      </w:r>
      <w:r w:rsidR="00FE7BF1">
        <w:rPr>
          <w:rFonts w:ascii="Arial" w:hAnsi="Arial" w:cs="Arial"/>
          <w:b/>
          <w:noProof/>
          <w:sz w:val="36"/>
          <w:szCs w:val="36"/>
          <w:lang w:eastAsia="el-GR"/>
        </w:rPr>
        <w:pict>
          <v:shape id="_x0000_s1154" type="#_x0000_t202" style="position:absolute;margin-left:266.85pt;margin-top:800.7pt;width:80.25pt;height:26.5pt;z-index:251784192;mso-wrap-style:none;mso-position-horizontal-relative:page;mso-position-vertical-relative:page" o:allowincell="f" o:allowoverlap="f" fillcolor="#fc9" strokecolor="#fc9">
            <v:textbox style="mso-next-textbox:#_x0000_s1154">
              <w:txbxContent>
                <w:p w:rsidR="00131D75" w:rsidRPr="006E32C0" w:rsidRDefault="00131D75" w:rsidP="00A41D2B">
                  <w:pPr>
                    <w:jc w:val="center"/>
                    <w:rPr>
                      <w:rFonts w:ascii="Arial" w:hAnsi="Arial" w:cs="Arial"/>
                      <w:b/>
                      <w:sz w:val="36"/>
                      <w:szCs w:val="36"/>
                      <w:lang w:val="en-US"/>
                    </w:rPr>
                  </w:pPr>
                  <w:r>
                    <w:rPr>
                      <w:rFonts w:ascii="Arial" w:hAnsi="Arial" w:cs="Arial"/>
                      <w:b/>
                      <w:sz w:val="36"/>
                      <w:szCs w:val="36"/>
                      <w:lang w:val="en-US"/>
                    </w:rPr>
                    <w:t>123 /</w:t>
                  </w:r>
                  <w:r>
                    <w:rPr>
                      <w:rFonts w:ascii="Arial" w:hAnsi="Arial" w:cs="Arial"/>
                      <w:b/>
                      <w:sz w:val="36"/>
                      <w:szCs w:val="36"/>
                    </w:rPr>
                    <w:t xml:space="preserve"> 1</w:t>
                  </w:r>
                  <w:r>
                    <w:rPr>
                      <w:rFonts w:ascii="Arial" w:hAnsi="Arial" w:cs="Arial"/>
                      <w:b/>
                      <w:sz w:val="36"/>
                      <w:szCs w:val="36"/>
                      <w:lang w:val="en-US"/>
                    </w:rPr>
                    <w:t>92-193</w:t>
                  </w:r>
                </w:p>
              </w:txbxContent>
            </v:textbox>
            <w10:wrap anchorx="page" anchory="page"/>
          </v:shape>
        </w:pict>
      </w:r>
      <w:r w:rsidRPr="00AD43EE">
        <w:rPr>
          <w:rFonts w:ascii="Arial" w:hAnsi="Arial" w:cs="Arial"/>
          <w:b/>
          <w:sz w:val="36"/>
          <w:szCs w:val="36"/>
        </w:rPr>
        <w:t>«</w:t>
      </w:r>
      <w:r w:rsidRPr="007C00A4">
        <w:rPr>
          <w:rStyle w:val="a3"/>
          <w:rFonts w:ascii="Microsoft Sans Serif" w:hAnsi="Microsoft Sans Serif" w:cs="Microsoft Sans Serif"/>
          <w:b/>
          <w:i w:val="0"/>
          <w:sz w:val="38"/>
          <w:szCs w:val="38"/>
        </w:rPr>
        <w:t>ἴσως</w:t>
      </w:r>
      <w:r w:rsidRPr="00AD43EE">
        <w:rPr>
          <w:rFonts w:ascii="Arial" w:hAnsi="Arial" w:cs="Arial"/>
          <w:b/>
          <w:sz w:val="36"/>
          <w:szCs w:val="36"/>
        </w:rPr>
        <w:t>» και «</w:t>
      </w:r>
      <w:r w:rsidRPr="007C00A4">
        <w:rPr>
          <w:rStyle w:val="a3"/>
          <w:rFonts w:ascii="Microsoft Sans Serif" w:hAnsi="Microsoft Sans Serif" w:cs="Microsoft Sans Serif"/>
          <w:b/>
          <w:i w:val="0"/>
          <w:sz w:val="38"/>
          <w:szCs w:val="38"/>
        </w:rPr>
        <w:t>μάλιστα</w:t>
      </w:r>
      <w:r w:rsidRPr="00AD43EE">
        <w:rPr>
          <w:rFonts w:ascii="Arial" w:hAnsi="Arial" w:cs="Arial"/>
          <w:b/>
          <w:sz w:val="36"/>
          <w:szCs w:val="36"/>
        </w:rPr>
        <w:t>», διότι προφανώς, κι αν αυτό αληθεύει, δεν μπορεί να το αποδείξει. Η τακτική αυτή, της σπιλώσεως των αντιπάλων, δεν είναι άγνωστη βέβαια στη σύγχρονη προπαγάνδα που γνωρίζει ότι η επαναλαμβανόμενη κατηγορία, κι αν ακόμη δεν πείσει, αφήνει όμως στις ψυχές των ακροατών τη σκιά της αμφιβολίας.</w:t>
      </w:r>
    </w:p>
    <w:p w:rsidR="009D0978" w:rsidRPr="00247E82" w:rsidRDefault="009D0978" w:rsidP="00D97F76">
      <w:pPr>
        <w:spacing w:after="0" w:line="240" w:lineRule="auto"/>
        <w:rPr>
          <w:rFonts w:ascii="Arial" w:hAnsi="Arial" w:cs="Arial"/>
          <w:b/>
          <w:sz w:val="36"/>
          <w:szCs w:val="36"/>
        </w:rPr>
      </w:pPr>
      <w:r w:rsidRPr="00A73365">
        <w:rPr>
          <w:rStyle w:val="a5"/>
          <w:rFonts w:ascii="Tahoma" w:hAnsi="Tahoma" w:cs="Tahoma"/>
          <w:sz w:val="36"/>
          <w:szCs w:val="36"/>
        </w:rPr>
        <w:t>21</w:t>
      </w:r>
      <w:r w:rsidRPr="00AD43EE">
        <w:rPr>
          <w:rStyle w:val="a5"/>
          <w:rFonts w:ascii="Arial" w:hAnsi="Arial" w:cs="Arial"/>
          <w:sz w:val="36"/>
          <w:szCs w:val="36"/>
        </w:rPr>
        <w:t>.</w:t>
      </w:r>
      <w:r w:rsidRPr="00AD43EE">
        <w:rPr>
          <w:rFonts w:ascii="Arial" w:hAnsi="Arial" w:cs="Arial"/>
          <w:b/>
          <w:sz w:val="36"/>
          <w:szCs w:val="36"/>
        </w:rPr>
        <w:t xml:space="preserve"> Επιρρίπτει στους Αθηναίους την ευθύνη για την παρουσία στην πολιτική σκηνή ολιγαρχικών και κυρίως διότι αυτοί πολιτεύονται </w:t>
      </w:r>
      <w:r w:rsidRPr="00AD43EE">
        <w:rPr>
          <w:rStyle w:val="a3"/>
          <w:rFonts w:ascii="Arial" w:hAnsi="Arial" w:cs="Arial"/>
          <w:b/>
          <w:i w:val="0"/>
          <w:sz w:val="36"/>
          <w:szCs w:val="36"/>
        </w:rPr>
        <w:t>«</w:t>
      </w:r>
      <w:r w:rsidRPr="007C00A4">
        <w:rPr>
          <w:rStyle w:val="a3"/>
          <w:rFonts w:ascii="Microsoft Sans Serif" w:hAnsi="Microsoft Sans Serif" w:cs="Microsoft Sans Serif"/>
          <w:b/>
          <w:i w:val="0"/>
          <w:sz w:val="38"/>
          <w:szCs w:val="38"/>
        </w:rPr>
        <w:t>ἀδεῶς</w:t>
      </w:r>
      <w:r w:rsidRPr="00AD43EE">
        <w:rPr>
          <w:rStyle w:val="a3"/>
          <w:rFonts w:ascii="Arial" w:hAnsi="Arial" w:cs="Arial"/>
          <w:b/>
          <w:i w:val="0"/>
          <w:sz w:val="36"/>
          <w:szCs w:val="36"/>
        </w:rPr>
        <w:t>»</w:t>
      </w:r>
      <w:r w:rsidRPr="00AD43EE">
        <w:rPr>
          <w:rFonts w:ascii="Arial" w:hAnsi="Arial" w:cs="Arial"/>
          <w:b/>
          <w:sz w:val="36"/>
          <w:szCs w:val="36"/>
        </w:rPr>
        <w:t>, δηλ. χωρίς τον φόβο της τιμωρίας. Αυτοί και λόγω των φρονημάτων τους δεν ευνοούν προφανώς την αποκατάσταση της δημοκρατίας στη Ρόδο. Πολίτες με ολιγαρχικά φρονήματα υπήρχαν στην Αθήνα και είναι γνωστόν ότι η πόλη δοκίμασε την πικρή γεύση της ολιγαρχίας (Τετρακόσιοι-Τριάκοντα) τα τελευταία χρόνια του Πελοποννησιακού Πολέμου. Η πολιτική παράταξη του Ευβούλου που επικρατεί στην Αθήνα κατά την περίοδο της εκφωνήσεως του παρόντος λόγου περιλαμβάνει στους κόλπους της συντηρητικούς δημοκράτες, αλλά και μετριοπαθείς ολιγαρχικούς. Ο Δημ. επισημαίνει εδώ το γεγονός ότι η δημοκρατία γίνεται πολλές φορές θύμα καταχρήσεως των βασικών της αρχών, της ισότητας, της ελευθερίας, της ανεκτικότητας και της επιείκειας. Αυτό συμβαίνει, όταν δεν αυτοπροστατεύεται, αλλά από υπερβολική ανοχή ή ολιγωρία γίνεται ακουσίως σύμμαχος των εχθρών της, εσωτερικών και εξωτερικών. Αυτοί χρησιμοποιούν ως όπλα τις βασικές της αρχές για να τη φθείρουν. Ο ρήτορας εξακολουθεί να κολακεύει τους ακροατές του κατηγορώντας τους! Τους επιπλήττει: Είστε καλοί και γι' αυτό σας εκμεταλλεύονται!</w:t>
      </w:r>
    </w:p>
    <w:p w:rsidR="009D0978" w:rsidRPr="00247E82" w:rsidRDefault="009D0978" w:rsidP="00D97F76">
      <w:pPr>
        <w:spacing w:after="0" w:line="240" w:lineRule="auto"/>
        <w:rPr>
          <w:rFonts w:ascii="Arial" w:hAnsi="Arial" w:cs="Arial"/>
          <w:b/>
          <w:sz w:val="36"/>
          <w:szCs w:val="36"/>
        </w:rPr>
      </w:pPr>
      <w:r w:rsidRPr="00A73365">
        <w:rPr>
          <w:rStyle w:val="a5"/>
          <w:rFonts w:ascii="Tahoma" w:hAnsi="Tahoma" w:cs="Tahoma"/>
          <w:sz w:val="36"/>
          <w:szCs w:val="36"/>
        </w:rPr>
        <w:lastRenderedPageBreak/>
        <w:t>22.</w:t>
      </w:r>
      <w:r w:rsidRPr="00AD43EE">
        <w:rPr>
          <w:rFonts w:ascii="Arial" w:hAnsi="Arial" w:cs="Arial"/>
          <w:b/>
          <w:sz w:val="36"/>
          <w:szCs w:val="36"/>
        </w:rPr>
        <w:t xml:space="preserve"> Κατά τον ρήτορα οι «</w:t>
      </w:r>
      <w:r w:rsidRPr="00A73365">
        <w:rPr>
          <w:rFonts w:ascii="Tahoma" w:hAnsi="Tahoma" w:cs="Tahoma"/>
          <w:b/>
          <w:sz w:val="36"/>
          <w:szCs w:val="36"/>
        </w:rPr>
        <w:t>πολιτευόμενοι ὀλιγαρχικῶς</w:t>
      </w:r>
      <w:r w:rsidRPr="00AD43EE">
        <w:rPr>
          <w:rFonts w:ascii="Arial" w:hAnsi="Arial" w:cs="Arial"/>
          <w:b/>
          <w:sz w:val="36"/>
          <w:szCs w:val="36"/>
        </w:rPr>
        <w:t xml:space="preserve">» πρέπει να θεωρηθούν λιποτάκτες, διότι έχουν εγκαταλείψει την πατροπαράδοτη δημοκρατική παράταξη, όπως ακριβώς οι οπλίτες που εγκαταλείπουν την παράταξη στη μάχη. Τιμωρία της λιποταξίας στη μάχη ήταν η </w:t>
      </w:r>
      <w:r w:rsidRPr="00AD43EE">
        <w:rPr>
          <w:rStyle w:val="a3"/>
          <w:rFonts w:ascii="Arial" w:hAnsi="Arial" w:cs="Arial"/>
          <w:b/>
          <w:i w:val="0"/>
          <w:sz w:val="36"/>
          <w:szCs w:val="36"/>
        </w:rPr>
        <w:t>«</w:t>
      </w:r>
      <w:r w:rsidRPr="007C00A4">
        <w:rPr>
          <w:rStyle w:val="a3"/>
          <w:rFonts w:ascii="Microsoft Sans Serif" w:hAnsi="Microsoft Sans Serif" w:cs="Microsoft Sans Serif"/>
          <w:b/>
          <w:i w:val="0"/>
          <w:sz w:val="38"/>
          <w:szCs w:val="38"/>
        </w:rPr>
        <w:t>ἀτιμία</w:t>
      </w:r>
      <w:r w:rsidRPr="00AD43EE">
        <w:rPr>
          <w:rStyle w:val="a3"/>
          <w:rFonts w:ascii="Arial" w:hAnsi="Arial" w:cs="Arial"/>
          <w:b/>
          <w:i w:val="0"/>
          <w:sz w:val="36"/>
          <w:szCs w:val="36"/>
        </w:rPr>
        <w:t>»</w:t>
      </w:r>
      <w:r w:rsidRPr="00AD43EE">
        <w:rPr>
          <w:rFonts w:ascii="Arial" w:hAnsi="Arial" w:cs="Arial"/>
          <w:b/>
          <w:sz w:val="36"/>
          <w:szCs w:val="36"/>
        </w:rPr>
        <w:t xml:space="preserve">, η στέρηση δηλ. των πολιτικών δικαιωμάτων. Ο Δημ. ζητεί από τους Αθηναίους να καταστήσουν τους </w:t>
      </w:r>
      <w:r w:rsidRPr="00AD43EE">
        <w:rPr>
          <w:rStyle w:val="a3"/>
          <w:rFonts w:ascii="Arial" w:hAnsi="Arial" w:cs="Arial"/>
          <w:b/>
          <w:i w:val="0"/>
          <w:sz w:val="36"/>
          <w:szCs w:val="36"/>
        </w:rPr>
        <w:t>«</w:t>
      </w:r>
      <w:r w:rsidRPr="007C00A4">
        <w:rPr>
          <w:rStyle w:val="a3"/>
          <w:rFonts w:ascii="Microsoft Sans Serif" w:hAnsi="Microsoft Sans Serif" w:cs="Microsoft Sans Serif"/>
          <w:b/>
          <w:i w:val="0"/>
          <w:sz w:val="38"/>
          <w:szCs w:val="38"/>
        </w:rPr>
        <w:t>ὀλιγαργικῶς πολιτευομένους</w:t>
      </w:r>
      <w:r w:rsidRPr="00AD43EE">
        <w:rPr>
          <w:rStyle w:val="a3"/>
          <w:rFonts w:ascii="Arial" w:hAnsi="Arial" w:cs="Arial"/>
          <w:b/>
          <w:i w:val="0"/>
          <w:sz w:val="36"/>
          <w:szCs w:val="36"/>
        </w:rPr>
        <w:t>»</w:t>
      </w:r>
      <w:r w:rsidRPr="00AD43EE">
        <w:rPr>
          <w:rFonts w:ascii="Arial" w:hAnsi="Arial" w:cs="Arial"/>
          <w:b/>
          <w:sz w:val="36"/>
          <w:szCs w:val="36"/>
        </w:rPr>
        <w:t xml:space="preserve">, ως λιποτάκτες της δημοκρατίας, </w:t>
      </w:r>
      <w:r w:rsidRPr="00AD43EE">
        <w:rPr>
          <w:rStyle w:val="a3"/>
          <w:rFonts w:ascii="Arial" w:hAnsi="Arial" w:cs="Arial"/>
          <w:b/>
          <w:i w:val="0"/>
          <w:sz w:val="36"/>
          <w:szCs w:val="36"/>
        </w:rPr>
        <w:t>«</w:t>
      </w:r>
      <w:r w:rsidRPr="006E32C0">
        <w:rPr>
          <w:rStyle w:val="a3"/>
          <w:rFonts w:ascii="Microsoft Sans Serif" w:hAnsi="Microsoft Sans Serif" w:cs="Microsoft Sans Serif"/>
          <w:b/>
          <w:i w:val="0"/>
          <w:sz w:val="38"/>
          <w:szCs w:val="38"/>
        </w:rPr>
        <w:t>ἀτίμους τοῦ συμβουλεύειν</w:t>
      </w:r>
      <w:r w:rsidRPr="00AD43EE">
        <w:rPr>
          <w:rStyle w:val="a3"/>
          <w:rFonts w:ascii="Arial" w:hAnsi="Arial" w:cs="Arial"/>
          <w:b/>
          <w:i w:val="0"/>
          <w:sz w:val="36"/>
          <w:szCs w:val="36"/>
        </w:rPr>
        <w:t>»</w:t>
      </w:r>
      <w:r w:rsidRPr="00AD43EE">
        <w:rPr>
          <w:rFonts w:ascii="Arial" w:hAnsi="Arial" w:cs="Arial"/>
          <w:b/>
          <w:sz w:val="36"/>
          <w:szCs w:val="36"/>
        </w:rPr>
        <w:t>, να τους αφαιρέσουν δηλ. το δικαίωμα του λόγου στις συνελεύσεις. Πρόκειται βέβαια για αντιπολιτευτικό πυροτέχνημα, όπως το «δεν δικαιούσθε να ομιλείτε» που πολλές φορές ακούγεται στις σύγχρονες πολιτικές αντιπαραθέσεις. Προφανώς δεν πρέπει να δεχθούμε χωρίς επιφυλάξεις και τον χαρακτηρισμό όλων των αντιπάλων του ως ολιγαρχικών.</w:t>
      </w:r>
    </w:p>
    <w:p w:rsidR="009D0978" w:rsidRPr="00247E82" w:rsidRDefault="009D0978" w:rsidP="00D97F76">
      <w:pPr>
        <w:spacing w:after="0" w:line="240" w:lineRule="auto"/>
        <w:rPr>
          <w:rFonts w:ascii="Arial" w:hAnsi="Arial" w:cs="Arial"/>
          <w:b/>
          <w:sz w:val="36"/>
          <w:szCs w:val="36"/>
        </w:rPr>
      </w:pPr>
      <w:r w:rsidRPr="00AD43EE">
        <w:rPr>
          <w:rStyle w:val="a5"/>
          <w:rFonts w:ascii="Arial" w:hAnsi="Arial" w:cs="Arial"/>
          <w:sz w:val="36"/>
          <w:szCs w:val="36"/>
        </w:rPr>
        <w:t>23.</w:t>
      </w:r>
      <w:r w:rsidRPr="00AD43EE">
        <w:rPr>
          <w:rFonts w:ascii="Arial" w:hAnsi="Arial" w:cs="Arial"/>
          <w:b/>
          <w:sz w:val="36"/>
          <w:szCs w:val="36"/>
        </w:rPr>
        <w:t xml:space="preserve"> Η φράση </w:t>
      </w:r>
      <w:r w:rsidRPr="00AD43EE">
        <w:rPr>
          <w:rStyle w:val="a3"/>
          <w:rFonts w:ascii="Arial" w:hAnsi="Arial" w:cs="Arial"/>
          <w:b/>
          <w:i w:val="0"/>
          <w:sz w:val="36"/>
          <w:szCs w:val="36"/>
        </w:rPr>
        <w:t>«</w:t>
      </w:r>
      <w:r w:rsidRPr="006E32C0">
        <w:rPr>
          <w:rStyle w:val="a3"/>
          <w:rFonts w:ascii="Microsoft Sans Serif" w:hAnsi="Microsoft Sans Serif" w:cs="Microsoft Sans Serif"/>
          <w:b/>
          <w:i w:val="0"/>
          <w:sz w:val="38"/>
          <w:szCs w:val="38"/>
        </w:rPr>
        <w:t>τοὺς αὐτοὺς ἐχθροὺς καὶ φίλους νομίζειν</w:t>
      </w:r>
      <w:r w:rsidRPr="00AD43EE">
        <w:rPr>
          <w:rStyle w:val="a3"/>
          <w:rFonts w:ascii="Arial" w:hAnsi="Arial" w:cs="Arial"/>
          <w:b/>
          <w:i w:val="0"/>
          <w:sz w:val="36"/>
          <w:szCs w:val="36"/>
        </w:rPr>
        <w:t>»</w:t>
      </w:r>
      <w:r w:rsidRPr="00AD43EE">
        <w:rPr>
          <w:rFonts w:ascii="Arial" w:hAnsi="Arial" w:cs="Arial"/>
          <w:b/>
          <w:sz w:val="36"/>
          <w:szCs w:val="36"/>
        </w:rPr>
        <w:t xml:space="preserve"> επαναλαμβάνεται τυπικά σε όλες τις συνθήκες συμμαχιών. Μορφή λιγότερο στενής συμμαχίας ήταν η </w:t>
      </w:r>
      <w:r w:rsidRPr="00AD43EE">
        <w:rPr>
          <w:rStyle w:val="a3"/>
          <w:rFonts w:ascii="Arial" w:hAnsi="Arial" w:cs="Arial"/>
          <w:b/>
          <w:i w:val="0"/>
          <w:sz w:val="36"/>
          <w:szCs w:val="36"/>
        </w:rPr>
        <w:t>«</w:t>
      </w:r>
      <w:r w:rsidRPr="006E32C0">
        <w:rPr>
          <w:rStyle w:val="a3"/>
          <w:rFonts w:ascii="Microsoft Sans Serif" w:hAnsi="Microsoft Sans Serif" w:cs="Microsoft Sans Serif"/>
          <w:b/>
          <w:i w:val="0"/>
          <w:sz w:val="38"/>
          <w:szCs w:val="38"/>
        </w:rPr>
        <w:t>ἐπιμαχία</w:t>
      </w:r>
      <w:r w:rsidRPr="00AD43EE">
        <w:rPr>
          <w:rStyle w:val="a3"/>
          <w:rFonts w:ascii="Arial" w:hAnsi="Arial" w:cs="Arial"/>
          <w:b/>
          <w:i w:val="0"/>
          <w:sz w:val="36"/>
          <w:szCs w:val="36"/>
        </w:rPr>
        <w:t>»</w:t>
      </w:r>
      <w:r w:rsidRPr="00AD43EE">
        <w:rPr>
          <w:rFonts w:ascii="Arial" w:hAnsi="Arial" w:cs="Arial"/>
          <w:b/>
          <w:sz w:val="36"/>
          <w:szCs w:val="36"/>
        </w:rPr>
        <w:t>, συνθήκη δηλ. μεταξύ δύο κρατών που υποχρέωνε τα συμβαλλόμενα μέρη σε αμοιβαία βοήθεια μόνον στην περίπτωση επιθέσεως εναντίον τους.</w:t>
      </w:r>
    </w:p>
    <w:p w:rsidR="00AD43EE" w:rsidRPr="00247E82" w:rsidRDefault="00FE7BF1" w:rsidP="00D97F76">
      <w:pPr>
        <w:spacing w:after="0" w:line="240" w:lineRule="auto"/>
        <w:rPr>
          <w:rFonts w:ascii="Arial" w:hAnsi="Arial" w:cs="Arial"/>
          <w:b/>
          <w:sz w:val="36"/>
          <w:szCs w:val="36"/>
        </w:rPr>
      </w:pPr>
      <w:r>
        <w:rPr>
          <w:rFonts w:ascii="Arial" w:hAnsi="Arial" w:cs="Arial"/>
          <w:b/>
          <w:noProof/>
          <w:sz w:val="36"/>
          <w:szCs w:val="36"/>
          <w:lang w:eastAsia="el-GR"/>
        </w:rPr>
        <w:pict>
          <v:shape id="_x0000_s1156" type="#_x0000_t202" style="position:absolute;margin-left:266.85pt;margin-top:800.7pt;width:80.25pt;height:26.5pt;z-index:251786240;mso-wrap-style:none;mso-position-horizontal-relative:page;mso-position-vertical-relative:page" o:allowincell="f" o:allowoverlap="f" fillcolor="#fc9" strokecolor="#fc9">
            <v:textbox style="mso-next-textbox:#_x0000_s1156">
              <w:txbxContent>
                <w:p w:rsidR="00131D75" w:rsidRPr="006E32C0" w:rsidRDefault="00131D75" w:rsidP="00A41D2B">
                  <w:pPr>
                    <w:jc w:val="center"/>
                    <w:rPr>
                      <w:rFonts w:ascii="Arial" w:hAnsi="Arial" w:cs="Arial"/>
                      <w:b/>
                      <w:sz w:val="36"/>
                      <w:szCs w:val="36"/>
                      <w:lang w:val="en-US"/>
                    </w:rPr>
                  </w:pPr>
                  <w:r>
                    <w:rPr>
                      <w:rFonts w:ascii="Arial" w:hAnsi="Arial" w:cs="Arial"/>
                      <w:b/>
                      <w:sz w:val="36"/>
                      <w:szCs w:val="36"/>
                      <w:lang w:val="en-US"/>
                    </w:rPr>
                    <w:t>124 /</w:t>
                  </w:r>
                  <w:r>
                    <w:rPr>
                      <w:rFonts w:ascii="Arial" w:hAnsi="Arial" w:cs="Arial"/>
                      <w:b/>
                      <w:sz w:val="36"/>
                      <w:szCs w:val="36"/>
                    </w:rPr>
                    <w:t xml:space="preserve"> 1</w:t>
                  </w:r>
                  <w:r>
                    <w:rPr>
                      <w:rFonts w:ascii="Arial" w:hAnsi="Arial" w:cs="Arial"/>
                      <w:b/>
                      <w:sz w:val="36"/>
                      <w:szCs w:val="36"/>
                      <w:lang w:val="en-US"/>
                    </w:rPr>
                    <w:t>93</w:t>
                  </w:r>
                </w:p>
              </w:txbxContent>
            </v:textbox>
            <w10:wrap anchorx="page" anchory="page"/>
          </v:shape>
        </w:pict>
      </w:r>
    </w:p>
    <w:p w:rsidR="00AD43EE" w:rsidRPr="00247E82" w:rsidRDefault="00AD43EE" w:rsidP="00D97F76">
      <w:pPr>
        <w:spacing w:after="0" w:line="240" w:lineRule="auto"/>
      </w:pPr>
    </w:p>
    <w:p w:rsidR="009D0978" w:rsidRDefault="009D0978" w:rsidP="00D97F76">
      <w:pPr>
        <w:spacing w:after="0" w:line="240" w:lineRule="auto"/>
        <w:rPr>
          <w:rFonts w:ascii="Arial" w:hAnsi="Arial" w:cs="Arial"/>
          <w:b/>
          <w:sz w:val="36"/>
          <w:szCs w:val="36"/>
          <w:lang w:val="en-US"/>
        </w:rPr>
      </w:pPr>
      <w:r>
        <w:rPr>
          <w:rFonts w:ascii="Arial" w:hAnsi="Arial" w:cs="Arial"/>
          <w:b/>
          <w:noProof/>
          <w:sz w:val="36"/>
          <w:szCs w:val="36"/>
          <w:lang w:eastAsia="el-GR"/>
        </w:rPr>
        <w:lastRenderedPageBreak/>
        <w:drawing>
          <wp:inline distT="0" distB="0" distL="0" distR="0">
            <wp:extent cx="4880497" cy="6332132"/>
            <wp:effectExtent l="19050" t="0" r="0" b="0"/>
            <wp:docPr id="2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srcRect/>
                    <a:stretch>
                      <a:fillRect/>
                    </a:stretch>
                  </pic:blipFill>
                  <pic:spPr bwMode="auto">
                    <a:xfrm>
                      <a:off x="0" y="0"/>
                      <a:ext cx="4882614" cy="6334878"/>
                    </a:xfrm>
                    <a:prstGeom prst="rect">
                      <a:avLst/>
                    </a:prstGeom>
                    <a:noFill/>
                    <a:ln w="9525">
                      <a:noFill/>
                      <a:miter lim="800000"/>
                      <a:headEnd/>
                      <a:tailEnd/>
                    </a:ln>
                  </pic:spPr>
                </pic:pic>
              </a:graphicData>
            </a:graphic>
          </wp:inline>
        </w:drawing>
      </w:r>
    </w:p>
    <w:p w:rsidR="00AD43EE" w:rsidRPr="00366BAA" w:rsidRDefault="00FE7BF1" w:rsidP="00D97F76">
      <w:pPr>
        <w:spacing w:after="0" w:line="240" w:lineRule="auto"/>
        <w:rPr>
          <w:rStyle w:val="a3"/>
          <w:rFonts w:ascii="Tahoma" w:hAnsi="Tahoma" w:cs="Tahoma"/>
          <w:b/>
          <w:i w:val="0"/>
          <w:sz w:val="36"/>
          <w:szCs w:val="36"/>
        </w:rPr>
      </w:pPr>
      <w:r>
        <w:rPr>
          <w:rFonts w:ascii="Tahoma" w:hAnsi="Tahoma" w:cs="Tahoma"/>
          <w:b/>
          <w:iCs/>
          <w:noProof/>
          <w:sz w:val="36"/>
          <w:szCs w:val="36"/>
          <w:lang w:eastAsia="el-GR"/>
        </w:rPr>
        <w:pict>
          <v:shape id="_x0000_s1157" type="#_x0000_t202" style="position:absolute;margin-left:266.85pt;margin-top:800.7pt;width:80.25pt;height:26.5pt;z-index:251787264;mso-wrap-style:none;mso-position-horizontal-relative:page;mso-position-vertical-relative:page" o:allowincell="f" o:allowoverlap="f" fillcolor="#fc9" strokecolor="#fc9">
            <v:textbox style="mso-next-textbox:#_x0000_s1157">
              <w:txbxContent>
                <w:p w:rsidR="00131D75" w:rsidRPr="006E32C0" w:rsidRDefault="00131D75" w:rsidP="00A41D2B">
                  <w:pPr>
                    <w:jc w:val="center"/>
                    <w:rPr>
                      <w:rFonts w:ascii="Arial" w:hAnsi="Arial" w:cs="Arial"/>
                      <w:b/>
                      <w:sz w:val="36"/>
                      <w:szCs w:val="36"/>
                      <w:lang w:val="en-US"/>
                    </w:rPr>
                  </w:pPr>
                  <w:r>
                    <w:rPr>
                      <w:rFonts w:ascii="Arial" w:hAnsi="Arial" w:cs="Arial"/>
                      <w:b/>
                      <w:sz w:val="36"/>
                      <w:szCs w:val="36"/>
                      <w:lang w:val="en-US"/>
                    </w:rPr>
                    <w:t>125 /</w:t>
                  </w:r>
                  <w:r>
                    <w:rPr>
                      <w:rFonts w:ascii="Arial" w:hAnsi="Arial" w:cs="Arial"/>
                      <w:b/>
                      <w:sz w:val="36"/>
                      <w:szCs w:val="36"/>
                    </w:rPr>
                    <w:t xml:space="preserve"> 1</w:t>
                  </w:r>
                  <w:r>
                    <w:rPr>
                      <w:rFonts w:ascii="Arial" w:hAnsi="Arial" w:cs="Arial"/>
                      <w:b/>
                      <w:sz w:val="36"/>
                      <w:szCs w:val="36"/>
                      <w:lang w:val="en-US"/>
                    </w:rPr>
                    <w:t>93</w:t>
                  </w:r>
                </w:p>
              </w:txbxContent>
            </v:textbox>
            <w10:wrap anchorx="page" anchory="page"/>
          </v:shape>
        </w:pict>
      </w:r>
      <w:r w:rsidR="00AD43EE" w:rsidRPr="00AD43EE">
        <w:rPr>
          <w:rStyle w:val="a3"/>
          <w:rFonts w:ascii="Tahoma" w:hAnsi="Tahoma" w:cs="Tahoma"/>
          <w:b/>
          <w:i w:val="0"/>
          <w:sz w:val="36"/>
          <w:szCs w:val="36"/>
        </w:rPr>
        <w:t>Δαρεικός με παράσταση τοξότη, το όπλο της Περσικής διπλωματίας (Εκδοτ. Αθηνών). Το 394 π.Χ. οι Πέρσες, δωροδοκώντας Αθηναίους και Θηβαίους δημαγωγούς, εδημιούργησαν αντιπερισπασμό κατά της Σπάρτης και ανάγκασαν τον Αγησίλαο να εγκαταλείψει την εκστρατεία του στη Μ. Ασία. Τότε αυτός είπε χαριτολογώντας: «Μυρίοις τοξόταις ὑπὸ βασιλέως ἐξελαύνομαι τῆς Ἀσίας».</w:t>
      </w:r>
    </w:p>
    <w:p w:rsidR="00A41D2B" w:rsidRPr="00366BAA" w:rsidRDefault="00A41D2B" w:rsidP="00D97F76">
      <w:pPr>
        <w:spacing w:after="0" w:line="240" w:lineRule="auto"/>
        <w:rPr>
          <w:rStyle w:val="a3"/>
          <w:rFonts w:ascii="Tahoma" w:hAnsi="Tahoma" w:cs="Tahoma"/>
          <w:b/>
          <w:i w:val="0"/>
          <w:sz w:val="36"/>
          <w:szCs w:val="36"/>
        </w:rPr>
      </w:pPr>
    </w:p>
    <w:p w:rsidR="00AD43EE" w:rsidRPr="00366BAA" w:rsidRDefault="00AD43EE" w:rsidP="00D97F76">
      <w:pPr>
        <w:spacing w:after="0" w:line="240" w:lineRule="auto"/>
        <w:rPr>
          <w:rStyle w:val="a3"/>
          <w:rFonts w:ascii="Tahoma" w:hAnsi="Tahoma" w:cs="Tahoma"/>
          <w:b/>
          <w:i w:val="0"/>
          <w:sz w:val="36"/>
          <w:szCs w:val="36"/>
        </w:rPr>
      </w:pPr>
    </w:p>
    <w:p w:rsidR="00AD43EE" w:rsidRPr="00AD43EE" w:rsidRDefault="00AD43EE" w:rsidP="00D97F76">
      <w:pPr>
        <w:pStyle w:val="2"/>
        <w:spacing w:before="0" w:line="240" w:lineRule="auto"/>
        <w:jc w:val="center"/>
        <w:rPr>
          <w:rFonts w:ascii="Tahoma" w:hAnsi="Tahoma" w:cs="Tahoma"/>
          <w:color w:val="auto"/>
          <w:sz w:val="36"/>
          <w:szCs w:val="36"/>
        </w:rPr>
      </w:pPr>
      <w:r w:rsidRPr="00AD43EE">
        <w:rPr>
          <w:rFonts w:ascii="Tahoma" w:hAnsi="Tahoma" w:cs="Tahoma"/>
          <w:color w:val="auto"/>
          <w:sz w:val="36"/>
          <w:szCs w:val="36"/>
        </w:rPr>
        <w:lastRenderedPageBreak/>
        <w:t>Ασκήσεις</w:t>
      </w:r>
    </w:p>
    <w:p w:rsidR="00AD43EE" w:rsidRPr="00AD43EE" w:rsidRDefault="00AD43EE" w:rsidP="00D97F76">
      <w:pPr>
        <w:spacing w:after="0" w:line="240" w:lineRule="auto"/>
        <w:rPr>
          <w:rFonts w:ascii="Arial" w:eastAsia="Times New Roman" w:hAnsi="Arial" w:cs="Arial"/>
          <w:b/>
          <w:sz w:val="36"/>
          <w:szCs w:val="36"/>
          <w:lang w:eastAsia="el-GR"/>
        </w:rPr>
      </w:pPr>
      <w:r w:rsidRPr="00AD43EE">
        <w:rPr>
          <w:rFonts w:ascii="Arial" w:eastAsia="Times New Roman" w:hAnsi="Arial" w:cs="Arial"/>
          <w:b/>
          <w:sz w:val="36"/>
          <w:szCs w:val="36"/>
          <w:lang w:eastAsia="el-GR"/>
        </w:rPr>
        <w:t xml:space="preserve">1. Η λέξη «ΝΟΜΙΜΟΝ», επισημαίνουν πολλοί, είναι καρκινική, είναι δυνατόν δηλ. να την αναγνώσουμε από τ' αριστερά προς τα δεξιά και αντιστρόφως με το ίδιο αποτέλεσμα. Θα μπορούσε η ειρωνική αυτή παρατήρηση ν' αποτελέσει σχόλιο των όσων λέγει ο Δημ. στην §25 και γιατί; Ποια είναι η άποψη της σοφιστικής (βλ. Εισαγωγή) για το ίδιο θέμα; </w:t>
      </w:r>
    </w:p>
    <w:p w:rsidR="00AD43EE" w:rsidRPr="00AD43EE" w:rsidRDefault="00AD43EE" w:rsidP="00D97F76">
      <w:pPr>
        <w:spacing w:after="0" w:line="240" w:lineRule="auto"/>
        <w:rPr>
          <w:rFonts w:ascii="Arial" w:eastAsia="Times New Roman" w:hAnsi="Arial" w:cs="Arial"/>
          <w:b/>
          <w:sz w:val="36"/>
          <w:szCs w:val="36"/>
          <w:lang w:eastAsia="el-GR"/>
        </w:rPr>
      </w:pPr>
      <w:r w:rsidRPr="00247E82">
        <w:rPr>
          <w:rFonts w:ascii="Arial" w:eastAsia="Times New Roman" w:hAnsi="Arial" w:cs="Arial"/>
          <w:b/>
          <w:sz w:val="36"/>
          <w:szCs w:val="36"/>
          <w:lang w:eastAsia="el-GR"/>
        </w:rPr>
        <w:t>2.</w:t>
      </w:r>
      <w:r w:rsidRPr="00AD43EE">
        <w:rPr>
          <w:rFonts w:ascii="Arial" w:eastAsia="Times New Roman" w:hAnsi="Arial" w:cs="Arial"/>
          <w:b/>
          <w:sz w:val="36"/>
          <w:szCs w:val="36"/>
          <w:lang w:eastAsia="el-GR"/>
        </w:rPr>
        <w:t xml:space="preserve"> Στις παραγρ. 28-29 αντιμετωπίζεται το πρόβλημα της σχέσεως θετού και φυσικού δικαίου, νομιμότητας δηλ. και δικαιοσύνης. Ποια θα ήταν η απάντηση της Αντιγόνης σ' αυτόν τον προβληματισμό; (Βλ. Σοφοκλ. </w:t>
      </w:r>
      <w:r w:rsidRPr="00AD43EE">
        <w:rPr>
          <w:rFonts w:ascii="Tahoma" w:eastAsia="Times New Roman" w:hAnsi="Tahoma" w:cs="Arial"/>
          <w:b/>
          <w:sz w:val="36"/>
          <w:szCs w:val="36"/>
          <w:lang w:eastAsia="el-GR"/>
        </w:rPr>
        <w:t>Ἀ</w:t>
      </w:r>
      <w:r w:rsidRPr="00AD43EE">
        <w:rPr>
          <w:rFonts w:ascii="Arial" w:eastAsia="Times New Roman" w:hAnsi="Arial" w:cs="Arial"/>
          <w:b/>
          <w:sz w:val="36"/>
          <w:szCs w:val="36"/>
          <w:lang w:eastAsia="el-GR"/>
        </w:rPr>
        <w:t xml:space="preserve">ντιγόνη, στ. 449-457). </w:t>
      </w:r>
    </w:p>
    <w:p w:rsidR="00AD43EE" w:rsidRPr="00AD43EE" w:rsidRDefault="00AD43EE" w:rsidP="00D97F76">
      <w:pPr>
        <w:spacing w:after="0" w:line="240" w:lineRule="auto"/>
        <w:rPr>
          <w:rFonts w:ascii="Arial" w:eastAsia="Times New Roman" w:hAnsi="Arial" w:cs="Arial"/>
          <w:b/>
          <w:sz w:val="36"/>
          <w:szCs w:val="36"/>
          <w:lang w:eastAsia="el-GR"/>
        </w:rPr>
      </w:pPr>
      <w:r w:rsidRPr="00AD43EE">
        <w:rPr>
          <w:rFonts w:ascii="Arial" w:eastAsia="Times New Roman" w:hAnsi="Arial" w:cs="Arial"/>
          <w:b/>
          <w:sz w:val="36"/>
          <w:szCs w:val="36"/>
          <w:lang w:eastAsia="el-GR"/>
        </w:rPr>
        <w:t xml:space="preserve">3.Πώς θα εξηγούσε ο Δημ. το γεγονός ότι οι αποφάσεις του O.Η.Ε. εφαρμόστηκαν πρόσφατα στην περίπτωση της εισβολής του Ιράκ στο Κουβέιτ, όχι όμως και στην αντίστοιχη περίπτωση της εισβολής των Τούρκων στην Κύπρο; </w:t>
      </w:r>
    </w:p>
    <w:p w:rsidR="00AD43EE" w:rsidRPr="00AD43EE" w:rsidRDefault="00AD43EE" w:rsidP="00D97F76">
      <w:pPr>
        <w:spacing w:after="0" w:line="240" w:lineRule="auto"/>
        <w:rPr>
          <w:rFonts w:ascii="Arial" w:eastAsia="Times New Roman" w:hAnsi="Arial" w:cs="Arial"/>
          <w:b/>
          <w:sz w:val="36"/>
          <w:szCs w:val="36"/>
          <w:lang w:eastAsia="el-GR"/>
        </w:rPr>
      </w:pPr>
      <w:r w:rsidRPr="00247E82">
        <w:rPr>
          <w:rFonts w:ascii="Arial" w:eastAsia="Times New Roman" w:hAnsi="Arial" w:cs="Arial"/>
          <w:b/>
          <w:sz w:val="36"/>
          <w:szCs w:val="36"/>
          <w:lang w:eastAsia="el-GR"/>
        </w:rPr>
        <w:t>4.</w:t>
      </w:r>
      <w:r w:rsidRPr="00AD43EE">
        <w:rPr>
          <w:rFonts w:ascii="Arial" w:eastAsia="Times New Roman" w:hAnsi="Arial" w:cs="Arial"/>
          <w:b/>
          <w:sz w:val="36"/>
          <w:szCs w:val="36"/>
          <w:lang w:eastAsia="el-GR"/>
        </w:rPr>
        <w:t>Ο Δημ. στις παραγρ. 32-33 (βλ. και σημ. 22) σε μια έκρηξη αγανακτήσεως ζητεί από τους Αθηναίους να μην κάνουν διάκριση μεταξύ πολίτη και οπλίτη, εκστρατείας και πολιτικής δράσεως. Ουσιαστικώς ζητεί να φιμωθούν οι αντίπαλοι του «ολιγαρχικοί». Νομίζετε ότι είναι δημοκρατική η «απαίτηση» αυτή; Πώς αντιμετωπίζουμε τα ζητήματα αυτά σήμερα στο δημοκρατικό μας πολίτευμα; Ποια σκοπιμότητα νομίζετε πως εξυπηρετούν παρόμοια ρητορικά «πυροτεχνήματα»;</w:t>
      </w:r>
    </w:p>
    <w:p w:rsidR="00AD43EE" w:rsidRPr="00366BAA" w:rsidRDefault="00FE7BF1" w:rsidP="00D97F76">
      <w:pPr>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159" type="#_x0000_t202" style="position:absolute;margin-left:252.55pt;margin-top:794.15pt;width:85.25pt;height:26.5pt;z-index:251789312;mso-wrap-style:none;mso-position-horizontal-relative:page;mso-position-vertical-relative:page" o:allowincell="f" o:allowoverlap="f" fillcolor="#fc9" strokecolor="#fc9">
            <v:textbox style="mso-next-textbox:#_x0000_s1159">
              <w:txbxContent>
                <w:p w:rsidR="00131D75" w:rsidRPr="006E32C0" w:rsidRDefault="00131D75" w:rsidP="006E32C0">
                  <w:pPr>
                    <w:jc w:val="center"/>
                    <w:rPr>
                      <w:rFonts w:ascii="Arial" w:hAnsi="Arial" w:cs="Arial"/>
                      <w:b/>
                      <w:sz w:val="36"/>
                      <w:szCs w:val="36"/>
                      <w:lang w:val="en-US"/>
                    </w:rPr>
                  </w:pPr>
                  <w:r>
                    <w:rPr>
                      <w:rFonts w:ascii="Arial" w:hAnsi="Arial" w:cs="Arial"/>
                      <w:b/>
                      <w:sz w:val="36"/>
                      <w:szCs w:val="36"/>
                      <w:lang w:val="en-US"/>
                    </w:rPr>
                    <w:t>126 /</w:t>
                  </w:r>
                  <w:r>
                    <w:rPr>
                      <w:rFonts w:ascii="Arial" w:hAnsi="Arial" w:cs="Arial"/>
                      <w:b/>
                      <w:sz w:val="36"/>
                      <w:szCs w:val="36"/>
                    </w:rPr>
                    <w:t xml:space="preserve"> 1</w:t>
                  </w:r>
                  <w:r>
                    <w:rPr>
                      <w:rFonts w:ascii="Arial" w:hAnsi="Arial" w:cs="Arial"/>
                      <w:b/>
                      <w:sz w:val="36"/>
                      <w:szCs w:val="36"/>
                      <w:lang w:val="en-US"/>
                    </w:rPr>
                    <w:t>94</w:t>
                  </w:r>
                </w:p>
              </w:txbxContent>
            </v:textbox>
            <w10:wrap anchorx="page" anchory="page"/>
          </v:shape>
        </w:pict>
      </w:r>
      <w:r w:rsidR="00AD43EE" w:rsidRPr="00AD43EE">
        <w:rPr>
          <w:rFonts w:ascii="Arial" w:eastAsia="Times New Roman" w:hAnsi="Arial" w:cs="Arial"/>
          <w:b/>
          <w:sz w:val="36"/>
          <w:szCs w:val="36"/>
          <w:lang w:eastAsia="el-GR"/>
        </w:rPr>
        <w:t>5. Ο Δημ. χρησιμοποιεί πολύ συχνά το σχήμα της αντιθέσεως με το οποίο το νόημα γίνεται εναργέστερο. Στην τελευταία ημιπερίοδο της §33 υπάρχει μια χαρακτηριστική αντίθεση. Να αντιστοιχίσετε τις έννοιες των δύο σκελών της αντιθέσεως όπως υποδεικνύει το σχήμα:</w:t>
      </w:r>
    </w:p>
    <w:p w:rsidR="006E32C0" w:rsidRPr="00366BAA" w:rsidRDefault="006E32C0" w:rsidP="00D97F76">
      <w:pPr>
        <w:spacing w:after="0" w:line="240" w:lineRule="auto"/>
        <w:rPr>
          <w:rFonts w:ascii="Arial" w:eastAsia="Times New Roman" w:hAnsi="Arial" w:cs="Arial"/>
          <w:b/>
          <w:sz w:val="36"/>
          <w:szCs w:val="36"/>
          <w:lang w:eastAsia="el-GR"/>
        </w:rPr>
        <w:sectPr w:rsidR="006E32C0" w:rsidRPr="00366BAA" w:rsidSect="00FB7061">
          <w:pgSz w:w="11906" w:h="16838"/>
          <w:pgMar w:top="1134" w:right="1134" w:bottom="1134" w:left="1134" w:header="708" w:footer="708" w:gutter="0"/>
          <w:cols w:space="708"/>
          <w:docGrid w:linePitch="360"/>
        </w:sect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6E32C0" w:rsidTr="006E32C0">
        <w:tc>
          <w:tcPr>
            <w:tcW w:w="7393" w:type="dxa"/>
          </w:tcPr>
          <w:p w:rsidR="006E32C0" w:rsidRDefault="006E32C0" w:rsidP="00D97F76">
            <w:pPr>
              <w:rPr>
                <w:rFonts w:ascii="Arial" w:eastAsia="Times New Roman" w:hAnsi="Arial" w:cs="Arial"/>
                <w:b/>
                <w:sz w:val="36"/>
                <w:szCs w:val="36"/>
                <w:lang w:val="en-US" w:eastAsia="el-GR"/>
              </w:rPr>
            </w:pPr>
            <w:r w:rsidRPr="006E32C0">
              <w:rPr>
                <w:rStyle w:val="a3"/>
                <w:rFonts w:ascii="Microsoft Sans Serif" w:hAnsi="Microsoft Sans Serif" w:cs="Microsoft Sans Serif"/>
                <w:b/>
                <w:i w:val="0"/>
                <w:sz w:val="38"/>
                <w:szCs w:val="38"/>
              </w:rPr>
              <w:lastRenderedPageBreak/>
              <w:t>τῶν μὲν</w:t>
            </w:r>
            <w:r w:rsidRPr="006E32C0">
              <w:rPr>
                <w:rFonts w:ascii="Microsoft Sans Serif" w:hAnsi="Microsoft Sans Serif" w:cs="Microsoft Sans Serif"/>
                <w:b/>
                <w:sz w:val="38"/>
                <w:szCs w:val="38"/>
              </w:rPr>
              <w:t xml:space="preserve"> συμμάχων</w:t>
            </w:r>
          </w:p>
        </w:tc>
        <w:tc>
          <w:tcPr>
            <w:tcW w:w="7393" w:type="dxa"/>
          </w:tcPr>
          <w:p w:rsidR="006E32C0" w:rsidRDefault="006E32C0" w:rsidP="00D97F76">
            <w:pPr>
              <w:rPr>
                <w:rFonts w:ascii="Arial" w:eastAsia="Times New Roman" w:hAnsi="Arial" w:cs="Arial"/>
                <w:b/>
                <w:sz w:val="36"/>
                <w:szCs w:val="36"/>
                <w:lang w:val="en-US" w:eastAsia="el-GR"/>
              </w:rPr>
            </w:pPr>
            <w:r w:rsidRPr="006E32C0">
              <w:rPr>
                <w:rStyle w:val="a3"/>
                <w:rFonts w:ascii="Microsoft Sans Serif" w:hAnsi="Microsoft Sans Serif" w:cs="Microsoft Sans Serif"/>
                <w:b/>
                <w:i w:val="0"/>
                <w:sz w:val="38"/>
                <w:szCs w:val="38"/>
              </w:rPr>
              <w:t>τῶν δὲ</w:t>
            </w:r>
            <w:r w:rsidRPr="006E32C0">
              <w:rPr>
                <w:rFonts w:ascii="Microsoft Sans Serif" w:hAnsi="Microsoft Sans Serif" w:cs="Microsoft Sans Serif"/>
                <w:b/>
                <w:sz w:val="38"/>
                <w:szCs w:val="38"/>
              </w:rPr>
              <w:t xml:space="preserve"> πολιτευόμενων</w:t>
            </w:r>
          </w:p>
        </w:tc>
      </w:tr>
      <w:tr w:rsidR="006E32C0" w:rsidTr="006E32C0">
        <w:tc>
          <w:tcPr>
            <w:tcW w:w="7393" w:type="dxa"/>
          </w:tcPr>
          <w:p w:rsidR="006E32C0" w:rsidRPr="00366BAA" w:rsidRDefault="00FE7BF1" w:rsidP="00D97F76">
            <w:pPr>
              <w:rPr>
                <w:rFonts w:ascii="Arial" w:eastAsia="Times New Roman" w:hAnsi="Arial" w:cs="Arial"/>
                <w:b/>
                <w:sz w:val="36"/>
                <w:szCs w:val="36"/>
                <w:lang w:eastAsia="el-GR"/>
              </w:rPr>
            </w:pPr>
            <w:r w:rsidRPr="00FE7BF1">
              <w:rPr>
                <w:rFonts w:ascii="Microsoft Sans Serif" w:hAnsi="Microsoft Sans Serif" w:cs="Microsoft Sans Serif"/>
                <w:b/>
                <w:noProof/>
                <w:sz w:val="38"/>
                <w:szCs w:val="38"/>
                <w:lang w:eastAsia="el-GR"/>
              </w:rPr>
              <w:pict>
                <v:shape id="_x0000_s1160" type="#_x0000_t32" style="position:absolute;margin-left:235.6pt;margin-top:8.85pt;width:139.7pt;height:22.55pt;z-index:251790336;mso-position-horizontal-relative:text;mso-position-vertical-relative:text" o:connectortype="straight" strokeweight="1.5pt"/>
              </w:pict>
            </w:r>
            <w:r w:rsidR="006E32C0" w:rsidRPr="006E32C0">
              <w:rPr>
                <w:rFonts w:ascii="Microsoft Sans Serif" w:hAnsi="Microsoft Sans Serif" w:cs="Microsoft Sans Serif"/>
                <w:b/>
                <w:sz w:val="38"/>
                <w:szCs w:val="38"/>
              </w:rPr>
              <w:t>τὸν</w:t>
            </w:r>
            <w:r w:rsidR="006E32C0" w:rsidRPr="00366BAA">
              <w:rPr>
                <w:rFonts w:ascii="Microsoft Sans Serif" w:hAnsi="Microsoft Sans Serif" w:cs="Microsoft Sans Serif"/>
                <w:b/>
                <w:sz w:val="38"/>
                <w:szCs w:val="38"/>
              </w:rPr>
              <w:t xml:space="preserve"> </w:t>
            </w:r>
            <w:r w:rsidR="006E32C0" w:rsidRPr="006E32C0">
              <w:rPr>
                <w:rFonts w:ascii="Microsoft Sans Serif" w:hAnsi="Microsoft Sans Serif" w:cs="Microsoft Sans Serif"/>
                <w:b/>
                <w:sz w:val="38"/>
                <w:szCs w:val="38"/>
              </w:rPr>
              <w:t>αὐτὸν</w:t>
            </w:r>
            <w:r w:rsidR="006E32C0" w:rsidRPr="00366BAA">
              <w:rPr>
                <w:rFonts w:ascii="Microsoft Sans Serif" w:hAnsi="Microsoft Sans Serif" w:cs="Microsoft Sans Serif"/>
                <w:b/>
                <w:sz w:val="38"/>
                <w:szCs w:val="38"/>
              </w:rPr>
              <w:t xml:space="preserve"> </w:t>
            </w:r>
            <w:r w:rsidR="006E32C0" w:rsidRPr="006E32C0">
              <w:rPr>
                <w:rFonts w:ascii="Microsoft Sans Serif" w:hAnsi="Microsoft Sans Serif" w:cs="Microsoft Sans Serif"/>
                <w:b/>
                <w:sz w:val="38"/>
                <w:szCs w:val="38"/>
              </w:rPr>
              <w:t>ἐχθρὸν</w:t>
            </w:r>
            <w:r w:rsidR="006E32C0" w:rsidRPr="00366BAA">
              <w:rPr>
                <w:rFonts w:ascii="Microsoft Sans Serif" w:hAnsi="Microsoft Sans Serif" w:cs="Microsoft Sans Serif"/>
                <w:b/>
                <w:sz w:val="38"/>
                <w:szCs w:val="38"/>
              </w:rPr>
              <w:t xml:space="preserve"> </w:t>
            </w:r>
            <w:r w:rsidR="006E32C0" w:rsidRPr="006E32C0">
              <w:rPr>
                <w:rFonts w:ascii="Microsoft Sans Serif" w:hAnsi="Microsoft Sans Serif" w:cs="Microsoft Sans Serif"/>
                <w:b/>
                <w:sz w:val="38"/>
                <w:szCs w:val="38"/>
              </w:rPr>
              <w:t>καὶ</w:t>
            </w:r>
            <w:r w:rsidR="006E32C0" w:rsidRPr="00366BAA">
              <w:rPr>
                <w:rFonts w:ascii="Microsoft Sans Serif" w:hAnsi="Microsoft Sans Serif" w:cs="Microsoft Sans Serif"/>
                <w:b/>
                <w:sz w:val="38"/>
                <w:szCs w:val="38"/>
              </w:rPr>
              <w:t xml:space="preserve"> </w:t>
            </w:r>
            <w:r w:rsidR="006E32C0" w:rsidRPr="006E32C0">
              <w:rPr>
                <w:rFonts w:ascii="Microsoft Sans Serif" w:hAnsi="Microsoft Sans Serif" w:cs="Microsoft Sans Serif"/>
                <w:b/>
                <w:sz w:val="38"/>
                <w:szCs w:val="38"/>
              </w:rPr>
              <w:t>φίλον</w:t>
            </w:r>
          </w:p>
        </w:tc>
        <w:tc>
          <w:tcPr>
            <w:tcW w:w="7393" w:type="dxa"/>
          </w:tcPr>
          <w:p w:rsidR="006E32C0" w:rsidRPr="006E32C0" w:rsidRDefault="006E32C0" w:rsidP="00D97F76">
            <w:pPr>
              <w:rPr>
                <w:rFonts w:ascii="Microsoft Sans Serif" w:hAnsi="Microsoft Sans Serif" w:cs="Microsoft Sans Serif"/>
                <w:b/>
                <w:sz w:val="38"/>
                <w:szCs w:val="38"/>
                <w:lang w:val="en-US"/>
              </w:rPr>
            </w:pPr>
            <w:r w:rsidRPr="006E32C0">
              <w:rPr>
                <w:rFonts w:ascii="Microsoft Sans Serif" w:hAnsi="Microsoft Sans Serif" w:cs="Microsoft Sans Serif"/>
                <w:b/>
                <w:sz w:val="38"/>
                <w:szCs w:val="38"/>
              </w:rPr>
              <w:t>οὓς ἴστε ᾑρημένους</w:t>
            </w:r>
          </w:p>
        </w:tc>
      </w:tr>
      <w:tr w:rsidR="006E32C0" w:rsidTr="006E32C0">
        <w:tc>
          <w:tcPr>
            <w:tcW w:w="7393" w:type="dxa"/>
          </w:tcPr>
          <w:p w:rsidR="006E32C0" w:rsidRDefault="006E32C0" w:rsidP="00D97F76">
            <w:pPr>
              <w:rPr>
                <w:rFonts w:ascii="Arial" w:eastAsia="Times New Roman" w:hAnsi="Arial" w:cs="Arial"/>
                <w:b/>
                <w:sz w:val="36"/>
                <w:szCs w:val="36"/>
                <w:lang w:val="en-US" w:eastAsia="el-GR"/>
              </w:rPr>
            </w:pPr>
            <w:r w:rsidRPr="006E32C0">
              <w:rPr>
                <w:rFonts w:ascii="Microsoft Sans Serif" w:hAnsi="Microsoft Sans Serif" w:cs="Microsoft Sans Serif"/>
                <w:b/>
                <w:sz w:val="38"/>
                <w:szCs w:val="38"/>
              </w:rPr>
              <w:t>τοὺς</w:t>
            </w:r>
            <w:r w:rsidRPr="006E32C0">
              <w:rPr>
                <w:rFonts w:ascii="Microsoft Sans Serif" w:hAnsi="Microsoft Sans Serif" w:cs="Microsoft Sans Serif"/>
                <w:b/>
                <w:sz w:val="38"/>
                <w:szCs w:val="38"/>
                <w:lang w:val="en-US"/>
              </w:rPr>
              <w:t xml:space="preserve"> </w:t>
            </w:r>
            <w:r w:rsidRPr="006E32C0">
              <w:rPr>
                <w:rFonts w:ascii="Microsoft Sans Serif" w:hAnsi="Microsoft Sans Serif" w:cs="Microsoft Sans Serif"/>
                <w:b/>
                <w:sz w:val="38"/>
                <w:szCs w:val="38"/>
              </w:rPr>
              <w:t>ὀμωμοκότας</w:t>
            </w:r>
            <w:r w:rsidRPr="006E32C0">
              <w:rPr>
                <w:rFonts w:ascii="Microsoft Sans Serif" w:hAnsi="Microsoft Sans Serif" w:cs="Microsoft Sans Serif"/>
                <w:b/>
                <w:sz w:val="38"/>
                <w:szCs w:val="38"/>
                <w:lang w:val="en-US"/>
              </w:rPr>
              <w:t xml:space="preserve"> </w:t>
            </w:r>
            <w:r w:rsidRPr="006E32C0">
              <w:rPr>
                <w:rFonts w:ascii="Microsoft Sans Serif" w:hAnsi="Microsoft Sans Serif" w:cs="Microsoft Sans Serif"/>
                <w:b/>
                <w:sz w:val="38"/>
                <w:szCs w:val="38"/>
              </w:rPr>
              <w:t>κρινεῖν</w:t>
            </w:r>
          </w:p>
        </w:tc>
        <w:tc>
          <w:tcPr>
            <w:tcW w:w="7393" w:type="dxa"/>
          </w:tcPr>
          <w:p w:rsidR="006E32C0" w:rsidRDefault="006E32C0" w:rsidP="00D97F76">
            <w:pPr>
              <w:rPr>
                <w:rFonts w:ascii="Arial" w:eastAsia="Times New Roman" w:hAnsi="Arial" w:cs="Arial"/>
                <w:b/>
                <w:sz w:val="36"/>
                <w:szCs w:val="36"/>
                <w:lang w:val="en-US" w:eastAsia="el-GR"/>
              </w:rPr>
            </w:pPr>
            <w:r w:rsidRPr="006E32C0">
              <w:rPr>
                <w:rFonts w:ascii="Microsoft Sans Serif" w:hAnsi="Microsoft Sans Serif" w:cs="Microsoft Sans Serif"/>
                <w:b/>
                <w:sz w:val="38"/>
                <w:szCs w:val="38"/>
              </w:rPr>
              <w:t>τοὺς</w:t>
            </w:r>
            <w:r w:rsidRPr="006E32C0">
              <w:rPr>
                <w:rFonts w:ascii="Microsoft Sans Serif" w:hAnsi="Microsoft Sans Serif" w:cs="Microsoft Sans Serif"/>
                <w:b/>
                <w:sz w:val="38"/>
                <w:szCs w:val="38"/>
                <w:lang w:val="en-US"/>
              </w:rPr>
              <w:t xml:space="preserve"> </w:t>
            </w:r>
            <w:r w:rsidRPr="006E32C0">
              <w:rPr>
                <w:rFonts w:ascii="Microsoft Sans Serif" w:hAnsi="Microsoft Sans Serif" w:cs="Microsoft Sans Serif"/>
                <w:b/>
                <w:sz w:val="38"/>
                <w:szCs w:val="38"/>
              </w:rPr>
              <w:t>τῆς</w:t>
            </w:r>
            <w:r w:rsidRPr="006E32C0">
              <w:rPr>
                <w:rFonts w:ascii="Microsoft Sans Serif" w:hAnsi="Microsoft Sans Serif" w:cs="Microsoft Sans Serif"/>
                <w:b/>
                <w:sz w:val="38"/>
                <w:szCs w:val="38"/>
                <w:lang w:val="en-US"/>
              </w:rPr>
              <w:t xml:space="preserve"> </w:t>
            </w:r>
            <w:r w:rsidRPr="006E32C0">
              <w:rPr>
                <w:rFonts w:ascii="Microsoft Sans Serif" w:hAnsi="Microsoft Sans Serif" w:cs="Microsoft Sans Serif"/>
                <w:b/>
                <w:sz w:val="38"/>
                <w:szCs w:val="38"/>
              </w:rPr>
              <w:t>πόλεως</w:t>
            </w:r>
            <w:r w:rsidRPr="006E32C0">
              <w:rPr>
                <w:rFonts w:ascii="Microsoft Sans Serif" w:hAnsi="Microsoft Sans Serif" w:cs="Microsoft Sans Serif"/>
                <w:b/>
                <w:sz w:val="38"/>
                <w:szCs w:val="38"/>
                <w:lang w:val="en-US"/>
              </w:rPr>
              <w:t xml:space="preserve"> </w:t>
            </w:r>
            <w:r w:rsidRPr="006E32C0">
              <w:rPr>
                <w:rFonts w:ascii="Microsoft Sans Serif" w:hAnsi="Microsoft Sans Serif" w:cs="Microsoft Sans Serif"/>
                <w:b/>
                <w:sz w:val="38"/>
                <w:szCs w:val="38"/>
              </w:rPr>
              <w:t>ἐχθρούς</w:t>
            </w:r>
          </w:p>
        </w:tc>
      </w:tr>
      <w:tr w:rsidR="006E32C0" w:rsidTr="006E32C0">
        <w:tc>
          <w:tcPr>
            <w:tcW w:w="7393" w:type="dxa"/>
          </w:tcPr>
          <w:p w:rsidR="006E32C0" w:rsidRDefault="006E32C0" w:rsidP="00D97F76">
            <w:pPr>
              <w:rPr>
                <w:rFonts w:ascii="Arial" w:eastAsia="Times New Roman" w:hAnsi="Arial" w:cs="Arial"/>
                <w:b/>
                <w:sz w:val="36"/>
                <w:szCs w:val="36"/>
                <w:lang w:val="en-US" w:eastAsia="el-GR"/>
              </w:rPr>
            </w:pPr>
            <w:r w:rsidRPr="006E32C0">
              <w:rPr>
                <w:rFonts w:ascii="Microsoft Sans Serif" w:hAnsi="Microsoft Sans Serif" w:cs="Microsoft Sans Serif"/>
                <w:b/>
                <w:sz w:val="38"/>
                <w:szCs w:val="38"/>
              </w:rPr>
              <w:t>νομίζετ'</w:t>
            </w:r>
            <w:r w:rsidRPr="006E32C0">
              <w:rPr>
                <w:rFonts w:ascii="Microsoft Sans Serif" w:hAnsi="Microsoft Sans Serif" w:cs="Microsoft Sans Serif"/>
                <w:b/>
                <w:sz w:val="38"/>
                <w:szCs w:val="38"/>
              </w:rPr>
              <w:tab/>
            </w:r>
          </w:p>
        </w:tc>
        <w:tc>
          <w:tcPr>
            <w:tcW w:w="7393" w:type="dxa"/>
          </w:tcPr>
          <w:p w:rsidR="006E32C0" w:rsidRDefault="006E32C0" w:rsidP="00D97F76">
            <w:pPr>
              <w:rPr>
                <w:rFonts w:ascii="Arial" w:eastAsia="Times New Roman" w:hAnsi="Arial" w:cs="Arial"/>
                <w:b/>
                <w:sz w:val="36"/>
                <w:szCs w:val="36"/>
                <w:lang w:val="en-US" w:eastAsia="el-GR"/>
              </w:rPr>
            </w:pPr>
            <w:r w:rsidRPr="006E32C0">
              <w:rPr>
                <w:rFonts w:ascii="Microsoft Sans Serif" w:hAnsi="Microsoft Sans Serif" w:cs="Microsoft Sans Serif"/>
                <w:b/>
                <w:sz w:val="38"/>
                <w:szCs w:val="38"/>
              </w:rPr>
              <w:t xml:space="preserve">   τούτου πιστοτάτους</w:t>
            </w:r>
          </w:p>
        </w:tc>
      </w:tr>
      <w:tr w:rsidR="006E32C0" w:rsidTr="006E32C0">
        <w:tc>
          <w:tcPr>
            <w:tcW w:w="7393" w:type="dxa"/>
          </w:tcPr>
          <w:p w:rsidR="006E32C0" w:rsidRDefault="006E32C0" w:rsidP="00D97F76">
            <w:pPr>
              <w:rPr>
                <w:rFonts w:ascii="Arial" w:eastAsia="Times New Roman" w:hAnsi="Arial" w:cs="Arial"/>
                <w:b/>
                <w:sz w:val="36"/>
                <w:szCs w:val="36"/>
                <w:lang w:val="en-US" w:eastAsia="el-GR"/>
              </w:rPr>
            </w:pPr>
            <w:r w:rsidRPr="006E32C0">
              <w:rPr>
                <w:rFonts w:ascii="Microsoft Sans Serif" w:hAnsi="Microsoft Sans Serif" w:cs="Microsoft Sans Serif"/>
                <w:b/>
                <w:sz w:val="38"/>
                <w:szCs w:val="38"/>
              </w:rPr>
              <w:t>εὐνουστάτους</w:t>
            </w:r>
            <w:r w:rsidRPr="006E32C0">
              <w:rPr>
                <w:rFonts w:ascii="Microsoft Sans Serif" w:hAnsi="Microsoft Sans Serif" w:cs="Microsoft Sans Serif"/>
                <w:b/>
                <w:sz w:val="38"/>
                <w:szCs w:val="38"/>
              </w:rPr>
              <w:tab/>
            </w:r>
          </w:p>
        </w:tc>
        <w:tc>
          <w:tcPr>
            <w:tcW w:w="7393" w:type="dxa"/>
          </w:tcPr>
          <w:p w:rsidR="006E32C0" w:rsidRDefault="006E32C0" w:rsidP="00D97F76">
            <w:pPr>
              <w:rPr>
                <w:rFonts w:ascii="Arial" w:eastAsia="Times New Roman" w:hAnsi="Arial" w:cs="Arial"/>
                <w:b/>
                <w:sz w:val="36"/>
                <w:szCs w:val="36"/>
                <w:lang w:val="en-US" w:eastAsia="el-GR"/>
              </w:rPr>
            </w:pPr>
            <w:r w:rsidRPr="006E32C0">
              <w:rPr>
                <w:rFonts w:ascii="Microsoft Sans Serif" w:hAnsi="Microsoft Sans Serif" w:cs="Microsoft Sans Serif"/>
                <w:b/>
                <w:sz w:val="38"/>
                <w:szCs w:val="38"/>
              </w:rPr>
              <w:t xml:space="preserve">   ἡγεῖσθε</w:t>
            </w:r>
          </w:p>
        </w:tc>
      </w:tr>
    </w:tbl>
    <w:p w:rsidR="006E32C0" w:rsidRPr="006E32C0" w:rsidRDefault="006E32C0" w:rsidP="00D97F76">
      <w:pPr>
        <w:spacing w:after="0" w:line="240" w:lineRule="auto"/>
        <w:rPr>
          <w:rFonts w:ascii="Arial" w:eastAsia="Times New Roman" w:hAnsi="Arial" w:cs="Arial"/>
          <w:b/>
          <w:sz w:val="36"/>
          <w:szCs w:val="36"/>
          <w:lang w:val="en-US" w:eastAsia="el-GR"/>
        </w:rPr>
      </w:pPr>
    </w:p>
    <w:p w:rsidR="006E32C0" w:rsidRDefault="00FE7BF1" w:rsidP="00D97F76">
      <w:pPr>
        <w:spacing w:after="0" w:line="240" w:lineRule="auto"/>
        <w:rPr>
          <w:rFonts w:ascii="Microsoft Sans Serif" w:hAnsi="Microsoft Sans Serif" w:cs="Microsoft Sans Serif"/>
          <w:b/>
          <w:sz w:val="38"/>
          <w:szCs w:val="38"/>
        </w:rPr>
        <w:sectPr w:rsidR="006E32C0" w:rsidSect="006E32C0">
          <w:pgSz w:w="16838" w:h="11906" w:orient="landscape"/>
          <w:pgMar w:top="1134" w:right="1134" w:bottom="1134" w:left="1134" w:header="708" w:footer="708" w:gutter="0"/>
          <w:cols w:space="708"/>
          <w:docGrid w:linePitch="360"/>
        </w:sectPr>
      </w:pPr>
      <w:r>
        <w:rPr>
          <w:rFonts w:ascii="Microsoft Sans Serif" w:hAnsi="Microsoft Sans Serif" w:cs="Microsoft Sans Serif"/>
          <w:b/>
          <w:noProof/>
          <w:sz w:val="38"/>
          <w:szCs w:val="38"/>
          <w:lang w:eastAsia="el-GR"/>
        </w:rPr>
        <w:pict>
          <v:shape id="_x0000_s1161" type="#_x0000_t202" style="position:absolute;margin-left:380.6pt;margin-top:530.85pt;width:85.25pt;height:26.5pt;z-index:251791360;mso-wrap-style:none;mso-position-horizontal-relative:page;mso-position-vertical-relative:page" o:allowincell="f" o:allowoverlap="f" fillcolor="#fc9" strokecolor="#fc9">
            <v:textbox style="mso-next-textbox:#_x0000_s1161">
              <w:txbxContent>
                <w:p w:rsidR="00131D75" w:rsidRPr="006E32C0" w:rsidRDefault="00131D75" w:rsidP="006E32C0">
                  <w:pPr>
                    <w:jc w:val="center"/>
                    <w:rPr>
                      <w:rFonts w:ascii="Arial" w:hAnsi="Arial" w:cs="Arial"/>
                      <w:b/>
                      <w:sz w:val="36"/>
                      <w:szCs w:val="36"/>
                      <w:lang w:val="en-US"/>
                    </w:rPr>
                  </w:pPr>
                  <w:r>
                    <w:rPr>
                      <w:rFonts w:ascii="Arial" w:hAnsi="Arial" w:cs="Arial"/>
                      <w:b/>
                      <w:sz w:val="36"/>
                      <w:szCs w:val="36"/>
                      <w:lang w:val="en-US"/>
                    </w:rPr>
                    <w:t>127 /</w:t>
                  </w:r>
                  <w:r>
                    <w:rPr>
                      <w:rFonts w:ascii="Arial" w:hAnsi="Arial" w:cs="Arial"/>
                      <w:b/>
                      <w:sz w:val="36"/>
                      <w:szCs w:val="36"/>
                    </w:rPr>
                    <w:t xml:space="preserve"> 1</w:t>
                  </w:r>
                  <w:r>
                    <w:rPr>
                      <w:rFonts w:ascii="Arial" w:hAnsi="Arial" w:cs="Arial"/>
                      <w:b/>
                      <w:sz w:val="36"/>
                      <w:szCs w:val="36"/>
                      <w:lang w:val="en-US"/>
                    </w:rPr>
                    <w:t>94</w:t>
                  </w:r>
                </w:p>
              </w:txbxContent>
            </v:textbox>
            <w10:wrap anchorx="page" anchory="page"/>
          </v:shape>
        </w:pict>
      </w:r>
    </w:p>
    <w:p w:rsidR="00022CDF" w:rsidRPr="006E32C0" w:rsidRDefault="00022CDF" w:rsidP="00D97F76">
      <w:pPr>
        <w:spacing w:after="0" w:line="240" w:lineRule="auto"/>
        <w:rPr>
          <w:rFonts w:ascii="Microsoft Sans Serif" w:hAnsi="Microsoft Sans Serif" w:cs="Microsoft Sans Serif"/>
          <w:b/>
          <w:sz w:val="38"/>
          <w:szCs w:val="38"/>
        </w:rPr>
      </w:pPr>
    </w:p>
    <w:p w:rsidR="00022CDF" w:rsidRPr="00022CDF" w:rsidRDefault="00CC5238" w:rsidP="00D97F76">
      <w:pPr>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drawing>
          <wp:inline distT="0" distB="0" distL="0" distR="0">
            <wp:extent cx="4281054" cy="5258378"/>
            <wp:effectExtent l="19050" t="0" r="5196" b="0"/>
            <wp:docPr id="32"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2" cstate="print"/>
                    <a:srcRect t="6483" r="2715"/>
                    <a:stretch>
                      <a:fillRect/>
                    </a:stretch>
                  </pic:blipFill>
                  <pic:spPr bwMode="auto">
                    <a:xfrm rot="10800000">
                      <a:off x="0" y="0"/>
                      <a:ext cx="4281054" cy="5258378"/>
                    </a:xfrm>
                    <a:prstGeom prst="rect">
                      <a:avLst/>
                    </a:prstGeom>
                    <a:noFill/>
                    <a:ln w="9525">
                      <a:noFill/>
                      <a:miter lim="800000"/>
                      <a:headEnd/>
                      <a:tailEnd/>
                    </a:ln>
                  </pic:spPr>
                </pic:pic>
              </a:graphicData>
            </a:graphic>
          </wp:inline>
        </w:drawing>
      </w:r>
    </w:p>
    <w:p w:rsidR="00022CDF" w:rsidRPr="00247E82" w:rsidRDefault="00022CDF" w:rsidP="00D97F76">
      <w:pPr>
        <w:spacing w:after="0" w:line="240" w:lineRule="auto"/>
        <w:rPr>
          <w:rStyle w:val="a3"/>
          <w:rFonts w:ascii="Tahoma" w:hAnsi="Tahoma" w:cs="Tahoma"/>
          <w:b/>
          <w:i w:val="0"/>
          <w:sz w:val="36"/>
          <w:szCs w:val="36"/>
        </w:rPr>
      </w:pPr>
      <w:r w:rsidRPr="00022CDF">
        <w:rPr>
          <w:rStyle w:val="a3"/>
          <w:rFonts w:ascii="Tahoma" w:hAnsi="Tahoma" w:cs="Tahoma"/>
          <w:b/>
          <w:i w:val="0"/>
          <w:sz w:val="36"/>
          <w:szCs w:val="36"/>
        </w:rPr>
        <w:t>Κωμικογράφημα</w:t>
      </w:r>
    </w:p>
    <w:p w:rsidR="00022CDF" w:rsidRPr="00247E82" w:rsidRDefault="00022CDF" w:rsidP="00D97F76">
      <w:pPr>
        <w:spacing w:after="0" w:line="240" w:lineRule="auto"/>
        <w:rPr>
          <w:rStyle w:val="a3"/>
          <w:rFonts w:ascii="Tahoma" w:hAnsi="Tahoma" w:cs="Tahoma"/>
          <w:b/>
          <w:i w:val="0"/>
          <w:sz w:val="36"/>
          <w:szCs w:val="36"/>
        </w:rPr>
      </w:pPr>
    </w:p>
    <w:p w:rsidR="00022CDF" w:rsidRPr="00366BAA" w:rsidRDefault="00022CDF" w:rsidP="00D97F76">
      <w:pPr>
        <w:spacing w:after="0" w:line="240" w:lineRule="auto"/>
        <w:rPr>
          <w:rStyle w:val="a3"/>
          <w:rFonts w:ascii="Tahoma" w:hAnsi="Tahoma" w:cs="Tahoma"/>
          <w:b/>
          <w:i w:val="0"/>
          <w:sz w:val="36"/>
          <w:szCs w:val="36"/>
        </w:rPr>
      </w:pPr>
    </w:p>
    <w:p w:rsidR="006E32C0" w:rsidRPr="00366BAA" w:rsidRDefault="006E32C0" w:rsidP="00D97F76">
      <w:pPr>
        <w:spacing w:after="0" w:line="240" w:lineRule="auto"/>
        <w:rPr>
          <w:rStyle w:val="a3"/>
          <w:rFonts w:ascii="Tahoma" w:hAnsi="Tahoma" w:cs="Tahoma"/>
          <w:b/>
          <w:i w:val="0"/>
          <w:sz w:val="36"/>
          <w:szCs w:val="36"/>
        </w:rPr>
      </w:pPr>
    </w:p>
    <w:p w:rsidR="006E32C0" w:rsidRPr="00366BAA" w:rsidRDefault="006E32C0" w:rsidP="00D97F76">
      <w:pPr>
        <w:spacing w:after="0" w:line="240" w:lineRule="auto"/>
        <w:rPr>
          <w:rStyle w:val="a3"/>
          <w:rFonts w:ascii="Tahoma" w:hAnsi="Tahoma" w:cs="Tahoma"/>
          <w:b/>
          <w:i w:val="0"/>
          <w:sz w:val="36"/>
          <w:szCs w:val="36"/>
        </w:rPr>
      </w:pPr>
    </w:p>
    <w:p w:rsidR="006E32C0" w:rsidRPr="00366BAA" w:rsidRDefault="00FE7BF1" w:rsidP="00D97F76">
      <w:pPr>
        <w:spacing w:after="0" w:line="240" w:lineRule="auto"/>
        <w:rPr>
          <w:rStyle w:val="a3"/>
          <w:rFonts w:ascii="Tahoma" w:hAnsi="Tahoma" w:cs="Tahoma"/>
          <w:b/>
          <w:i w:val="0"/>
          <w:sz w:val="36"/>
          <w:szCs w:val="36"/>
        </w:rPr>
      </w:pPr>
      <w:r>
        <w:rPr>
          <w:rFonts w:ascii="Tahoma" w:hAnsi="Tahoma" w:cs="Tahoma"/>
          <w:b/>
          <w:iCs/>
          <w:noProof/>
          <w:sz w:val="36"/>
          <w:szCs w:val="36"/>
          <w:lang w:eastAsia="el-GR"/>
        </w:rPr>
        <w:pict>
          <v:shape id="_x0000_s1162" type="#_x0000_t202" style="position:absolute;margin-left:266.85pt;margin-top:800.7pt;width:80.25pt;height:26.5pt;z-index:251792384;mso-wrap-style:none;mso-position-horizontal-relative:page;mso-position-vertical-relative:page" o:allowincell="f" o:allowoverlap="f" fillcolor="#fc9" strokecolor="#fc9">
            <v:textbox style="mso-next-textbox:#_x0000_s1162">
              <w:txbxContent>
                <w:p w:rsidR="00131D75" w:rsidRPr="006E32C0" w:rsidRDefault="00131D75" w:rsidP="006E32C0">
                  <w:pPr>
                    <w:jc w:val="center"/>
                    <w:rPr>
                      <w:rFonts w:ascii="Arial" w:hAnsi="Arial" w:cs="Arial"/>
                      <w:b/>
                      <w:sz w:val="36"/>
                      <w:szCs w:val="36"/>
                      <w:lang w:val="en-US"/>
                    </w:rPr>
                  </w:pPr>
                  <w:r>
                    <w:rPr>
                      <w:rFonts w:ascii="Arial" w:hAnsi="Arial" w:cs="Arial"/>
                      <w:b/>
                      <w:sz w:val="36"/>
                      <w:szCs w:val="36"/>
                      <w:lang w:val="en-US"/>
                    </w:rPr>
                    <w:t>128 /</w:t>
                  </w:r>
                  <w:r>
                    <w:rPr>
                      <w:rFonts w:ascii="Arial" w:hAnsi="Arial" w:cs="Arial"/>
                      <w:b/>
                      <w:sz w:val="36"/>
                      <w:szCs w:val="36"/>
                    </w:rPr>
                    <w:t xml:space="preserve"> 1</w:t>
                  </w:r>
                  <w:r>
                    <w:rPr>
                      <w:rFonts w:ascii="Arial" w:hAnsi="Arial" w:cs="Arial"/>
                      <w:b/>
                      <w:sz w:val="36"/>
                      <w:szCs w:val="36"/>
                      <w:lang w:val="en-US"/>
                    </w:rPr>
                    <w:t>94</w:t>
                  </w:r>
                </w:p>
              </w:txbxContent>
            </v:textbox>
            <w10:wrap anchorx="page" anchory="page"/>
          </v:shape>
        </w:pict>
      </w:r>
    </w:p>
    <w:p w:rsidR="006E32C0" w:rsidRPr="00366BAA" w:rsidRDefault="006E32C0" w:rsidP="00D97F76">
      <w:pPr>
        <w:spacing w:after="0" w:line="240" w:lineRule="auto"/>
        <w:rPr>
          <w:rStyle w:val="a3"/>
          <w:rFonts w:ascii="Tahoma" w:hAnsi="Tahoma" w:cs="Tahoma"/>
          <w:b/>
          <w:i w:val="0"/>
          <w:sz w:val="36"/>
          <w:szCs w:val="36"/>
        </w:rPr>
      </w:pPr>
    </w:p>
    <w:p w:rsidR="006E32C0" w:rsidRPr="00366BAA" w:rsidRDefault="006E32C0" w:rsidP="00D97F76">
      <w:pPr>
        <w:spacing w:after="0" w:line="240" w:lineRule="auto"/>
        <w:rPr>
          <w:rStyle w:val="a3"/>
          <w:rFonts w:ascii="Tahoma" w:hAnsi="Tahoma" w:cs="Tahoma"/>
          <w:b/>
          <w:i w:val="0"/>
          <w:sz w:val="36"/>
          <w:szCs w:val="36"/>
        </w:rPr>
      </w:pPr>
    </w:p>
    <w:p w:rsidR="006E32C0" w:rsidRPr="00366BAA" w:rsidRDefault="006E32C0" w:rsidP="00D97F76">
      <w:pPr>
        <w:spacing w:after="0" w:line="240" w:lineRule="auto"/>
        <w:rPr>
          <w:rStyle w:val="a3"/>
          <w:rFonts w:ascii="Tahoma" w:hAnsi="Tahoma" w:cs="Tahoma"/>
          <w:b/>
          <w:i w:val="0"/>
          <w:sz w:val="36"/>
          <w:szCs w:val="36"/>
        </w:rPr>
      </w:pPr>
    </w:p>
    <w:p w:rsidR="006E32C0" w:rsidRPr="00366BAA" w:rsidRDefault="006E32C0" w:rsidP="00D97F76">
      <w:pPr>
        <w:spacing w:after="0" w:line="240" w:lineRule="auto"/>
        <w:rPr>
          <w:rStyle w:val="a3"/>
          <w:rFonts w:ascii="Tahoma" w:hAnsi="Tahoma" w:cs="Tahoma"/>
          <w:b/>
          <w:i w:val="0"/>
          <w:sz w:val="36"/>
          <w:szCs w:val="36"/>
        </w:rPr>
      </w:pPr>
    </w:p>
    <w:p w:rsidR="006E32C0" w:rsidRPr="00366BAA" w:rsidRDefault="006E32C0" w:rsidP="00D97F76">
      <w:pPr>
        <w:spacing w:after="0" w:line="240" w:lineRule="auto"/>
        <w:rPr>
          <w:rStyle w:val="a3"/>
          <w:rFonts w:ascii="Tahoma" w:hAnsi="Tahoma" w:cs="Tahoma"/>
          <w:b/>
          <w:i w:val="0"/>
          <w:sz w:val="36"/>
          <w:szCs w:val="36"/>
        </w:rPr>
      </w:pPr>
    </w:p>
    <w:p w:rsidR="006E32C0" w:rsidRPr="00366BAA" w:rsidRDefault="006E32C0" w:rsidP="00D97F76">
      <w:pPr>
        <w:spacing w:after="0" w:line="240" w:lineRule="auto"/>
        <w:rPr>
          <w:rStyle w:val="a3"/>
          <w:rFonts w:ascii="Tahoma" w:hAnsi="Tahoma" w:cs="Tahoma"/>
          <w:b/>
          <w:i w:val="0"/>
          <w:sz w:val="36"/>
          <w:szCs w:val="36"/>
        </w:rPr>
      </w:pPr>
    </w:p>
    <w:p w:rsidR="00022CDF" w:rsidRPr="009B5A43" w:rsidRDefault="00022CDF" w:rsidP="00D97F76">
      <w:pPr>
        <w:pStyle w:val="2"/>
        <w:spacing w:before="0" w:line="240" w:lineRule="auto"/>
        <w:jc w:val="center"/>
        <w:rPr>
          <w:rFonts w:ascii="Arial" w:hAnsi="Arial" w:cs="Arial"/>
          <w:color w:val="auto"/>
          <w:sz w:val="36"/>
          <w:szCs w:val="36"/>
        </w:rPr>
      </w:pPr>
      <w:r w:rsidRPr="009B5A43">
        <w:rPr>
          <w:rFonts w:ascii="Arial" w:hAnsi="Arial" w:cs="Arial"/>
          <w:color w:val="auto"/>
          <w:sz w:val="36"/>
          <w:szCs w:val="36"/>
        </w:rPr>
        <w:lastRenderedPageBreak/>
        <w:t>Κείμενο</w:t>
      </w:r>
    </w:p>
    <w:p w:rsidR="00022CDF" w:rsidRPr="00247E82" w:rsidRDefault="00022CDF" w:rsidP="00D97F76">
      <w:pPr>
        <w:spacing w:after="0" w:line="240" w:lineRule="auto"/>
        <w:jc w:val="center"/>
        <w:rPr>
          <w:rFonts w:ascii="Arial" w:hAnsi="Arial" w:cs="Arial"/>
          <w:b/>
          <w:sz w:val="36"/>
          <w:szCs w:val="36"/>
        </w:rPr>
      </w:pPr>
      <w:r w:rsidRPr="009B5A43">
        <w:rPr>
          <w:rFonts w:ascii="Arial" w:hAnsi="Arial" w:cs="Arial"/>
          <w:b/>
          <w:sz w:val="36"/>
          <w:szCs w:val="36"/>
        </w:rPr>
        <w:t>§34</w:t>
      </w:r>
    </w:p>
    <w:p w:rsidR="00022CDF" w:rsidRPr="00247E82" w:rsidRDefault="00022CDF" w:rsidP="00D97F76">
      <w:pPr>
        <w:spacing w:after="0" w:line="240" w:lineRule="auto"/>
        <w:jc w:val="center"/>
        <w:rPr>
          <w:rStyle w:val="a5"/>
          <w:rFonts w:ascii="Tahoma" w:hAnsi="Tahoma" w:cs="Tahoma"/>
          <w:sz w:val="36"/>
          <w:szCs w:val="36"/>
        </w:rPr>
      </w:pPr>
      <w:r w:rsidRPr="009B5A43">
        <w:rPr>
          <w:rStyle w:val="a5"/>
          <w:rFonts w:ascii="Tahoma" w:hAnsi="Tahoma" w:cs="Tahoma"/>
          <w:sz w:val="36"/>
          <w:szCs w:val="36"/>
        </w:rPr>
        <w:t>Το σημαντικό είναι η ορθή πράξη</w:t>
      </w:r>
    </w:p>
    <w:p w:rsidR="00022CDF" w:rsidRPr="00247E82" w:rsidRDefault="00022CDF" w:rsidP="00D97F76">
      <w:pPr>
        <w:spacing w:after="0" w:line="240" w:lineRule="auto"/>
        <w:jc w:val="center"/>
        <w:rPr>
          <w:rFonts w:ascii="Arial" w:hAnsi="Arial" w:cs="Arial"/>
          <w:b/>
          <w:sz w:val="36"/>
          <w:szCs w:val="36"/>
        </w:rPr>
      </w:pPr>
      <w:r w:rsidRPr="009B5A43">
        <w:rPr>
          <w:rFonts w:ascii="Arial" w:hAnsi="Arial" w:cs="Arial"/>
          <w:b/>
          <w:sz w:val="36"/>
          <w:szCs w:val="36"/>
        </w:rPr>
        <w:t>§35</w:t>
      </w:r>
    </w:p>
    <w:p w:rsidR="00022CDF" w:rsidRPr="00247E82" w:rsidRDefault="00022CDF" w:rsidP="00D97F76">
      <w:pPr>
        <w:spacing w:after="0" w:line="240" w:lineRule="auto"/>
        <w:jc w:val="center"/>
        <w:rPr>
          <w:rFonts w:ascii="Arial" w:hAnsi="Arial" w:cs="Arial"/>
          <w:b/>
          <w:sz w:val="36"/>
          <w:szCs w:val="36"/>
        </w:rPr>
      </w:pPr>
      <w:r w:rsidRPr="009B5A43">
        <w:rPr>
          <w:rFonts w:ascii="Arial" w:hAnsi="Arial" w:cs="Arial"/>
          <w:b/>
          <w:sz w:val="36"/>
          <w:szCs w:val="36"/>
        </w:rPr>
        <w:t>ΕΠΙΛΟΓΟΣ</w:t>
      </w:r>
    </w:p>
    <w:p w:rsidR="00022CDF" w:rsidRPr="00247E82" w:rsidRDefault="00022CDF" w:rsidP="00D97F76">
      <w:pPr>
        <w:spacing w:after="0" w:line="240" w:lineRule="auto"/>
        <w:rPr>
          <w:rStyle w:val="a5"/>
          <w:rFonts w:ascii="Tahoma" w:hAnsi="Tahoma" w:cs="Tahoma"/>
          <w:sz w:val="36"/>
          <w:szCs w:val="36"/>
        </w:rPr>
      </w:pPr>
      <w:r w:rsidRPr="009B5A43">
        <w:rPr>
          <w:rStyle w:val="a5"/>
          <w:rFonts w:ascii="Tahoma" w:hAnsi="Tahoma" w:cs="Tahoma"/>
          <w:sz w:val="36"/>
          <w:szCs w:val="36"/>
        </w:rPr>
        <w:t>Η υποχρέωση του «πράττειν ἄξια» της πόλεως και των προγόνων.</w:t>
      </w:r>
    </w:p>
    <w:p w:rsidR="00022CDF" w:rsidRPr="00A73365" w:rsidRDefault="00022CDF" w:rsidP="00D97F76">
      <w:pPr>
        <w:spacing w:after="0" w:line="240" w:lineRule="auto"/>
        <w:rPr>
          <w:rFonts w:ascii="Tahoma" w:hAnsi="Tahoma" w:cs="Tahoma"/>
          <w:b/>
          <w:sz w:val="36"/>
          <w:szCs w:val="36"/>
        </w:rPr>
      </w:pPr>
      <w:r w:rsidRPr="00A73365">
        <w:rPr>
          <w:rStyle w:val="a5"/>
          <w:rFonts w:ascii="Tahoma" w:hAnsi="Tahoma" w:cs="Tahoma"/>
          <w:sz w:val="36"/>
          <w:szCs w:val="36"/>
        </w:rPr>
        <w:t xml:space="preserve">[34] </w:t>
      </w:r>
      <w:hyperlink r:id="rId193" w:tooltip="Ἀλλά γάρ... ἔργον εὑρεῖν|Η περίοδος είναι περίτεχνα κατασκευασμένη. Χαρακτηριστικά της συντάξεως το υπερβατό, η επανάληψη του εὑρεῖν (έμφαση) και το χιαστό (ποίων λόγων - πράξεως ποίας)" w:history="1">
        <w:r w:rsidRPr="00A73365">
          <w:rPr>
            <w:rStyle w:val="-"/>
            <w:rFonts w:ascii="Tahoma" w:hAnsi="Tahoma" w:cs="Tahoma"/>
            <w:b/>
            <w:color w:val="auto"/>
            <w:sz w:val="36"/>
            <w:szCs w:val="36"/>
            <w:u w:val="none"/>
          </w:rPr>
          <w:t>Ἀλλὰ</w:t>
        </w:r>
      </w:hyperlink>
      <w:r w:rsidRPr="00A73365">
        <w:rPr>
          <w:rFonts w:ascii="Tahoma" w:hAnsi="Tahoma" w:cs="Tahoma"/>
          <w:b/>
          <w:sz w:val="36"/>
          <w:szCs w:val="36"/>
        </w:rPr>
        <w:t xml:space="preserve"> γὰρ οὐχ </w:t>
      </w:r>
      <w:hyperlink r:id="rId194" w:tooltip="ὅ,τι τις κατηγορήσει... ἢ (ὅ,τι) ἐπιπλήξει... ἀφ᾽ ὁποίων λόγων (ἐπανορθώσεται) ἢ (ἀπὸ) ποίας πράξεως ποίας ἐπανορθώσεται|οι προτάσεις πλάγ. ερωτηματικές, αντικείμενα του εὑρεῖν" w:history="1">
        <w:r w:rsidRPr="00A73365">
          <w:rPr>
            <w:rStyle w:val="-"/>
            <w:rFonts w:ascii="Tahoma" w:hAnsi="Tahoma" w:cs="Tahoma"/>
            <w:b/>
            <w:color w:val="auto"/>
            <w:sz w:val="36"/>
            <w:szCs w:val="36"/>
            <w:u w:val="none"/>
          </w:rPr>
          <w:t>ὅ τι</w:t>
        </w:r>
      </w:hyperlink>
      <w:r w:rsidRPr="00A73365">
        <w:rPr>
          <w:rFonts w:ascii="Tahoma" w:hAnsi="Tahoma" w:cs="Tahoma"/>
          <w:b/>
          <w:sz w:val="36"/>
          <w:szCs w:val="36"/>
        </w:rPr>
        <w:t xml:space="preserve"> τις κατηγορήσει τούτων ἢ </w:t>
      </w:r>
      <w:hyperlink r:id="rId195" w:tooltip="τοῖς ἄλλοις ὑμῖν|το ὑμῖν έμμεσο αντικ. στο ἐπιπλήξει. Άμεσο αντικ. το ὅ,τι. τοῖς ἄλλοις, δοτ. της αιτίας ή της αναφοράς στο ἐπιπλήξει. (Ποιες επικρίσεις θα διατυπώσει για τα υπόλοιπα (θέματα) εις βάρος σας). Πολλοί αποδίδουν το ἄλλοις στο ὑμῖν" w:history="1">
        <w:r w:rsidRPr="00A73365">
          <w:rPr>
            <w:rStyle w:val="-"/>
            <w:rFonts w:ascii="Tahoma" w:hAnsi="Tahoma" w:cs="Tahoma"/>
            <w:b/>
            <w:color w:val="auto"/>
            <w:sz w:val="36"/>
            <w:szCs w:val="36"/>
            <w:u w:val="none"/>
          </w:rPr>
          <w:t>τοῖς ἄλλοις ὑμῖν</w:t>
        </w:r>
      </w:hyperlink>
      <w:r w:rsidRPr="00A73365">
        <w:rPr>
          <w:rFonts w:ascii="Tahoma" w:hAnsi="Tahoma" w:cs="Tahoma"/>
          <w:b/>
          <w:sz w:val="36"/>
          <w:szCs w:val="36"/>
        </w:rPr>
        <w:t xml:space="preserve"> ἐπιπλήξει χαλεπὸν εὑρεῖν, ἀλλ᾽ ἀφ᾽ ὁποίων λόγων ἢ πράξεως ποίας </w:t>
      </w:r>
      <w:hyperlink r:id="rId196" w:tooltip="ἐπανορθοῦμαί τι|επαναφέρω κάτι στην προηγούμενη φυσική (ορθή) του θέση, επανορθώνω, διορθώνω" w:history="1">
        <w:r w:rsidRPr="00A73365">
          <w:rPr>
            <w:rStyle w:val="-"/>
            <w:rFonts w:ascii="Tahoma" w:hAnsi="Tahoma" w:cs="Tahoma"/>
            <w:b/>
            <w:color w:val="auto"/>
            <w:sz w:val="36"/>
            <w:szCs w:val="36"/>
            <w:u w:val="none"/>
          </w:rPr>
          <w:t>ἐπανορθώσεταί</w:t>
        </w:r>
      </w:hyperlink>
      <w:r w:rsidRPr="00A73365">
        <w:rPr>
          <w:rFonts w:ascii="Tahoma" w:hAnsi="Tahoma" w:cs="Tahoma"/>
          <w:b/>
          <w:sz w:val="36"/>
          <w:szCs w:val="36"/>
        </w:rPr>
        <w:t xml:space="preserve"> τις ἃ νῦν οὐκ ὀρθῶς ἔχει, </w:t>
      </w:r>
      <w:hyperlink r:id="rId197" w:tooltip="τοῦτ' ἔργον εὑρεῖν|το δεικτ. τοῦτ' επαναλαμβάνει (ρητορική έμφαση) τα αντικ. του εὑρεῖν, που είναι οι πλαγ. ερωτ. προτάσεις ἀφ' ὁποίων λόγων ή πράξεως ποίας ἐπανορθώσεται." w:history="1">
        <w:r w:rsidRPr="00A73365">
          <w:rPr>
            <w:rStyle w:val="-"/>
            <w:rFonts w:ascii="Tahoma" w:hAnsi="Tahoma" w:cs="Tahoma"/>
            <w:b/>
            <w:color w:val="auto"/>
            <w:sz w:val="36"/>
            <w:szCs w:val="36"/>
            <w:u w:val="none"/>
          </w:rPr>
          <w:t>τοῦτ᾽</w:t>
        </w:r>
      </w:hyperlink>
      <w:r w:rsidRPr="00A73365">
        <w:rPr>
          <w:rFonts w:ascii="Tahoma" w:hAnsi="Tahoma" w:cs="Tahoma"/>
          <w:b/>
          <w:sz w:val="36"/>
          <w:szCs w:val="36"/>
        </w:rPr>
        <w:t xml:space="preserve"> </w:t>
      </w:r>
      <w:hyperlink r:id="rId198" w:tooltip="ἔργον (ἐστί)|απρόσ. έκφραση, αντίστοιχη προς το προηγ. χαλεπόν (ἐστι)· είναι δύσκολο, επίπονο" w:history="1">
        <w:r w:rsidRPr="00A73365">
          <w:rPr>
            <w:rStyle w:val="-"/>
            <w:rFonts w:ascii="Tahoma" w:hAnsi="Tahoma" w:cs="Tahoma"/>
            <w:b/>
            <w:color w:val="auto"/>
            <w:sz w:val="36"/>
            <w:szCs w:val="36"/>
            <w:u w:val="none"/>
          </w:rPr>
          <w:t>ἔργον</w:t>
        </w:r>
      </w:hyperlink>
      <w:r w:rsidRPr="00A73365">
        <w:rPr>
          <w:rFonts w:ascii="Tahoma" w:hAnsi="Tahoma" w:cs="Tahoma"/>
          <w:b/>
          <w:sz w:val="36"/>
          <w:szCs w:val="36"/>
        </w:rPr>
        <w:t xml:space="preserve"> εὑρεῖν. ἴσως μὲν οὖν οὐδὲ τοῦ παρόντος καιροῦ περὶ πάντων λέγειν· ἀλλ᾽ ἐὰν </w:t>
      </w:r>
      <w:hyperlink r:id="rId199" w:tooltip="ἃ προῄρησθε (β' πληθ. παρακμ. του ρ. προαιρέομαι, -οῦμαι);|αυτά που ήδη έχετε αποφασίσει" w:history="1">
        <w:r w:rsidRPr="00A73365">
          <w:rPr>
            <w:rStyle w:val="-"/>
            <w:rFonts w:ascii="Tahoma" w:hAnsi="Tahoma" w:cs="Tahoma"/>
            <w:b/>
            <w:color w:val="auto"/>
            <w:sz w:val="36"/>
            <w:szCs w:val="36"/>
            <w:u w:val="none"/>
          </w:rPr>
          <w:t>ἃ προῄρησθε</w:t>
        </w:r>
      </w:hyperlink>
      <w:r w:rsidRPr="00A73365">
        <w:rPr>
          <w:rFonts w:ascii="Tahoma" w:hAnsi="Tahoma" w:cs="Tahoma"/>
          <w:b/>
          <w:sz w:val="36"/>
          <w:szCs w:val="36"/>
        </w:rPr>
        <w:t xml:space="preserve"> δυνηθῆτ᾽ </w:t>
      </w:r>
      <w:hyperlink r:id="rId200" w:tooltip="ἐπικυρῶσαι· ἐπικυρόω, -ῶ (κῦρος = δύναμη, ασφάλεια, εγγύηση)|επικυρώνω, επιβεβαιώνω, επισφραγίζω" w:history="1">
        <w:r w:rsidRPr="00A73365">
          <w:rPr>
            <w:rStyle w:val="-"/>
            <w:rFonts w:ascii="Tahoma" w:hAnsi="Tahoma" w:cs="Tahoma"/>
            <w:b/>
            <w:color w:val="auto"/>
            <w:sz w:val="36"/>
            <w:szCs w:val="36"/>
            <w:u w:val="none"/>
          </w:rPr>
          <w:t>ἐπικυρῶσαι</w:t>
        </w:r>
      </w:hyperlink>
      <w:r w:rsidRPr="00A73365">
        <w:rPr>
          <w:rFonts w:ascii="Tahoma" w:hAnsi="Tahoma" w:cs="Tahoma"/>
          <w:b/>
          <w:sz w:val="36"/>
          <w:szCs w:val="36"/>
        </w:rPr>
        <w:t xml:space="preserve"> συμφερούσῃ τινὶ πράξει, </w:t>
      </w:r>
      <w:hyperlink r:id="rId201" w:tooltip="καὶ τἄλλ' ἂν ἴσως... σχοίη|η πρόταση είναι κυρία. Ο καί είναι προσθετικός, όχι συμπλεκτικός" w:history="1">
        <w:r w:rsidRPr="00A73365">
          <w:rPr>
            <w:rStyle w:val="-"/>
            <w:rFonts w:ascii="Tahoma" w:hAnsi="Tahoma" w:cs="Tahoma"/>
            <w:b/>
            <w:color w:val="auto"/>
            <w:sz w:val="36"/>
            <w:szCs w:val="36"/>
            <w:u w:val="none"/>
          </w:rPr>
          <w:t>καὶ τἄλλ᾽</w:t>
        </w:r>
      </w:hyperlink>
      <w:r w:rsidRPr="00A73365">
        <w:rPr>
          <w:rFonts w:ascii="Tahoma" w:hAnsi="Tahoma" w:cs="Tahoma"/>
          <w:b/>
          <w:sz w:val="36"/>
          <w:szCs w:val="36"/>
        </w:rPr>
        <w:t xml:space="preserve"> ἂν ἴσως </w:t>
      </w:r>
      <w:hyperlink r:id="rId202" w:tooltip="καθ' ἓν ἀεί|το καθένα με τη σειρά του" w:history="1">
        <w:r w:rsidRPr="00A73365">
          <w:rPr>
            <w:rStyle w:val="-"/>
            <w:rFonts w:ascii="Tahoma" w:hAnsi="Tahoma" w:cs="Tahoma"/>
            <w:b/>
            <w:color w:val="auto"/>
            <w:sz w:val="36"/>
            <w:szCs w:val="36"/>
            <w:u w:val="none"/>
          </w:rPr>
          <w:t>καθ᾽ ἓν ἀεὶ</w:t>
        </w:r>
      </w:hyperlink>
      <w:r w:rsidRPr="00A73365">
        <w:rPr>
          <w:rFonts w:ascii="Tahoma" w:hAnsi="Tahoma" w:cs="Tahoma"/>
          <w:b/>
          <w:sz w:val="36"/>
          <w:szCs w:val="36"/>
        </w:rPr>
        <w:t xml:space="preserve"> βέλτιον σχοίη. </w:t>
      </w:r>
      <w:r w:rsidRPr="00A73365">
        <w:rPr>
          <w:rStyle w:val="a5"/>
          <w:rFonts w:ascii="Tahoma" w:hAnsi="Tahoma" w:cs="Tahoma"/>
          <w:sz w:val="36"/>
          <w:szCs w:val="36"/>
        </w:rPr>
        <w:t xml:space="preserve">[35] </w:t>
      </w:r>
      <w:r w:rsidRPr="00A73365">
        <w:rPr>
          <w:rFonts w:ascii="Tahoma" w:hAnsi="Tahoma" w:cs="Tahoma"/>
          <w:b/>
          <w:sz w:val="36"/>
          <w:szCs w:val="36"/>
        </w:rPr>
        <w:t xml:space="preserve">ἐγὼ μὲν οὖν οἶμαι δεῖν ὑμᾶς </w:t>
      </w:r>
      <w:hyperlink r:id="rId203" w:tooltip="ἀντιλαμβάνομαί τινος|επιλαμβάνομαι, παίρνω στα χέρια μου, καταπιάνομαι (πρβλ. το εκκλησιαστικό αντιλαβοῦ, σῶσον κ.λπ.)" w:history="1">
        <w:r w:rsidRPr="00A73365">
          <w:rPr>
            <w:rStyle w:val="-"/>
            <w:rFonts w:ascii="Tahoma" w:hAnsi="Tahoma" w:cs="Tahoma"/>
            <w:b/>
            <w:color w:val="auto"/>
            <w:sz w:val="36"/>
            <w:szCs w:val="36"/>
            <w:u w:val="none"/>
          </w:rPr>
          <w:t>ἀντιλαμβάνεσθαι</w:t>
        </w:r>
      </w:hyperlink>
      <w:r w:rsidRPr="00A73365">
        <w:rPr>
          <w:rFonts w:ascii="Tahoma" w:hAnsi="Tahoma" w:cs="Tahoma"/>
          <w:b/>
          <w:sz w:val="36"/>
          <w:szCs w:val="36"/>
        </w:rPr>
        <w:t xml:space="preserve"> τῶν πραγμάτων τούτων </w:t>
      </w:r>
      <w:hyperlink r:id="rId204" w:tooltip="ἐρρωμένως|με ανδρεία, με σθένος. Το επίρρημα από τη μετοχή παθητ. παρακμ. του ρ. ῥώννυμι (δυναμώνω, ενισχύω) ἐρρωμένος = ρωμαλέος, ισχυρός. Το αντίθ. ἄρρωστος" w:history="1">
        <w:r w:rsidRPr="00A73365">
          <w:rPr>
            <w:rStyle w:val="-"/>
            <w:rFonts w:ascii="Tahoma" w:hAnsi="Tahoma" w:cs="Tahoma"/>
            <w:b/>
            <w:color w:val="auto"/>
            <w:sz w:val="36"/>
            <w:szCs w:val="36"/>
            <w:u w:val="none"/>
          </w:rPr>
          <w:t>ἐρρωμένως</w:t>
        </w:r>
      </w:hyperlink>
      <w:r w:rsidRPr="00A73365">
        <w:rPr>
          <w:rFonts w:ascii="Tahoma" w:hAnsi="Tahoma" w:cs="Tahoma"/>
          <w:b/>
          <w:sz w:val="36"/>
          <w:szCs w:val="36"/>
        </w:rPr>
        <w:t xml:space="preserve">, καὶ πράττειν ἄξια τῆς πόλεως, ἐνθυμουμένους ὅτι χαίρετ᾽ ἀκούοντες, ὅταν τις </w:t>
      </w:r>
      <w:hyperlink r:id="rId205" w:tooltip="ἐπαινῇ... καὶ διεξίῃ... καὶ λέγῃ|σχ. πολυσύνδετο και ομοιοτέλευτο" w:history="1">
        <w:r w:rsidRPr="00A73365">
          <w:rPr>
            <w:rStyle w:val="-"/>
            <w:rFonts w:ascii="Tahoma" w:hAnsi="Tahoma" w:cs="Tahoma"/>
            <w:b/>
            <w:color w:val="auto"/>
            <w:sz w:val="36"/>
            <w:szCs w:val="36"/>
            <w:u w:val="none"/>
          </w:rPr>
          <w:t>ἐπαινῇ</w:t>
        </w:r>
      </w:hyperlink>
      <w:r w:rsidRPr="00A73365">
        <w:rPr>
          <w:rFonts w:ascii="Tahoma" w:hAnsi="Tahoma" w:cs="Tahoma"/>
          <w:b/>
          <w:sz w:val="36"/>
          <w:szCs w:val="36"/>
        </w:rPr>
        <w:t xml:space="preserve"> τοὺς προγόνους ὑμῶν καὶ τὰ πεπραγμέν᾽ ἐκείνοις </w:t>
      </w:r>
      <w:hyperlink r:id="rId206" w:tooltip="διεξίῃ|γ' εν. υποτ. ενεστ. του ρ. διέξειμι (διά-ἐξ- εἶμι). διεξέρχομαι, διηγούμαι, μνημονεύω λεπτομερώς (διεξοδικώς)" w:history="1">
        <w:r w:rsidRPr="00A73365">
          <w:rPr>
            <w:rStyle w:val="-"/>
            <w:rFonts w:ascii="Tahoma" w:hAnsi="Tahoma" w:cs="Tahoma"/>
            <w:b/>
            <w:color w:val="auto"/>
            <w:sz w:val="36"/>
            <w:szCs w:val="36"/>
            <w:u w:val="none"/>
          </w:rPr>
          <w:t>διεξίῃ</w:t>
        </w:r>
      </w:hyperlink>
      <w:r w:rsidRPr="00A73365">
        <w:rPr>
          <w:rFonts w:ascii="Tahoma" w:hAnsi="Tahoma" w:cs="Tahoma"/>
          <w:b/>
          <w:sz w:val="36"/>
          <w:szCs w:val="36"/>
        </w:rPr>
        <w:t xml:space="preserve"> καὶ τὰ τρόπαια λέγῃ. </w:t>
      </w:r>
      <w:hyperlink r:id="rId207" w:tooltip="νομίζετε|προστακτική" w:history="1">
        <w:r w:rsidRPr="00A73365">
          <w:rPr>
            <w:rStyle w:val="-"/>
            <w:rFonts w:ascii="Tahoma" w:hAnsi="Tahoma" w:cs="Tahoma"/>
            <w:b/>
            <w:color w:val="auto"/>
            <w:sz w:val="36"/>
            <w:szCs w:val="36"/>
            <w:u w:val="none"/>
          </w:rPr>
          <w:t>νομίζετε</w:t>
        </w:r>
      </w:hyperlink>
      <w:r w:rsidRPr="00A73365">
        <w:rPr>
          <w:rFonts w:ascii="Tahoma" w:hAnsi="Tahoma" w:cs="Tahoma"/>
          <w:b/>
          <w:sz w:val="36"/>
          <w:szCs w:val="36"/>
        </w:rPr>
        <w:t xml:space="preserve"> τοίνυν ταῦτ᾽ </w:t>
      </w:r>
      <w:hyperlink r:id="rId208" w:tooltip="ἀναθεῖναι;|απρμφ. αορ. β' του ρ. ἀνατίθημι" w:history="1">
        <w:r w:rsidRPr="00A73365">
          <w:rPr>
            <w:rStyle w:val="-"/>
            <w:rFonts w:ascii="Tahoma" w:hAnsi="Tahoma" w:cs="Tahoma"/>
            <w:b/>
            <w:color w:val="auto"/>
            <w:sz w:val="36"/>
            <w:szCs w:val="36"/>
            <w:u w:val="none"/>
          </w:rPr>
          <w:t>ἀναθεῖναι</w:t>
        </w:r>
      </w:hyperlink>
      <w:r w:rsidRPr="00A73365">
        <w:rPr>
          <w:rFonts w:ascii="Tahoma" w:hAnsi="Tahoma" w:cs="Tahoma"/>
          <w:b/>
          <w:sz w:val="36"/>
          <w:szCs w:val="36"/>
        </w:rPr>
        <w:t xml:space="preserve"> τοὺς προγόνους ὑμῶν οὐχ ἵνα θαυμάζητ᾽ αὐτὰ θεωροῦντες, ἀλλ᾽ ἵνα καὶ μιμῆσθε τὰς τῶν ἀναθέντων ἀρετάς.</w:t>
      </w:r>
    </w:p>
    <w:p w:rsidR="00022CDF" w:rsidRPr="001464A9" w:rsidRDefault="00022CDF" w:rsidP="00D97F76">
      <w:pPr>
        <w:spacing w:after="0" w:line="240" w:lineRule="auto"/>
        <w:rPr>
          <w:rFonts w:ascii="Tahoma" w:hAnsi="Tahoma" w:cs="Tahoma"/>
          <w:b/>
          <w:sz w:val="36"/>
          <w:szCs w:val="36"/>
        </w:rPr>
      </w:pPr>
    </w:p>
    <w:p w:rsidR="00A73365" w:rsidRPr="001464A9" w:rsidRDefault="00A73365" w:rsidP="00D97F76">
      <w:pPr>
        <w:spacing w:after="0" w:line="240" w:lineRule="auto"/>
        <w:rPr>
          <w:rFonts w:ascii="Tahoma" w:hAnsi="Tahoma" w:cs="Tahoma"/>
          <w:b/>
          <w:sz w:val="36"/>
          <w:szCs w:val="36"/>
        </w:rPr>
      </w:pPr>
    </w:p>
    <w:p w:rsidR="00022CDF" w:rsidRPr="00247E82" w:rsidRDefault="00022CDF" w:rsidP="00D97F76">
      <w:pPr>
        <w:pStyle w:val="2"/>
        <w:spacing w:before="0" w:line="240" w:lineRule="auto"/>
        <w:jc w:val="center"/>
        <w:rPr>
          <w:rFonts w:ascii="Tahoma" w:hAnsi="Tahoma" w:cs="Tahoma"/>
          <w:color w:val="auto"/>
          <w:sz w:val="36"/>
          <w:szCs w:val="36"/>
        </w:rPr>
      </w:pPr>
      <w:r w:rsidRPr="009B5A43">
        <w:rPr>
          <w:rFonts w:ascii="Tahoma" w:hAnsi="Tahoma" w:cs="Tahoma"/>
          <w:color w:val="auto"/>
          <w:sz w:val="36"/>
          <w:szCs w:val="36"/>
        </w:rPr>
        <w:t>γλωσσικά</w:t>
      </w:r>
      <w:r w:rsidRPr="00247E82">
        <w:rPr>
          <w:rFonts w:ascii="Tahoma" w:hAnsi="Tahoma" w:cs="Tahoma"/>
          <w:color w:val="auto"/>
          <w:sz w:val="36"/>
          <w:szCs w:val="36"/>
        </w:rPr>
        <w:t xml:space="preserve"> </w:t>
      </w:r>
      <w:r w:rsidRPr="009B5A43">
        <w:rPr>
          <w:rFonts w:ascii="Tahoma" w:hAnsi="Tahoma" w:cs="Tahoma"/>
          <w:color w:val="auto"/>
          <w:sz w:val="36"/>
          <w:szCs w:val="36"/>
        </w:rPr>
        <w:t>σχόλια</w:t>
      </w:r>
    </w:p>
    <w:p w:rsidR="00022CDF" w:rsidRPr="00247E82" w:rsidRDefault="00B26424" w:rsidP="00A73365">
      <w:pPr>
        <w:spacing w:before="100" w:beforeAutospacing="1" w:after="100" w:afterAutospacing="1" w:line="240" w:lineRule="auto"/>
        <w:rPr>
          <w:rFonts w:ascii="Arial" w:hAnsi="Arial" w:cs="Arial"/>
          <w:b/>
          <w:sz w:val="36"/>
          <w:szCs w:val="36"/>
        </w:rPr>
      </w:pPr>
      <w:r w:rsidRPr="00B26424">
        <w:rPr>
          <w:rStyle w:val="a5"/>
          <w:rFonts w:ascii="Tahoma" w:hAnsi="Tahoma" w:cs="Tahoma"/>
          <w:iCs/>
          <w:sz w:val="36"/>
          <w:szCs w:val="36"/>
        </w:rPr>
        <w:t xml:space="preserve">[34] </w:t>
      </w:r>
      <w:r w:rsidR="00022CDF" w:rsidRPr="009B5A43">
        <w:rPr>
          <w:rStyle w:val="a5"/>
          <w:rFonts w:ascii="Tahoma" w:hAnsi="Tahoma" w:cs="Tahoma"/>
          <w:iCs/>
          <w:sz w:val="36"/>
          <w:szCs w:val="36"/>
        </w:rPr>
        <w:t>Ἀλλά γάρ... ἔργον εὑρεῖν</w:t>
      </w:r>
      <w:r w:rsidR="00022CDF" w:rsidRPr="009B5A43">
        <w:rPr>
          <w:rStyle w:val="a5"/>
          <w:rFonts w:ascii="Arial" w:hAnsi="Arial" w:cs="Arial"/>
          <w:i/>
          <w:iCs/>
          <w:sz w:val="36"/>
          <w:szCs w:val="36"/>
        </w:rPr>
        <w:t xml:space="preserve"> </w:t>
      </w:r>
      <w:r w:rsidR="00022CDF" w:rsidRPr="009B5A43">
        <w:rPr>
          <w:rFonts w:ascii="Arial" w:hAnsi="Arial" w:cs="Arial"/>
          <w:b/>
          <w:sz w:val="36"/>
          <w:szCs w:val="36"/>
        </w:rPr>
        <w:t xml:space="preserve">Η περίοδος είναι περίτεχνα κατασκευασμένη. Χαρακτηριστικά της συντάξεως το υπερβατό, η επανάληψη του </w:t>
      </w:r>
      <w:r w:rsidR="00022CDF" w:rsidRPr="00B26424">
        <w:rPr>
          <w:rStyle w:val="a3"/>
          <w:rFonts w:ascii="Tahoma" w:hAnsi="Tahoma" w:cs="Tahoma"/>
          <w:b/>
          <w:i w:val="0"/>
          <w:sz w:val="36"/>
          <w:szCs w:val="36"/>
        </w:rPr>
        <w:t>εὑρεῖν</w:t>
      </w:r>
      <w:r w:rsidR="00022CDF" w:rsidRPr="009B5A43">
        <w:rPr>
          <w:rFonts w:ascii="Arial" w:hAnsi="Arial" w:cs="Arial"/>
          <w:b/>
          <w:sz w:val="36"/>
          <w:szCs w:val="36"/>
        </w:rPr>
        <w:t xml:space="preserve"> (έμφαση) και το χιαστό (ποίων λόγων - πράξεως ποίας) </w:t>
      </w:r>
    </w:p>
    <w:p w:rsidR="006E32C0" w:rsidRPr="006E32C0" w:rsidRDefault="00FE7BF1" w:rsidP="00A73365">
      <w:pPr>
        <w:spacing w:before="100" w:beforeAutospacing="1" w:after="100" w:afterAutospacing="1" w:line="240" w:lineRule="auto"/>
        <w:rPr>
          <w:rStyle w:val="a5"/>
          <w:rFonts w:ascii="Tahoma" w:hAnsi="Tahoma" w:cs="Tahoma"/>
          <w:iCs/>
          <w:sz w:val="36"/>
          <w:szCs w:val="36"/>
        </w:rPr>
      </w:pPr>
      <w:r>
        <w:rPr>
          <w:rFonts w:ascii="Tahoma" w:hAnsi="Tahoma" w:cs="Tahoma"/>
          <w:b/>
          <w:bCs/>
          <w:iCs/>
          <w:noProof/>
          <w:sz w:val="36"/>
          <w:szCs w:val="36"/>
          <w:lang w:eastAsia="el-GR"/>
        </w:rPr>
        <w:pict>
          <v:shape id="_x0000_s1164" type="#_x0000_t202" style="position:absolute;margin-left:266.85pt;margin-top:800.7pt;width:80.25pt;height:26.5pt;z-index:251794432;mso-wrap-style:none;mso-position-horizontal-relative:page;mso-position-vertical-relative:page" o:allowincell="f" o:allowoverlap="f" fillcolor="#fc9" strokecolor="#fc9">
            <v:textbox style="mso-next-textbox:#_x0000_s1164">
              <w:txbxContent>
                <w:p w:rsidR="00131D75" w:rsidRPr="006E32C0" w:rsidRDefault="00131D75" w:rsidP="006E32C0">
                  <w:pPr>
                    <w:jc w:val="center"/>
                    <w:rPr>
                      <w:rFonts w:ascii="Arial" w:hAnsi="Arial" w:cs="Arial"/>
                      <w:b/>
                      <w:sz w:val="36"/>
                      <w:szCs w:val="36"/>
                      <w:lang w:val="en-US"/>
                    </w:rPr>
                  </w:pPr>
                  <w:r>
                    <w:rPr>
                      <w:rFonts w:ascii="Arial" w:hAnsi="Arial" w:cs="Arial"/>
                      <w:b/>
                      <w:sz w:val="36"/>
                      <w:szCs w:val="36"/>
                      <w:lang w:val="en-US"/>
                    </w:rPr>
                    <w:t>129 /</w:t>
                  </w:r>
                  <w:r>
                    <w:rPr>
                      <w:rFonts w:ascii="Arial" w:hAnsi="Arial" w:cs="Arial"/>
                      <w:b/>
                      <w:sz w:val="36"/>
                      <w:szCs w:val="36"/>
                    </w:rPr>
                    <w:t xml:space="preserve"> 1</w:t>
                  </w:r>
                  <w:r>
                    <w:rPr>
                      <w:rFonts w:ascii="Arial" w:hAnsi="Arial" w:cs="Arial"/>
                      <w:b/>
                      <w:sz w:val="36"/>
                      <w:szCs w:val="36"/>
                      <w:lang w:val="en-US"/>
                    </w:rPr>
                    <w:t>95</w:t>
                  </w:r>
                </w:p>
              </w:txbxContent>
            </v:textbox>
            <w10:wrap anchorx="page" anchory="page"/>
          </v:shape>
        </w:pict>
      </w:r>
      <w:r w:rsidR="00022CDF" w:rsidRPr="009B5A43">
        <w:rPr>
          <w:rStyle w:val="a5"/>
          <w:rFonts w:ascii="Tahoma" w:hAnsi="Tahoma" w:cs="Tahoma"/>
          <w:iCs/>
          <w:sz w:val="36"/>
          <w:szCs w:val="36"/>
        </w:rPr>
        <w:t xml:space="preserve">ὅ,τι τις κατηγορήσει... ἢ </w:t>
      </w:r>
      <w:r w:rsidR="00022CDF" w:rsidRPr="009B5A43">
        <w:rPr>
          <w:rStyle w:val="a3"/>
          <w:rFonts w:ascii="Tahoma" w:hAnsi="Tahoma" w:cs="Tahoma"/>
          <w:b/>
          <w:i w:val="0"/>
          <w:sz w:val="36"/>
          <w:szCs w:val="36"/>
        </w:rPr>
        <w:t>(</w:t>
      </w:r>
      <w:r w:rsidR="00022CDF" w:rsidRPr="006E32C0">
        <w:rPr>
          <w:rStyle w:val="a3"/>
          <w:rFonts w:ascii="Microsoft Sans Serif" w:hAnsi="Microsoft Sans Serif" w:cs="Microsoft Sans Serif"/>
          <w:b/>
          <w:i w:val="0"/>
          <w:sz w:val="38"/>
          <w:szCs w:val="38"/>
        </w:rPr>
        <w:t>ὅ,τι</w:t>
      </w:r>
      <w:r w:rsidR="00022CDF" w:rsidRPr="009B5A43">
        <w:rPr>
          <w:rStyle w:val="a3"/>
          <w:rFonts w:ascii="Tahoma" w:hAnsi="Tahoma" w:cs="Tahoma"/>
          <w:b/>
          <w:i w:val="0"/>
          <w:sz w:val="36"/>
          <w:szCs w:val="36"/>
        </w:rPr>
        <w:t>)</w:t>
      </w:r>
      <w:r w:rsidR="00022CDF" w:rsidRPr="009B5A43">
        <w:rPr>
          <w:rStyle w:val="a5"/>
          <w:rFonts w:ascii="Tahoma" w:hAnsi="Tahoma" w:cs="Tahoma"/>
          <w:iCs/>
          <w:sz w:val="36"/>
          <w:szCs w:val="36"/>
        </w:rPr>
        <w:t xml:space="preserve"> ἐπιπλήξει... ἀφ᾽ ὁποίων </w:t>
      </w:r>
    </w:p>
    <w:p w:rsidR="00022CDF" w:rsidRPr="00B26424" w:rsidRDefault="00022CDF" w:rsidP="00A73365">
      <w:pPr>
        <w:spacing w:before="100" w:beforeAutospacing="1" w:after="100" w:afterAutospacing="1" w:line="240" w:lineRule="auto"/>
        <w:rPr>
          <w:rStyle w:val="a3"/>
          <w:rFonts w:ascii="Tahoma" w:hAnsi="Tahoma" w:cs="Tahoma"/>
          <w:b/>
          <w:i w:val="0"/>
          <w:sz w:val="36"/>
          <w:szCs w:val="36"/>
        </w:rPr>
      </w:pPr>
      <w:r w:rsidRPr="009B5A43">
        <w:rPr>
          <w:rStyle w:val="a5"/>
          <w:rFonts w:ascii="Tahoma" w:hAnsi="Tahoma" w:cs="Tahoma"/>
          <w:iCs/>
          <w:sz w:val="36"/>
          <w:szCs w:val="36"/>
        </w:rPr>
        <w:lastRenderedPageBreak/>
        <w:t xml:space="preserve">λόγων </w:t>
      </w:r>
      <w:r w:rsidRPr="009B5A43">
        <w:rPr>
          <w:rStyle w:val="a3"/>
          <w:rFonts w:ascii="Tahoma" w:hAnsi="Tahoma" w:cs="Tahoma"/>
          <w:b/>
          <w:i w:val="0"/>
          <w:sz w:val="36"/>
          <w:szCs w:val="36"/>
        </w:rPr>
        <w:t>(</w:t>
      </w:r>
      <w:r w:rsidRPr="006E32C0">
        <w:rPr>
          <w:rStyle w:val="a3"/>
          <w:rFonts w:ascii="Microsoft Sans Serif" w:hAnsi="Microsoft Sans Serif" w:cs="Microsoft Sans Serif"/>
          <w:b/>
          <w:i w:val="0"/>
          <w:sz w:val="38"/>
          <w:szCs w:val="38"/>
        </w:rPr>
        <w:t>ἐπανορθώσεται</w:t>
      </w:r>
      <w:r w:rsidRPr="009B5A43">
        <w:rPr>
          <w:rStyle w:val="a3"/>
          <w:rFonts w:ascii="Tahoma" w:hAnsi="Tahoma" w:cs="Tahoma"/>
          <w:b/>
          <w:i w:val="0"/>
          <w:sz w:val="36"/>
          <w:szCs w:val="36"/>
        </w:rPr>
        <w:t>)</w:t>
      </w:r>
      <w:r w:rsidRPr="009B5A43">
        <w:rPr>
          <w:rStyle w:val="a5"/>
          <w:rFonts w:ascii="Tahoma" w:hAnsi="Tahoma" w:cs="Tahoma"/>
          <w:i/>
          <w:iCs/>
          <w:sz w:val="36"/>
          <w:szCs w:val="36"/>
        </w:rPr>
        <w:t xml:space="preserve"> </w:t>
      </w:r>
      <w:r w:rsidRPr="009B5A43">
        <w:rPr>
          <w:rStyle w:val="a5"/>
          <w:rFonts w:ascii="Tahoma" w:hAnsi="Tahoma" w:cs="Tahoma"/>
          <w:iCs/>
          <w:sz w:val="36"/>
          <w:szCs w:val="36"/>
        </w:rPr>
        <w:t xml:space="preserve">ἢ </w:t>
      </w:r>
      <w:r w:rsidRPr="009B5A43">
        <w:rPr>
          <w:rStyle w:val="a3"/>
          <w:rFonts w:ascii="Tahoma" w:hAnsi="Tahoma" w:cs="Tahoma"/>
          <w:b/>
          <w:i w:val="0"/>
          <w:sz w:val="36"/>
          <w:szCs w:val="36"/>
        </w:rPr>
        <w:t>(</w:t>
      </w:r>
      <w:r w:rsidRPr="006E32C0">
        <w:rPr>
          <w:rStyle w:val="a3"/>
          <w:rFonts w:ascii="Microsoft Sans Serif" w:hAnsi="Microsoft Sans Serif" w:cs="Microsoft Sans Serif"/>
          <w:b/>
          <w:i w:val="0"/>
          <w:sz w:val="38"/>
          <w:szCs w:val="38"/>
        </w:rPr>
        <w:t>ἀπὸ</w:t>
      </w:r>
      <w:r w:rsidRPr="009B5A43">
        <w:rPr>
          <w:rStyle w:val="a3"/>
          <w:rFonts w:ascii="Tahoma" w:hAnsi="Tahoma" w:cs="Tahoma"/>
          <w:b/>
          <w:i w:val="0"/>
          <w:sz w:val="36"/>
          <w:szCs w:val="36"/>
        </w:rPr>
        <w:t>)</w:t>
      </w:r>
      <w:r w:rsidRPr="009B5A43">
        <w:rPr>
          <w:rStyle w:val="a5"/>
          <w:rFonts w:ascii="Tahoma" w:hAnsi="Tahoma" w:cs="Tahoma"/>
          <w:iCs/>
          <w:sz w:val="36"/>
          <w:szCs w:val="36"/>
        </w:rPr>
        <w:t xml:space="preserve"> ποίας πράξεως ποίας </w:t>
      </w:r>
      <w:r w:rsidR="00FE7BF1" w:rsidRPr="00FE7BF1">
        <w:rPr>
          <w:rFonts w:ascii="Tahoma" w:hAnsi="Tahoma" w:cs="Tahoma"/>
          <w:b/>
          <w:bCs/>
          <w:iCs/>
          <w:noProof/>
          <w:sz w:val="36"/>
          <w:szCs w:val="36"/>
          <w:lang w:eastAsia="el-GR"/>
        </w:rPr>
        <w:pict>
          <v:shape id="_x0000_s1163" type="#_x0000_t202" style="position:absolute;margin-left:266.85pt;margin-top:800.7pt;width:80.25pt;height:26.5pt;z-index:251793408;mso-wrap-style:none;mso-position-horizontal-relative:page;mso-position-vertical-relative:page" o:allowincell="f" o:allowoverlap="f" fillcolor="#fc9" strokecolor="#fc9">
            <v:textbox style="mso-next-textbox:#_x0000_s1163">
              <w:txbxContent>
                <w:p w:rsidR="00131D75" w:rsidRPr="006E32C0" w:rsidRDefault="00131D75" w:rsidP="006E32C0">
                  <w:pPr>
                    <w:jc w:val="center"/>
                    <w:rPr>
                      <w:rFonts w:ascii="Arial" w:hAnsi="Arial" w:cs="Arial"/>
                      <w:b/>
                      <w:sz w:val="36"/>
                      <w:szCs w:val="36"/>
                      <w:lang w:val="en-US"/>
                    </w:rPr>
                  </w:pPr>
                  <w:r>
                    <w:rPr>
                      <w:rFonts w:ascii="Arial" w:hAnsi="Arial" w:cs="Arial"/>
                      <w:b/>
                      <w:sz w:val="36"/>
                      <w:szCs w:val="36"/>
                      <w:lang w:val="en-US"/>
                    </w:rPr>
                    <w:t>130 /</w:t>
                  </w:r>
                  <w:r>
                    <w:rPr>
                      <w:rFonts w:ascii="Arial" w:hAnsi="Arial" w:cs="Arial"/>
                      <w:b/>
                      <w:sz w:val="36"/>
                      <w:szCs w:val="36"/>
                    </w:rPr>
                    <w:t xml:space="preserve"> 1</w:t>
                  </w:r>
                  <w:r>
                    <w:rPr>
                      <w:rFonts w:ascii="Arial" w:hAnsi="Arial" w:cs="Arial"/>
                      <w:b/>
                      <w:sz w:val="36"/>
                      <w:szCs w:val="36"/>
                      <w:lang w:val="en-US"/>
                    </w:rPr>
                    <w:t>95-196</w:t>
                  </w:r>
                </w:p>
              </w:txbxContent>
            </v:textbox>
            <w10:wrap anchorx="page" anchory="page"/>
          </v:shape>
        </w:pict>
      </w:r>
      <w:r w:rsidRPr="009B5A43">
        <w:rPr>
          <w:rStyle w:val="a5"/>
          <w:rFonts w:ascii="Tahoma" w:hAnsi="Tahoma" w:cs="Tahoma"/>
          <w:iCs/>
          <w:sz w:val="36"/>
          <w:szCs w:val="36"/>
        </w:rPr>
        <w:t>ἐπανορθώσεται</w:t>
      </w:r>
      <w:r w:rsidRPr="009B5A43">
        <w:rPr>
          <w:rStyle w:val="a5"/>
          <w:rFonts w:ascii="Arial" w:hAnsi="Arial" w:cs="Arial"/>
          <w:i/>
          <w:iCs/>
          <w:sz w:val="36"/>
          <w:szCs w:val="36"/>
        </w:rPr>
        <w:t xml:space="preserve"> </w:t>
      </w:r>
      <w:r w:rsidRPr="009B5A43">
        <w:rPr>
          <w:rFonts w:ascii="Arial" w:hAnsi="Arial" w:cs="Arial"/>
          <w:b/>
          <w:sz w:val="36"/>
          <w:szCs w:val="36"/>
        </w:rPr>
        <w:t xml:space="preserve">οι προτάσεις πλάγ. ερωτηματικές, αντικείμενα του </w:t>
      </w:r>
      <w:r w:rsidRPr="00C13984">
        <w:rPr>
          <w:rStyle w:val="a3"/>
          <w:rFonts w:ascii="Microsoft Sans Serif" w:hAnsi="Microsoft Sans Serif" w:cs="Microsoft Sans Serif"/>
          <w:b/>
          <w:i w:val="0"/>
          <w:sz w:val="38"/>
          <w:szCs w:val="38"/>
        </w:rPr>
        <w:t>εὑρεῖν</w:t>
      </w:r>
    </w:p>
    <w:p w:rsidR="00022CDF" w:rsidRPr="00247E82" w:rsidRDefault="00022CDF" w:rsidP="00A73365">
      <w:pPr>
        <w:spacing w:before="100" w:beforeAutospacing="1" w:after="100" w:afterAutospacing="1" w:line="240" w:lineRule="auto"/>
        <w:rPr>
          <w:rFonts w:ascii="Arial" w:hAnsi="Arial" w:cs="Arial"/>
          <w:b/>
          <w:sz w:val="36"/>
          <w:szCs w:val="36"/>
        </w:rPr>
      </w:pPr>
      <w:r w:rsidRPr="009B5A43">
        <w:rPr>
          <w:rStyle w:val="a5"/>
          <w:rFonts w:ascii="Tahoma" w:hAnsi="Tahoma" w:cs="Tahoma"/>
          <w:iCs/>
          <w:sz w:val="36"/>
          <w:szCs w:val="36"/>
        </w:rPr>
        <w:t>τοῖς ἄλλοις ὑμῖν</w:t>
      </w:r>
      <w:r w:rsidRPr="009B5A43">
        <w:rPr>
          <w:rStyle w:val="a5"/>
          <w:rFonts w:ascii="Arial" w:hAnsi="Arial" w:cs="Arial"/>
          <w:iCs/>
          <w:sz w:val="36"/>
          <w:szCs w:val="36"/>
        </w:rPr>
        <w:t xml:space="preserve"> </w:t>
      </w:r>
      <w:r w:rsidR="00776B64" w:rsidRPr="009B5A43">
        <w:rPr>
          <w:rFonts w:ascii="Arial" w:hAnsi="Arial" w:cs="Arial"/>
          <w:b/>
          <w:sz w:val="36"/>
          <w:szCs w:val="36"/>
        </w:rPr>
        <w:t xml:space="preserve">το </w:t>
      </w:r>
      <w:r w:rsidR="00776B64" w:rsidRPr="00C13984">
        <w:rPr>
          <w:rStyle w:val="a3"/>
          <w:rFonts w:ascii="Microsoft Sans Serif" w:hAnsi="Microsoft Sans Serif" w:cs="Microsoft Sans Serif"/>
          <w:b/>
          <w:i w:val="0"/>
          <w:sz w:val="38"/>
          <w:szCs w:val="38"/>
        </w:rPr>
        <w:t>ὑμῖν</w:t>
      </w:r>
      <w:r w:rsidR="00776B64" w:rsidRPr="009B5A43">
        <w:rPr>
          <w:rFonts w:ascii="Arial" w:hAnsi="Arial" w:cs="Arial"/>
          <w:b/>
          <w:sz w:val="36"/>
          <w:szCs w:val="36"/>
        </w:rPr>
        <w:t xml:space="preserve"> έμμεσο αντικ. στο </w:t>
      </w:r>
      <w:r w:rsidR="00776B64" w:rsidRPr="00C13984">
        <w:rPr>
          <w:rStyle w:val="a3"/>
          <w:rFonts w:ascii="Microsoft Sans Serif" w:hAnsi="Microsoft Sans Serif" w:cs="Microsoft Sans Serif"/>
          <w:b/>
          <w:i w:val="0"/>
          <w:sz w:val="38"/>
          <w:szCs w:val="38"/>
        </w:rPr>
        <w:t>ἐπιπλήξει</w:t>
      </w:r>
      <w:r w:rsidR="00776B64" w:rsidRPr="00C13984">
        <w:rPr>
          <w:rFonts w:ascii="Microsoft Sans Serif" w:hAnsi="Microsoft Sans Serif" w:cs="Microsoft Sans Serif"/>
          <w:b/>
          <w:i/>
          <w:sz w:val="38"/>
          <w:szCs w:val="38"/>
        </w:rPr>
        <w:t>.</w:t>
      </w:r>
      <w:r w:rsidR="00776B64" w:rsidRPr="009B5A43">
        <w:rPr>
          <w:rFonts w:ascii="Arial" w:hAnsi="Arial" w:cs="Arial"/>
          <w:b/>
          <w:sz w:val="36"/>
          <w:szCs w:val="36"/>
        </w:rPr>
        <w:t xml:space="preserve"> Άμεσο αντικ. το</w:t>
      </w:r>
      <w:r w:rsidR="00776B64" w:rsidRPr="009B5A43">
        <w:rPr>
          <w:rStyle w:val="a3"/>
          <w:rFonts w:ascii="Arial" w:hAnsi="Arial" w:cs="Arial"/>
          <w:b/>
          <w:sz w:val="36"/>
          <w:szCs w:val="36"/>
        </w:rPr>
        <w:t xml:space="preserve"> </w:t>
      </w:r>
      <w:r w:rsidR="00776B64" w:rsidRPr="00C13984">
        <w:rPr>
          <w:rStyle w:val="a3"/>
          <w:rFonts w:ascii="Microsoft Sans Serif" w:hAnsi="Microsoft Sans Serif" w:cs="Microsoft Sans Serif"/>
          <w:b/>
          <w:i w:val="0"/>
          <w:sz w:val="38"/>
          <w:szCs w:val="38"/>
        </w:rPr>
        <w:t>ὅ,τι. τοῖς ἄλλοις</w:t>
      </w:r>
      <w:r w:rsidR="00776B64" w:rsidRPr="00B26424">
        <w:rPr>
          <w:rFonts w:ascii="Tahoma" w:hAnsi="Tahoma" w:cs="Tahoma"/>
          <w:b/>
          <w:i/>
          <w:sz w:val="36"/>
          <w:szCs w:val="36"/>
        </w:rPr>
        <w:t>,</w:t>
      </w:r>
      <w:r w:rsidR="00776B64" w:rsidRPr="009B5A43">
        <w:rPr>
          <w:rFonts w:ascii="Arial" w:hAnsi="Arial" w:cs="Arial"/>
          <w:b/>
          <w:sz w:val="36"/>
          <w:szCs w:val="36"/>
        </w:rPr>
        <w:t xml:space="preserve"> δοτ. της αιτίας ή της αναφοράς στο </w:t>
      </w:r>
      <w:r w:rsidR="00776B64" w:rsidRPr="00C13984">
        <w:rPr>
          <w:rStyle w:val="a3"/>
          <w:rFonts w:ascii="Microsoft Sans Serif" w:hAnsi="Microsoft Sans Serif" w:cs="Microsoft Sans Serif"/>
          <w:b/>
          <w:i w:val="0"/>
          <w:sz w:val="38"/>
          <w:szCs w:val="38"/>
        </w:rPr>
        <w:t>ἐπιπλήξει</w:t>
      </w:r>
      <w:r w:rsidR="00776B64" w:rsidRPr="009B5A43">
        <w:rPr>
          <w:rFonts w:ascii="Arial" w:hAnsi="Arial" w:cs="Arial"/>
          <w:b/>
          <w:sz w:val="36"/>
          <w:szCs w:val="36"/>
        </w:rPr>
        <w:t xml:space="preserve">. (Ποιες επικρίσεις θα διατυπώσει για τα υπόλοιπα (θέματα) εις βάρος σας). Πολλοί αποδίδουν το </w:t>
      </w:r>
      <w:r w:rsidR="00776B64" w:rsidRPr="00B26424">
        <w:rPr>
          <w:rFonts w:ascii="Tahoma" w:hAnsi="Tahoma" w:cs="Tahoma"/>
          <w:b/>
          <w:sz w:val="36"/>
          <w:szCs w:val="36"/>
        </w:rPr>
        <w:t>ἄλλοις</w:t>
      </w:r>
      <w:r w:rsidR="00776B64" w:rsidRPr="009B5A43">
        <w:rPr>
          <w:rFonts w:ascii="Arial" w:hAnsi="Arial" w:cs="Arial"/>
          <w:b/>
          <w:sz w:val="36"/>
          <w:szCs w:val="36"/>
        </w:rPr>
        <w:t xml:space="preserve"> στο </w:t>
      </w:r>
      <w:r w:rsidR="00776B64" w:rsidRPr="00B26424">
        <w:rPr>
          <w:rFonts w:ascii="Tahoma" w:hAnsi="Tahoma" w:cs="Tahoma"/>
          <w:b/>
          <w:sz w:val="36"/>
          <w:szCs w:val="36"/>
        </w:rPr>
        <w:t>ὑμῖν</w:t>
      </w:r>
      <w:r w:rsidR="00776B64" w:rsidRPr="009B5A43">
        <w:rPr>
          <w:rFonts w:ascii="Arial" w:hAnsi="Arial" w:cs="Arial"/>
          <w:b/>
          <w:sz w:val="36"/>
          <w:szCs w:val="36"/>
        </w:rPr>
        <w:t xml:space="preserve"> (τους άλλους, εσάς)</w:t>
      </w:r>
    </w:p>
    <w:p w:rsidR="00776B64" w:rsidRPr="00247E82" w:rsidRDefault="00776B64" w:rsidP="00A73365">
      <w:pPr>
        <w:spacing w:before="100" w:beforeAutospacing="1" w:after="100" w:afterAutospacing="1" w:line="240" w:lineRule="auto"/>
        <w:rPr>
          <w:rFonts w:ascii="Arial" w:hAnsi="Arial" w:cs="Arial"/>
          <w:b/>
          <w:sz w:val="36"/>
          <w:szCs w:val="36"/>
        </w:rPr>
      </w:pPr>
      <w:r w:rsidRPr="009B5A43">
        <w:rPr>
          <w:rStyle w:val="a5"/>
          <w:rFonts w:ascii="Tahoma" w:hAnsi="Tahoma" w:cs="Tahoma"/>
          <w:iCs/>
          <w:sz w:val="36"/>
          <w:szCs w:val="36"/>
        </w:rPr>
        <w:t>ἐπανορθοῦμαί τι</w:t>
      </w:r>
      <w:r w:rsidRPr="009B5A43">
        <w:rPr>
          <w:rStyle w:val="a5"/>
          <w:rFonts w:ascii="Arial" w:hAnsi="Arial" w:cs="Arial"/>
          <w:i/>
          <w:iCs/>
          <w:sz w:val="36"/>
          <w:szCs w:val="36"/>
        </w:rPr>
        <w:t xml:space="preserve"> </w:t>
      </w:r>
      <w:r w:rsidRPr="009B5A43">
        <w:rPr>
          <w:rFonts w:ascii="Arial" w:hAnsi="Arial" w:cs="Arial"/>
          <w:b/>
          <w:sz w:val="36"/>
          <w:szCs w:val="36"/>
        </w:rPr>
        <w:t>επαναφέρω κάτι στην προηγούμενη φυσική (ορθή) του θέση, επανορθώνω, διορθώνω</w:t>
      </w:r>
    </w:p>
    <w:p w:rsidR="00776B64" w:rsidRPr="00B26424" w:rsidRDefault="00776B64" w:rsidP="00A73365">
      <w:pPr>
        <w:spacing w:before="100" w:beforeAutospacing="1" w:after="100" w:afterAutospacing="1" w:line="240" w:lineRule="auto"/>
        <w:rPr>
          <w:rFonts w:ascii="Tahoma" w:hAnsi="Tahoma" w:cs="Tahoma"/>
          <w:b/>
          <w:i/>
          <w:sz w:val="36"/>
          <w:szCs w:val="36"/>
        </w:rPr>
      </w:pPr>
      <w:r w:rsidRPr="009B5A43">
        <w:rPr>
          <w:rStyle w:val="a5"/>
          <w:rFonts w:ascii="Tahoma" w:hAnsi="Tahoma" w:cs="Tahoma"/>
          <w:iCs/>
          <w:sz w:val="36"/>
          <w:szCs w:val="36"/>
        </w:rPr>
        <w:t>τοῦτ' ἔργον εὑρεῖν</w:t>
      </w:r>
      <w:r w:rsidRPr="009B5A43">
        <w:rPr>
          <w:rStyle w:val="a5"/>
          <w:rFonts w:ascii="Arial" w:hAnsi="Arial" w:cs="Arial"/>
          <w:i/>
          <w:iCs/>
          <w:sz w:val="36"/>
          <w:szCs w:val="36"/>
        </w:rPr>
        <w:t xml:space="preserve"> </w:t>
      </w:r>
      <w:r w:rsidRPr="009B5A43">
        <w:rPr>
          <w:rFonts w:ascii="Arial" w:hAnsi="Arial" w:cs="Arial"/>
          <w:b/>
          <w:sz w:val="36"/>
          <w:szCs w:val="36"/>
        </w:rPr>
        <w:t xml:space="preserve">το δεικτ. </w:t>
      </w:r>
      <w:r w:rsidRPr="00C13984">
        <w:rPr>
          <w:rStyle w:val="a3"/>
          <w:rFonts w:ascii="Microsoft Sans Serif" w:hAnsi="Microsoft Sans Serif" w:cs="Microsoft Sans Serif"/>
          <w:b/>
          <w:i w:val="0"/>
          <w:sz w:val="38"/>
          <w:szCs w:val="38"/>
        </w:rPr>
        <w:t>τοῦτ'</w:t>
      </w:r>
      <w:r w:rsidRPr="00B26424">
        <w:rPr>
          <w:rFonts w:ascii="Tahoma" w:hAnsi="Tahoma" w:cs="Tahoma"/>
          <w:b/>
          <w:i/>
          <w:sz w:val="36"/>
          <w:szCs w:val="36"/>
        </w:rPr>
        <w:t xml:space="preserve"> </w:t>
      </w:r>
      <w:r w:rsidRPr="009B5A43">
        <w:rPr>
          <w:rFonts w:ascii="Arial" w:hAnsi="Arial" w:cs="Arial"/>
          <w:b/>
          <w:sz w:val="36"/>
          <w:szCs w:val="36"/>
        </w:rPr>
        <w:t xml:space="preserve">επαναλαμβάνει (ρητορική έμφαση) τα αντικ. του </w:t>
      </w:r>
      <w:r w:rsidRPr="00C13984">
        <w:rPr>
          <w:rStyle w:val="a3"/>
          <w:rFonts w:ascii="Microsoft Sans Serif" w:hAnsi="Microsoft Sans Serif" w:cs="Microsoft Sans Serif"/>
          <w:b/>
          <w:i w:val="0"/>
          <w:sz w:val="38"/>
          <w:szCs w:val="38"/>
        </w:rPr>
        <w:t>εὑρεῖν</w:t>
      </w:r>
      <w:r w:rsidRPr="009B5A43">
        <w:rPr>
          <w:rFonts w:ascii="Arial" w:hAnsi="Arial" w:cs="Arial"/>
          <w:b/>
          <w:sz w:val="36"/>
          <w:szCs w:val="36"/>
        </w:rPr>
        <w:t xml:space="preserve">, που είναι οι πλαγ. ερωτ. προτάσεις </w:t>
      </w:r>
      <w:r w:rsidRPr="00C13984">
        <w:rPr>
          <w:rStyle w:val="a3"/>
          <w:rFonts w:ascii="Microsoft Sans Serif" w:hAnsi="Microsoft Sans Serif" w:cs="Microsoft Sans Serif"/>
          <w:b/>
          <w:i w:val="0"/>
          <w:sz w:val="38"/>
          <w:szCs w:val="38"/>
        </w:rPr>
        <w:t>ἀφ' ὁποίων λόγων</w:t>
      </w:r>
      <w:r w:rsidRPr="00C13984">
        <w:rPr>
          <w:rFonts w:ascii="Microsoft Sans Serif" w:hAnsi="Microsoft Sans Serif" w:cs="Microsoft Sans Serif"/>
          <w:b/>
          <w:i/>
          <w:sz w:val="38"/>
          <w:szCs w:val="38"/>
        </w:rPr>
        <w:t xml:space="preserve"> </w:t>
      </w:r>
      <w:r w:rsidRPr="00C13984">
        <w:rPr>
          <w:rFonts w:ascii="Microsoft Sans Serif" w:hAnsi="Microsoft Sans Serif" w:cs="Microsoft Sans Serif"/>
          <w:b/>
          <w:sz w:val="38"/>
          <w:szCs w:val="38"/>
        </w:rPr>
        <w:t>ή</w:t>
      </w:r>
      <w:r w:rsidRPr="00C13984">
        <w:rPr>
          <w:rFonts w:ascii="Microsoft Sans Serif" w:hAnsi="Microsoft Sans Serif" w:cs="Microsoft Sans Serif"/>
          <w:b/>
          <w:i/>
          <w:sz w:val="38"/>
          <w:szCs w:val="38"/>
        </w:rPr>
        <w:t xml:space="preserve"> </w:t>
      </w:r>
      <w:r w:rsidRPr="00C13984">
        <w:rPr>
          <w:rStyle w:val="a3"/>
          <w:rFonts w:ascii="Microsoft Sans Serif" w:hAnsi="Microsoft Sans Serif" w:cs="Microsoft Sans Serif"/>
          <w:b/>
          <w:i w:val="0"/>
          <w:sz w:val="38"/>
          <w:szCs w:val="38"/>
        </w:rPr>
        <w:t>πράξεως ποίας ἐπανορθώσεται</w:t>
      </w:r>
      <w:r w:rsidRPr="00C13984">
        <w:rPr>
          <w:rFonts w:ascii="Microsoft Sans Serif" w:hAnsi="Microsoft Sans Serif" w:cs="Microsoft Sans Serif"/>
          <w:b/>
          <w:i/>
          <w:sz w:val="38"/>
          <w:szCs w:val="38"/>
        </w:rPr>
        <w:t>.</w:t>
      </w:r>
      <w:r w:rsidRPr="00B26424">
        <w:rPr>
          <w:rFonts w:ascii="Tahoma" w:hAnsi="Tahoma" w:cs="Tahoma"/>
          <w:b/>
          <w:i/>
          <w:sz w:val="36"/>
          <w:szCs w:val="36"/>
        </w:rPr>
        <w:t xml:space="preserve"> </w:t>
      </w:r>
    </w:p>
    <w:p w:rsidR="00776B64" w:rsidRPr="00247E82" w:rsidRDefault="00776B64" w:rsidP="00A73365">
      <w:pPr>
        <w:spacing w:before="100" w:beforeAutospacing="1" w:after="100" w:afterAutospacing="1" w:line="240" w:lineRule="auto"/>
        <w:rPr>
          <w:rFonts w:ascii="Arial" w:hAnsi="Arial" w:cs="Arial"/>
          <w:b/>
          <w:sz w:val="36"/>
          <w:szCs w:val="36"/>
        </w:rPr>
      </w:pPr>
      <w:r w:rsidRPr="009B5A43">
        <w:rPr>
          <w:rStyle w:val="a5"/>
          <w:rFonts w:ascii="Tahoma" w:hAnsi="Tahoma" w:cs="Tahoma"/>
          <w:iCs/>
          <w:sz w:val="36"/>
          <w:szCs w:val="36"/>
        </w:rPr>
        <w:t xml:space="preserve">ἔργον </w:t>
      </w:r>
      <w:r w:rsidRPr="00C13984">
        <w:rPr>
          <w:rStyle w:val="a3"/>
          <w:rFonts w:ascii="Microsoft Sans Serif" w:hAnsi="Microsoft Sans Serif" w:cs="Microsoft Sans Serif"/>
          <w:b/>
          <w:i w:val="0"/>
          <w:sz w:val="38"/>
          <w:szCs w:val="38"/>
        </w:rPr>
        <w:t>(ἐστί)</w:t>
      </w:r>
      <w:r w:rsidRPr="009B5A43">
        <w:rPr>
          <w:rStyle w:val="a3"/>
          <w:rFonts w:ascii="Arial" w:hAnsi="Arial" w:cs="Arial"/>
          <w:b/>
          <w:sz w:val="36"/>
          <w:szCs w:val="36"/>
        </w:rPr>
        <w:t xml:space="preserve"> </w:t>
      </w:r>
      <w:r w:rsidRPr="009B5A43">
        <w:rPr>
          <w:rFonts w:ascii="Arial" w:hAnsi="Arial" w:cs="Arial"/>
          <w:b/>
          <w:sz w:val="36"/>
          <w:szCs w:val="36"/>
        </w:rPr>
        <w:t>απρόσ. έκφραση, αντίστοιχη προς το προηγ</w:t>
      </w:r>
      <w:r w:rsidRPr="00B26424">
        <w:rPr>
          <w:rFonts w:ascii="Arial" w:hAnsi="Arial" w:cs="Arial"/>
          <w:b/>
          <w:sz w:val="36"/>
          <w:szCs w:val="36"/>
        </w:rPr>
        <w:t xml:space="preserve">. </w:t>
      </w:r>
      <w:r w:rsidRPr="00C13984">
        <w:rPr>
          <w:rStyle w:val="a3"/>
          <w:rFonts w:ascii="Microsoft Sans Serif" w:hAnsi="Microsoft Sans Serif" w:cs="Microsoft Sans Serif"/>
          <w:b/>
          <w:i w:val="0"/>
          <w:sz w:val="38"/>
          <w:szCs w:val="38"/>
        </w:rPr>
        <w:t>χαλεπόν</w:t>
      </w:r>
      <w:r w:rsidRPr="00B26424">
        <w:rPr>
          <w:rStyle w:val="a3"/>
          <w:rFonts w:ascii="Arial" w:hAnsi="Arial" w:cs="Arial"/>
          <w:b/>
          <w:sz w:val="36"/>
          <w:szCs w:val="36"/>
        </w:rPr>
        <w:t xml:space="preserve"> </w:t>
      </w:r>
      <w:r w:rsidRPr="00B26424">
        <w:rPr>
          <w:rFonts w:ascii="Arial" w:hAnsi="Arial" w:cs="Arial"/>
          <w:b/>
          <w:sz w:val="36"/>
          <w:szCs w:val="36"/>
        </w:rPr>
        <w:t>(</w:t>
      </w:r>
      <w:r w:rsidRPr="00B26424">
        <w:rPr>
          <w:rFonts w:ascii="Tahoma" w:hAnsi="Tahoma" w:cs="Tahoma"/>
          <w:b/>
          <w:sz w:val="36"/>
          <w:szCs w:val="36"/>
        </w:rPr>
        <w:t>ἐστι</w:t>
      </w:r>
      <w:r w:rsidRPr="00B26424">
        <w:rPr>
          <w:rFonts w:ascii="Arial" w:hAnsi="Arial" w:cs="Arial"/>
          <w:b/>
          <w:sz w:val="36"/>
          <w:szCs w:val="36"/>
        </w:rPr>
        <w:t>)·</w:t>
      </w:r>
      <w:r w:rsidRPr="009B5A43">
        <w:rPr>
          <w:rFonts w:ascii="Arial" w:hAnsi="Arial" w:cs="Arial"/>
          <w:b/>
          <w:sz w:val="36"/>
          <w:szCs w:val="36"/>
        </w:rPr>
        <w:t xml:space="preserve"> είναι δύσκολο, επίπονο</w:t>
      </w:r>
    </w:p>
    <w:p w:rsidR="00776B64" w:rsidRPr="00247E82" w:rsidRDefault="00776B64" w:rsidP="00A73365">
      <w:pPr>
        <w:spacing w:before="100" w:beforeAutospacing="1" w:after="100" w:afterAutospacing="1" w:line="240" w:lineRule="auto"/>
        <w:rPr>
          <w:rFonts w:ascii="Arial" w:hAnsi="Arial" w:cs="Arial"/>
          <w:b/>
          <w:sz w:val="36"/>
          <w:szCs w:val="36"/>
        </w:rPr>
      </w:pPr>
      <w:r w:rsidRPr="009B5A43">
        <w:rPr>
          <w:rStyle w:val="a5"/>
          <w:rFonts w:ascii="Tahoma" w:hAnsi="Tahoma" w:cs="Tahoma"/>
          <w:iCs/>
          <w:sz w:val="36"/>
          <w:szCs w:val="36"/>
        </w:rPr>
        <w:t>ἃ προῄρησθε</w:t>
      </w:r>
      <w:r w:rsidRPr="009B5A43">
        <w:rPr>
          <w:rStyle w:val="a5"/>
          <w:rFonts w:ascii="Arial" w:hAnsi="Arial" w:cs="Arial"/>
          <w:i/>
          <w:iCs/>
          <w:sz w:val="36"/>
          <w:szCs w:val="36"/>
        </w:rPr>
        <w:t xml:space="preserve"> </w:t>
      </w:r>
      <w:r w:rsidRPr="00B26424">
        <w:rPr>
          <w:rStyle w:val="a3"/>
          <w:rFonts w:ascii="Tahoma" w:hAnsi="Tahoma" w:cs="Tahoma"/>
          <w:b/>
          <w:i w:val="0"/>
          <w:sz w:val="36"/>
          <w:szCs w:val="36"/>
        </w:rPr>
        <w:t>(</w:t>
      </w:r>
      <w:r w:rsidRPr="00C13984">
        <w:rPr>
          <w:rStyle w:val="a3"/>
          <w:rFonts w:ascii="Microsoft Sans Serif" w:hAnsi="Microsoft Sans Serif" w:cs="Microsoft Sans Serif"/>
          <w:b/>
          <w:i w:val="0"/>
          <w:sz w:val="38"/>
          <w:szCs w:val="38"/>
        </w:rPr>
        <w:t>β' πληθ. παρακμ. του ρ.</w:t>
      </w:r>
      <w:r w:rsidRPr="00B26424">
        <w:rPr>
          <w:rStyle w:val="a5"/>
          <w:rFonts w:ascii="Tahoma" w:hAnsi="Tahoma" w:cs="Tahoma"/>
          <w:i/>
          <w:iCs/>
          <w:sz w:val="36"/>
          <w:szCs w:val="36"/>
        </w:rPr>
        <w:t xml:space="preserve"> </w:t>
      </w:r>
      <w:r w:rsidRPr="00B26424">
        <w:rPr>
          <w:rStyle w:val="a5"/>
          <w:rFonts w:ascii="Tahoma" w:hAnsi="Tahoma" w:cs="Tahoma"/>
          <w:iCs/>
          <w:sz w:val="36"/>
          <w:szCs w:val="36"/>
        </w:rPr>
        <w:t>προαιρέομαι, -οῦμαι</w:t>
      </w:r>
      <w:r w:rsidRPr="00B26424">
        <w:rPr>
          <w:rStyle w:val="a3"/>
          <w:rFonts w:ascii="Tahoma" w:hAnsi="Tahoma" w:cs="Tahoma"/>
          <w:b/>
          <w:i w:val="0"/>
          <w:sz w:val="36"/>
          <w:szCs w:val="36"/>
        </w:rPr>
        <w:t>)</w:t>
      </w:r>
      <w:r w:rsidRPr="009B5A43">
        <w:rPr>
          <w:rStyle w:val="a3"/>
          <w:rFonts w:ascii="Arial" w:hAnsi="Arial" w:cs="Arial"/>
          <w:b/>
          <w:sz w:val="36"/>
          <w:szCs w:val="36"/>
        </w:rPr>
        <w:t xml:space="preserve"> </w:t>
      </w:r>
      <w:r w:rsidRPr="009B5A43">
        <w:rPr>
          <w:rFonts w:ascii="Arial" w:hAnsi="Arial" w:cs="Arial"/>
          <w:b/>
          <w:sz w:val="36"/>
          <w:szCs w:val="36"/>
        </w:rPr>
        <w:t>αυτά που ήδη έχετε αποφασίσει</w:t>
      </w:r>
    </w:p>
    <w:p w:rsidR="00776B64" w:rsidRPr="00247E82" w:rsidRDefault="00776B64" w:rsidP="00A73365">
      <w:pPr>
        <w:spacing w:before="100" w:beforeAutospacing="1" w:after="100" w:afterAutospacing="1" w:line="240" w:lineRule="auto"/>
        <w:rPr>
          <w:rFonts w:ascii="Arial" w:hAnsi="Arial" w:cs="Arial"/>
          <w:b/>
          <w:sz w:val="36"/>
          <w:szCs w:val="36"/>
        </w:rPr>
      </w:pPr>
      <w:r w:rsidRPr="009B5A43">
        <w:rPr>
          <w:rStyle w:val="a5"/>
          <w:rFonts w:ascii="Tahoma" w:hAnsi="Tahoma" w:cs="Tahoma"/>
          <w:iCs/>
          <w:sz w:val="36"/>
          <w:szCs w:val="36"/>
        </w:rPr>
        <w:t>ἐπικυρῶσαι· ἐπικυρόω, -ῶ</w:t>
      </w:r>
      <w:r w:rsidRPr="009B5A43">
        <w:rPr>
          <w:rStyle w:val="a5"/>
          <w:rFonts w:ascii="Arial" w:hAnsi="Arial" w:cs="Arial"/>
          <w:i/>
          <w:iCs/>
          <w:sz w:val="36"/>
          <w:szCs w:val="36"/>
        </w:rPr>
        <w:t xml:space="preserve"> </w:t>
      </w:r>
      <w:r w:rsidRPr="00C13984">
        <w:rPr>
          <w:rStyle w:val="a3"/>
          <w:rFonts w:ascii="Microsoft Sans Serif" w:hAnsi="Microsoft Sans Serif" w:cs="Microsoft Sans Serif"/>
          <w:b/>
          <w:i w:val="0"/>
          <w:sz w:val="38"/>
          <w:szCs w:val="38"/>
        </w:rPr>
        <w:t>(κῦρος = δύναμη, ασφάλεια, εγγύηση)</w:t>
      </w:r>
      <w:r w:rsidRPr="009B5A43">
        <w:rPr>
          <w:rStyle w:val="a3"/>
          <w:rFonts w:ascii="Arial" w:hAnsi="Arial" w:cs="Arial"/>
          <w:b/>
          <w:sz w:val="36"/>
          <w:szCs w:val="36"/>
        </w:rPr>
        <w:t xml:space="preserve"> </w:t>
      </w:r>
      <w:r w:rsidRPr="009B5A43">
        <w:rPr>
          <w:rFonts w:ascii="Arial" w:hAnsi="Arial" w:cs="Arial"/>
          <w:b/>
          <w:sz w:val="36"/>
          <w:szCs w:val="36"/>
        </w:rPr>
        <w:t>επικυρώνω, επιβεβαιώνω, επισφραγίζω</w:t>
      </w:r>
    </w:p>
    <w:p w:rsidR="00776B64" w:rsidRPr="00247E82" w:rsidRDefault="00776B64" w:rsidP="00A73365">
      <w:pPr>
        <w:spacing w:before="100" w:beforeAutospacing="1" w:after="100" w:afterAutospacing="1" w:line="240" w:lineRule="auto"/>
        <w:rPr>
          <w:rFonts w:ascii="Arial" w:hAnsi="Arial" w:cs="Arial"/>
          <w:b/>
          <w:sz w:val="36"/>
          <w:szCs w:val="36"/>
        </w:rPr>
      </w:pPr>
      <w:r w:rsidRPr="009B5A43">
        <w:rPr>
          <w:rStyle w:val="a5"/>
          <w:rFonts w:ascii="Tahoma" w:hAnsi="Tahoma" w:cs="Tahoma"/>
          <w:iCs/>
          <w:sz w:val="36"/>
          <w:szCs w:val="36"/>
        </w:rPr>
        <w:t>καθ' ἓν ἀεί</w:t>
      </w:r>
      <w:r w:rsidRPr="009B5A43">
        <w:rPr>
          <w:rStyle w:val="a5"/>
          <w:rFonts w:ascii="Arial" w:hAnsi="Arial" w:cs="Arial"/>
          <w:i/>
          <w:iCs/>
          <w:sz w:val="36"/>
          <w:szCs w:val="36"/>
        </w:rPr>
        <w:t xml:space="preserve"> </w:t>
      </w:r>
      <w:r w:rsidRPr="009B5A43">
        <w:rPr>
          <w:rFonts w:ascii="Arial" w:hAnsi="Arial" w:cs="Arial"/>
          <w:b/>
          <w:sz w:val="36"/>
          <w:szCs w:val="36"/>
        </w:rPr>
        <w:t>το καθένα με τη σειρά του</w:t>
      </w:r>
    </w:p>
    <w:p w:rsidR="00776B64" w:rsidRPr="00247E82" w:rsidRDefault="00776B64" w:rsidP="00A73365">
      <w:pPr>
        <w:spacing w:before="100" w:beforeAutospacing="1" w:after="100" w:afterAutospacing="1" w:line="240" w:lineRule="auto"/>
        <w:rPr>
          <w:rStyle w:val="a5"/>
          <w:rFonts w:ascii="Arial" w:hAnsi="Arial" w:cs="Arial"/>
          <w:i/>
          <w:iCs/>
          <w:sz w:val="36"/>
          <w:szCs w:val="36"/>
        </w:rPr>
      </w:pPr>
      <w:r w:rsidRPr="009B5A43">
        <w:rPr>
          <w:rStyle w:val="a5"/>
          <w:rFonts w:ascii="Tahoma" w:hAnsi="Tahoma" w:cs="Tahoma"/>
          <w:iCs/>
          <w:sz w:val="36"/>
          <w:szCs w:val="36"/>
        </w:rPr>
        <w:t>καὶ τἄλλ' ἂν ἴσως... σχοίη</w:t>
      </w:r>
      <w:r w:rsidRPr="009B5A43">
        <w:rPr>
          <w:rStyle w:val="a5"/>
          <w:rFonts w:ascii="Arial" w:hAnsi="Arial" w:cs="Arial"/>
          <w:i/>
          <w:iCs/>
          <w:sz w:val="36"/>
          <w:szCs w:val="36"/>
        </w:rPr>
        <w:t xml:space="preserve"> </w:t>
      </w:r>
      <w:r w:rsidRPr="009B5A43">
        <w:rPr>
          <w:rFonts w:ascii="Arial" w:hAnsi="Arial" w:cs="Arial"/>
          <w:b/>
          <w:sz w:val="36"/>
          <w:szCs w:val="36"/>
        </w:rPr>
        <w:t xml:space="preserve">η πρόταση είναι κυρία. Ο </w:t>
      </w:r>
      <w:r w:rsidRPr="00C13984">
        <w:rPr>
          <w:rStyle w:val="a3"/>
          <w:rFonts w:ascii="Microsoft Sans Serif" w:hAnsi="Microsoft Sans Serif" w:cs="Microsoft Sans Serif"/>
          <w:b/>
          <w:i w:val="0"/>
          <w:sz w:val="38"/>
          <w:szCs w:val="38"/>
        </w:rPr>
        <w:t>καί</w:t>
      </w:r>
      <w:r w:rsidRPr="00C13984">
        <w:rPr>
          <w:rFonts w:ascii="Microsoft Sans Serif" w:hAnsi="Microsoft Sans Serif" w:cs="Microsoft Sans Serif"/>
          <w:b/>
          <w:i/>
          <w:sz w:val="38"/>
          <w:szCs w:val="38"/>
        </w:rPr>
        <w:t xml:space="preserve"> </w:t>
      </w:r>
      <w:r w:rsidRPr="009B5A43">
        <w:rPr>
          <w:rFonts w:ascii="Arial" w:hAnsi="Arial" w:cs="Arial"/>
          <w:b/>
          <w:sz w:val="36"/>
          <w:szCs w:val="36"/>
        </w:rPr>
        <w:t>είναι προσθετικός, όχι συμπλεκτικός</w:t>
      </w:r>
      <w:r w:rsidRPr="009B5A43">
        <w:rPr>
          <w:rStyle w:val="a5"/>
          <w:rFonts w:ascii="Arial" w:hAnsi="Arial" w:cs="Arial"/>
          <w:i/>
          <w:iCs/>
          <w:sz w:val="36"/>
          <w:szCs w:val="36"/>
        </w:rPr>
        <w:t xml:space="preserve"> </w:t>
      </w:r>
    </w:p>
    <w:p w:rsidR="00776B64" w:rsidRPr="00247E82" w:rsidRDefault="00B26424" w:rsidP="00A73365">
      <w:pPr>
        <w:spacing w:before="100" w:beforeAutospacing="1" w:after="100" w:afterAutospacing="1" w:line="240" w:lineRule="auto"/>
        <w:rPr>
          <w:rFonts w:ascii="Arial" w:hAnsi="Arial" w:cs="Arial"/>
          <w:b/>
          <w:sz w:val="36"/>
          <w:szCs w:val="36"/>
        </w:rPr>
      </w:pPr>
      <w:r w:rsidRPr="00B26424">
        <w:rPr>
          <w:rStyle w:val="a5"/>
          <w:rFonts w:ascii="Tahoma" w:hAnsi="Tahoma" w:cs="Tahoma"/>
          <w:iCs/>
          <w:sz w:val="36"/>
          <w:szCs w:val="36"/>
        </w:rPr>
        <w:t xml:space="preserve">[35] </w:t>
      </w:r>
      <w:r w:rsidR="00776B64" w:rsidRPr="009B5A43">
        <w:rPr>
          <w:rStyle w:val="a5"/>
          <w:rFonts w:ascii="Tahoma" w:hAnsi="Tahoma" w:cs="Tahoma"/>
          <w:iCs/>
          <w:sz w:val="36"/>
          <w:szCs w:val="36"/>
        </w:rPr>
        <w:t>ἀντιλαμβάνομαί τινος</w:t>
      </w:r>
      <w:r w:rsidR="00776B64" w:rsidRPr="009B5A43">
        <w:rPr>
          <w:rStyle w:val="a5"/>
          <w:rFonts w:ascii="Arial" w:hAnsi="Arial" w:cs="Arial"/>
          <w:i/>
          <w:iCs/>
          <w:sz w:val="36"/>
          <w:szCs w:val="36"/>
        </w:rPr>
        <w:t xml:space="preserve"> </w:t>
      </w:r>
      <w:r w:rsidR="00776B64" w:rsidRPr="009B5A43">
        <w:rPr>
          <w:rFonts w:ascii="Arial" w:hAnsi="Arial" w:cs="Arial"/>
          <w:b/>
          <w:sz w:val="36"/>
          <w:szCs w:val="36"/>
        </w:rPr>
        <w:t xml:space="preserve">επιλαμβάνομαι, παίρνω στα χέρια μου, καταπιάνομαι (πρβλ. το εκκλησιαστικό </w:t>
      </w:r>
      <w:r w:rsidR="00776B64" w:rsidRPr="00B26424">
        <w:rPr>
          <w:rStyle w:val="a3"/>
          <w:rFonts w:ascii="Tahoma" w:hAnsi="Tahoma" w:cs="Tahoma"/>
          <w:b/>
          <w:i w:val="0"/>
          <w:sz w:val="36"/>
          <w:szCs w:val="36"/>
        </w:rPr>
        <w:t>αντιλαβοῦ, σῶσον</w:t>
      </w:r>
      <w:r w:rsidR="00776B64" w:rsidRPr="009B5A43">
        <w:rPr>
          <w:rFonts w:ascii="Arial" w:hAnsi="Arial" w:cs="Arial"/>
          <w:b/>
          <w:sz w:val="36"/>
          <w:szCs w:val="36"/>
        </w:rPr>
        <w:t xml:space="preserve"> κ.λπ.)</w:t>
      </w:r>
    </w:p>
    <w:p w:rsidR="00776B64" w:rsidRPr="00C13984" w:rsidRDefault="00D41AAD" w:rsidP="00A73365">
      <w:pPr>
        <w:spacing w:before="100" w:beforeAutospacing="1" w:after="100" w:afterAutospacing="1" w:line="240" w:lineRule="auto"/>
        <w:rPr>
          <w:rStyle w:val="a3"/>
          <w:rFonts w:ascii="Microsoft Sans Serif" w:hAnsi="Microsoft Sans Serif" w:cs="Microsoft Sans Serif"/>
          <w:b/>
          <w:sz w:val="38"/>
          <w:szCs w:val="38"/>
        </w:rPr>
      </w:pPr>
      <w:r w:rsidRPr="009B5A43">
        <w:rPr>
          <w:rStyle w:val="a5"/>
          <w:rFonts w:ascii="Tahoma" w:hAnsi="Tahoma" w:cs="Tahoma"/>
          <w:iCs/>
          <w:sz w:val="36"/>
          <w:szCs w:val="36"/>
        </w:rPr>
        <w:lastRenderedPageBreak/>
        <w:t>ἐρρωμένως</w:t>
      </w:r>
      <w:r w:rsidRPr="009B5A43">
        <w:rPr>
          <w:rStyle w:val="a5"/>
          <w:rFonts w:ascii="Arial" w:hAnsi="Arial" w:cs="Arial"/>
          <w:i/>
          <w:iCs/>
          <w:sz w:val="36"/>
          <w:szCs w:val="36"/>
        </w:rPr>
        <w:t xml:space="preserve"> </w:t>
      </w:r>
      <w:r w:rsidRPr="009B5A43">
        <w:rPr>
          <w:rFonts w:ascii="Arial" w:hAnsi="Arial" w:cs="Arial"/>
          <w:b/>
          <w:sz w:val="36"/>
          <w:szCs w:val="36"/>
        </w:rPr>
        <w:t xml:space="preserve">με ανδρεία, με σθένος. Το επίρρημα από τη μετοχή παθητ. παρακμ. του ρ. </w:t>
      </w:r>
      <w:r w:rsidRPr="00C13984">
        <w:rPr>
          <w:rStyle w:val="a3"/>
          <w:rFonts w:ascii="Microsoft Sans Serif" w:hAnsi="Microsoft Sans Serif" w:cs="Microsoft Sans Serif"/>
          <w:b/>
          <w:i w:val="0"/>
          <w:sz w:val="38"/>
          <w:szCs w:val="38"/>
        </w:rPr>
        <w:t>ῥώννυμι</w:t>
      </w:r>
      <w:r w:rsidRPr="00C13984">
        <w:rPr>
          <w:rFonts w:ascii="Microsoft Sans Serif" w:hAnsi="Microsoft Sans Serif" w:cs="Microsoft Sans Serif"/>
          <w:b/>
          <w:sz w:val="38"/>
          <w:szCs w:val="38"/>
        </w:rPr>
        <w:t xml:space="preserve"> </w:t>
      </w:r>
      <w:r w:rsidRPr="009B5A43">
        <w:rPr>
          <w:rFonts w:ascii="Arial" w:hAnsi="Arial" w:cs="Arial"/>
          <w:b/>
          <w:sz w:val="36"/>
          <w:szCs w:val="36"/>
        </w:rPr>
        <w:t xml:space="preserve">(δυναμώνω, ενισχύω) </w:t>
      </w:r>
      <w:r w:rsidRPr="00C13984">
        <w:rPr>
          <w:rStyle w:val="a3"/>
          <w:rFonts w:ascii="Microsoft Sans Serif" w:hAnsi="Microsoft Sans Serif" w:cs="Microsoft Sans Serif"/>
          <w:b/>
          <w:i w:val="0"/>
          <w:sz w:val="38"/>
          <w:szCs w:val="38"/>
        </w:rPr>
        <w:t>ἐρρωμένος</w:t>
      </w:r>
      <w:r w:rsidRPr="009B5A43">
        <w:rPr>
          <w:rFonts w:ascii="Arial" w:hAnsi="Arial" w:cs="Arial"/>
          <w:b/>
          <w:sz w:val="36"/>
          <w:szCs w:val="36"/>
        </w:rPr>
        <w:t xml:space="preserve"> = ρωμαλέος, ισχυρός. Το αντίθ. </w:t>
      </w:r>
      <w:r w:rsidRPr="00C13984">
        <w:rPr>
          <w:rStyle w:val="a3"/>
          <w:rFonts w:ascii="Microsoft Sans Serif" w:hAnsi="Microsoft Sans Serif" w:cs="Microsoft Sans Serif"/>
          <w:b/>
          <w:i w:val="0"/>
          <w:sz w:val="38"/>
          <w:szCs w:val="38"/>
        </w:rPr>
        <w:t>ἄρρωστος</w:t>
      </w:r>
    </w:p>
    <w:p w:rsidR="00D41AAD" w:rsidRPr="00247E82" w:rsidRDefault="00D41AAD" w:rsidP="00A73365">
      <w:pPr>
        <w:spacing w:before="100" w:beforeAutospacing="1" w:after="100" w:afterAutospacing="1" w:line="240" w:lineRule="auto"/>
        <w:rPr>
          <w:rFonts w:ascii="Arial" w:hAnsi="Arial" w:cs="Arial"/>
          <w:b/>
          <w:sz w:val="36"/>
          <w:szCs w:val="36"/>
        </w:rPr>
      </w:pPr>
      <w:r w:rsidRPr="009B5A43">
        <w:rPr>
          <w:rStyle w:val="a5"/>
          <w:rFonts w:ascii="Tahoma" w:hAnsi="Tahoma" w:cs="Tahoma"/>
          <w:iCs/>
          <w:sz w:val="36"/>
          <w:szCs w:val="36"/>
        </w:rPr>
        <w:t>διεξίῃ</w:t>
      </w:r>
      <w:r w:rsidRPr="009B5A43">
        <w:rPr>
          <w:rStyle w:val="a5"/>
          <w:rFonts w:ascii="Arial" w:hAnsi="Arial" w:cs="Arial"/>
          <w:i/>
          <w:iCs/>
          <w:sz w:val="36"/>
          <w:szCs w:val="36"/>
        </w:rPr>
        <w:t xml:space="preserve"> </w:t>
      </w:r>
      <w:r w:rsidRPr="009B5A43">
        <w:rPr>
          <w:rFonts w:ascii="Arial" w:hAnsi="Arial" w:cs="Arial"/>
          <w:b/>
          <w:sz w:val="36"/>
          <w:szCs w:val="36"/>
        </w:rPr>
        <w:t xml:space="preserve">γ' εν. υποτ. ενεστ. του ρ. </w:t>
      </w:r>
      <w:r w:rsidRPr="00B26424">
        <w:rPr>
          <w:rStyle w:val="a3"/>
          <w:rFonts w:ascii="Tahoma" w:hAnsi="Tahoma" w:cs="Tahoma"/>
          <w:b/>
          <w:i w:val="0"/>
          <w:sz w:val="36"/>
          <w:szCs w:val="36"/>
        </w:rPr>
        <w:t>διέξειμι</w:t>
      </w:r>
      <w:r w:rsidRPr="00B26424">
        <w:rPr>
          <w:rFonts w:ascii="Tahoma" w:hAnsi="Tahoma" w:cs="Tahoma"/>
          <w:b/>
          <w:i/>
          <w:sz w:val="36"/>
          <w:szCs w:val="36"/>
        </w:rPr>
        <w:t xml:space="preserve"> </w:t>
      </w:r>
      <w:r w:rsidRPr="009B5A43">
        <w:rPr>
          <w:rFonts w:ascii="Arial" w:hAnsi="Arial" w:cs="Arial"/>
          <w:b/>
          <w:sz w:val="36"/>
          <w:szCs w:val="36"/>
        </w:rPr>
        <w:t>(</w:t>
      </w:r>
      <w:r w:rsidRPr="00B26424">
        <w:rPr>
          <w:rFonts w:ascii="Tahoma" w:hAnsi="Tahoma" w:cs="Tahoma"/>
          <w:b/>
          <w:sz w:val="36"/>
          <w:szCs w:val="36"/>
        </w:rPr>
        <w:t>διά-ἐξ- εἶμι</w:t>
      </w:r>
      <w:r w:rsidRPr="009B5A43">
        <w:rPr>
          <w:rFonts w:ascii="Arial" w:hAnsi="Arial" w:cs="Arial"/>
          <w:b/>
          <w:sz w:val="36"/>
          <w:szCs w:val="36"/>
        </w:rPr>
        <w:t>). διεξέρχομαι, διηγούμαι, μνημονεύω λεπτομερώς (διεξοδικώς)</w:t>
      </w:r>
    </w:p>
    <w:p w:rsidR="00D41AAD" w:rsidRPr="00247E82" w:rsidRDefault="00D41AAD" w:rsidP="00A73365">
      <w:pPr>
        <w:spacing w:before="100" w:beforeAutospacing="1" w:after="100" w:afterAutospacing="1" w:line="240" w:lineRule="auto"/>
        <w:rPr>
          <w:rFonts w:ascii="Arial" w:hAnsi="Arial" w:cs="Arial"/>
          <w:b/>
          <w:sz w:val="36"/>
          <w:szCs w:val="36"/>
        </w:rPr>
      </w:pPr>
      <w:r w:rsidRPr="009B5A43">
        <w:rPr>
          <w:rStyle w:val="a5"/>
          <w:rFonts w:ascii="Tahoma" w:hAnsi="Tahoma" w:cs="Tahoma"/>
          <w:iCs/>
          <w:sz w:val="36"/>
          <w:szCs w:val="36"/>
        </w:rPr>
        <w:t>ἐπαινῇ</w:t>
      </w:r>
      <w:r w:rsidRPr="00247E82">
        <w:rPr>
          <w:rStyle w:val="a5"/>
          <w:rFonts w:ascii="Tahoma" w:hAnsi="Tahoma" w:cs="Tahoma"/>
          <w:iCs/>
          <w:sz w:val="36"/>
          <w:szCs w:val="36"/>
        </w:rPr>
        <w:t xml:space="preserve">... </w:t>
      </w:r>
      <w:r w:rsidRPr="009B5A43">
        <w:rPr>
          <w:rStyle w:val="a5"/>
          <w:rFonts w:ascii="Tahoma" w:hAnsi="Tahoma" w:cs="Tahoma"/>
          <w:iCs/>
          <w:sz w:val="36"/>
          <w:szCs w:val="36"/>
        </w:rPr>
        <w:t>καὶ</w:t>
      </w:r>
      <w:r w:rsidRPr="00247E82">
        <w:rPr>
          <w:rStyle w:val="a5"/>
          <w:rFonts w:ascii="Tahoma" w:hAnsi="Tahoma" w:cs="Tahoma"/>
          <w:iCs/>
          <w:sz w:val="36"/>
          <w:szCs w:val="36"/>
        </w:rPr>
        <w:t xml:space="preserve"> </w:t>
      </w:r>
      <w:r w:rsidRPr="009B5A43">
        <w:rPr>
          <w:rStyle w:val="a5"/>
          <w:rFonts w:ascii="Tahoma" w:hAnsi="Tahoma" w:cs="Tahoma"/>
          <w:iCs/>
          <w:sz w:val="36"/>
          <w:szCs w:val="36"/>
        </w:rPr>
        <w:t>διεξίῃ</w:t>
      </w:r>
      <w:r w:rsidRPr="00247E82">
        <w:rPr>
          <w:rStyle w:val="a5"/>
          <w:rFonts w:ascii="Tahoma" w:hAnsi="Tahoma" w:cs="Tahoma"/>
          <w:iCs/>
          <w:sz w:val="36"/>
          <w:szCs w:val="36"/>
        </w:rPr>
        <w:t xml:space="preserve">... </w:t>
      </w:r>
      <w:r w:rsidRPr="009B5A43">
        <w:rPr>
          <w:rStyle w:val="a5"/>
          <w:rFonts w:ascii="Tahoma" w:hAnsi="Tahoma" w:cs="Tahoma"/>
          <w:iCs/>
          <w:sz w:val="36"/>
          <w:szCs w:val="36"/>
        </w:rPr>
        <w:t>καὶ</w:t>
      </w:r>
      <w:r w:rsidRPr="00247E82">
        <w:rPr>
          <w:rStyle w:val="a5"/>
          <w:rFonts w:ascii="Tahoma" w:hAnsi="Tahoma" w:cs="Tahoma"/>
          <w:iCs/>
          <w:sz w:val="36"/>
          <w:szCs w:val="36"/>
        </w:rPr>
        <w:t xml:space="preserve"> </w:t>
      </w:r>
      <w:r w:rsidRPr="009B5A43">
        <w:rPr>
          <w:rStyle w:val="a5"/>
          <w:rFonts w:ascii="Tahoma" w:hAnsi="Tahoma" w:cs="Tahoma"/>
          <w:iCs/>
          <w:sz w:val="36"/>
          <w:szCs w:val="36"/>
        </w:rPr>
        <w:t>λέγῃ</w:t>
      </w:r>
      <w:r w:rsidRPr="00247E82">
        <w:rPr>
          <w:rStyle w:val="a5"/>
          <w:rFonts w:ascii="Arial" w:hAnsi="Arial" w:cs="Arial"/>
          <w:i/>
          <w:iCs/>
          <w:sz w:val="36"/>
          <w:szCs w:val="36"/>
        </w:rPr>
        <w:t xml:space="preserve"> </w:t>
      </w:r>
      <w:r w:rsidRPr="009B5A43">
        <w:rPr>
          <w:rFonts w:ascii="Arial" w:hAnsi="Arial" w:cs="Arial"/>
          <w:b/>
          <w:sz w:val="36"/>
          <w:szCs w:val="36"/>
        </w:rPr>
        <w:t>σχ</w:t>
      </w:r>
      <w:r w:rsidRPr="00247E82">
        <w:rPr>
          <w:rFonts w:ascii="Arial" w:hAnsi="Arial" w:cs="Arial"/>
          <w:b/>
          <w:sz w:val="36"/>
          <w:szCs w:val="36"/>
        </w:rPr>
        <w:t xml:space="preserve">. </w:t>
      </w:r>
      <w:r w:rsidRPr="009B5A43">
        <w:rPr>
          <w:rFonts w:ascii="Arial" w:hAnsi="Arial" w:cs="Arial"/>
          <w:b/>
          <w:sz w:val="36"/>
          <w:szCs w:val="36"/>
        </w:rPr>
        <w:t>πολυσύνδετο</w:t>
      </w:r>
      <w:r w:rsidRPr="00247E82">
        <w:rPr>
          <w:rFonts w:ascii="Arial" w:hAnsi="Arial" w:cs="Arial"/>
          <w:b/>
          <w:sz w:val="36"/>
          <w:szCs w:val="36"/>
        </w:rPr>
        <w:t xml:space="preserve"> </w:t>
      </w:r>
      <w:r w:rsidRPr="009B5A43">
        <w:rPr>
          <w:rFonts w:ascii="Arial" w:hAnsi="Arial" w:cs="Arial"/>
          <w:b/>
          <w:sz w:val="36"/>
          <w:szCs w:val="36"/>
        </w:rPr>
        <w:t>και</w:t>
      </w:r>
      <w:r w:rsidRPr="00247E82">
        <w:rPr>
          <w:rFonts w:ascii="Arial" w:hAnsi="Arial" w:cs="Arial"/>
          <w:b/>
          <w:sz w:val="36"/>
          <w:szCs w:val="36"/>
        </w:rPr>
        <w:t xml:space="preserve"> </w:t>
      </w:r>
      <w:r w:rsidRPr="009B5A43">
        <w:rPr>
          <w:rFonts w:ascii="Arial" w:hAnsi="Arial" w:cs="Arial"/>
          <w:b/>
          <w:sz w:val="36"/>
          <w:szCs w:val="36"/>
        </w:rPr>
        <w:t>ομοιοτέλευτο</w:t>
      </w:r>
    </w:p>
    <w:p w:rsidR="00D41AAD" w:rsidRPr="00C13984" w:rsidRDefault="00D41AAD" w:rsidP="00A73365">
      <w:pPr>
        <w:spacing w:before="100" w:beforeAutospacing="1" w:after="100" w:afterAutospacing="1" w:line="240" w:lineRule="auto"/>
        <w:rPr>
          <w:rStyle w:val="a3"/>
          <w:rFonts w:ascii="Microsoft Sans Serif" w:hAnsi="Microsoft Sans Serif" w:cs="Microsoft Sans Serif"/>
          <w:b/>
          <w:i w:val="0"/>
          <w:sz w:val="38"/>
          <w:szCs w:val="38"/>
        </w:rPr>
      </w:pPr>
      <w:r w:rsidRPr="009B5A43">
        <w:rPr>
          <w:rStyle w:val="a5"/>
          <w:rFonts w:ascii="Tahoma" w:hAnsi="Tahoma" w:cs="Tahoma"/>
          <w:iCs/>
          <w:sz w:val="36"/>
          <w:szCs w:val="36"/>
        </w:rPr>
        <w:t>ἀναθεῖναι</w:t>
      </w:r>
      <w:r w:rsidRPr="009B5A43">
        <w:rPr>
          <w:rStyle w:val="a5"/>
          <w:rFonts w:ascii="Arial" w:hAnsi="Arial" w:cs="Arial"/>
          <w:i/>
          <w:iCs/>
          <w:sz w:val="36"/>
          <w:szCs w:val="36"/>
        </w:rPr>
        <w:t xml:space="preserve"> </w:t>
      </w:r>
      <w:r w:rsidRPr="009B5A43">
        <w:rPr>
          <w:rFonts w:ascii="Arial" w:hAnsi="Arial" w:cs="Arial"/>
          <w:b/>
          <w:sz w:val="36"/>
          <w:szCs w:val="36"/>
        </w:rPr>
        <w:t xml:space="preserve">απρμφ. αορ. β' του ρ. </w:t>
      </w:r>
      <w:r w:rsidRPr="00C13984">
        <w:rPr>
          <w:rStyle w:val="a3"/>
          <w:rFonts w:ascii="Microsoft Sans Serif" w:hAnsi="Microsoft Sans Serif" w:cs="Microsoft Sans Serif"/>
          <w:b/>
          <w:i w:val="0"/>
          <w:sz w:val="38"/>
          <w:szCs w:val="38"/>
        </w:rPr>
        <w:t>ἀνατίθημι</w:t>
      </w:r>
    </w:p>
    <w:p w:rsidR="00D41AAD" w:rsidRPr="00247E82" w:rsidRDefault="00D41AAD" w:rsidP="00A73365">
      <w:pPr>
        <w:spacing w:before="100" w:beforeAutospacing="1" w:after="100" w:afterAutospacing="1" w:line="240" w:lineRule="auto"/>
        <w:rPr>
          <w:rFonts w:ascii="Arial" w:hAnsi="Arial" w:cs="Arial"/>
          <w:b/>
          <w:sz w:val="36"/>
          <w:szCs w:val="36"/>
        </w:rPr>
      </w:pPr>
      <w:r w:rsidRPr="009B5A43">
        <w:rPr>
          <w:rStyle w:val="a5"/>
          <w:rFonts w:ascii="Tahoma" w:hAnsi="Tahoma" w:cs="Tahoma"/>
          <w:iCs/>
          <w:sz w:val="36"/>
          <w:szCs w:val="36"/>
        </w:rPr>
        <w:t>νομίζετε</w:t>
      </w:r>
      <w:r w:rsidRPr="00247E82">
        <w:rPr>
          <w:rStyle w:val="a5"/>
          <w:rFonts w:ascii="Arial" w:hAnsi="Arial" w:cs="Arial"/>
          <w:i/>
          <w:iCs/>
          <w:sz w:val="36"/>
          <w:szCs w:val="36"/>
        </w:rPr>
        <w:t xml:space="preserve"> </w:t>
      </w:r>
      <w:r w:rsidRPr="009B5A43">
        <w:rPr>
          <w:rFonts w:ascii="Arial" w:hAnsi="Arial" w:cs="Arial"/>
          <w:b/>
          <w:sz w:val="36"/>
          <w:szCs w:val="36"/>
        </w:rPr>
        <w:t>προστακτική</w:t>
      </w:r>
    </w:p>
    <w:p w:rsidR="00D41AAD" w:rsidRPr="00247E82" w:rsidRDefault="00D41AAD" w:rsidP="00D97F76">
      <w:pPr>
        <w:spacing w:after="0" w:line="240" w:lineRule="auto"/>
        <w:rPr>
          <w:rFonts w:ascii="Arial" w:hAnsi="Arial" w:cs="Arial"/>
          <w:b/>
          <w:sz w:val="36"/>
          <w:szCs w:val="36"/>
        </w:rPr>
      </w:pPr>
    </w:p>
    <w:p w:rsidR="00D41AAD" w:rsidRPr="00B26424" w:rsidRDefault="00D41AAD" w:rsidP="00B26424">
      <w:pPr>
        <w:pStyle w:val="2"/>
        <w:spacing w:before="0" w:line="240" w:lineRule="auto"/>
        <w:jc w:val="center"/>
        <w:rPr>
          <w:rFonts w:ascii="Tahoma" w:hAnsi="Tahoma" w:cs="Tahoma"/>
          <w:color w:val="auto"/>
          <w:sz w:val="36"/>
          <w:szCs w:val="36"/>
        </w:rPr>
      </w:pPr>
      <w:r w:rsidRPr="00B26424">
        <w:rPr>
          <w:rFonts w:ascii="Tahoma" w:hAnsi="Tahoma" w:cs="Tahoma"/>
          <w:color w:val="auto"/>
          <w:sz w:val="36"/>
          <w:szCs w:val="36"/>
        </w:rPr>
        <w:t>ερμηνευτικά σχόλια</w:t>
      </w:r>
    </w:p>
    <w:p w:rsidR="00D41AAD" w:rsidRPr="001464A9" w:rsidRDefault="00B26424" w:rsidP="00D97F76">
      <w:pPr>
        <w:spacing w:after="0" w:line="240" w:lineRule="auto"/>
        <w:rPr>
          <w:rFonts w:ascii="Arial" w:hAnsi="Arial" w:cs="Arial"/>
          <w:b/>
          <w:sz w:val="36"/>
          <w:szCs w:val="36"/>
        </w:rPr>
      </w:pPr>
      <w:r w:rsidRPr="00B26424">
        <w:rPr>
          <w:rStyle w:val="a5"/>
          <w:rFonts w:ascii="Tahoma" w:hAnsi="Tahoma" w:cs="Tahoma"/>
          <w:iCs/>
          <w:sz w:val="36"/>
          <w:szCs w:val="36"/>
        </w:rPr>
        <w:t xml:space="preserve">[34] </w:t>
      </w:r>
      <w:r w:rsidR="00D41AAD" w:rsidRPr="009B5A43">
        <w:rPr>
          <w:rStyle w:val="a5"/>
          <w:rFonts w:ascii="Tahoma" w:hAnsi="Tahoma" w:cs="Tahoma"/>
          <w:iCs/>
          <w:sz w:val="36"/>
          <w:szCs w:val="36"/>
        </w:rPr>
        <w:t>Ἀλλὰ γὰρ οὐχ ὅ,τι... λέγειν</w:t>
      </w:r>
      <w:r w:rsidR="00D41AAD" w:rsidRPr="009B5A43">
        <w:rPr>
          <w:rStyle w:val="a5"/>
          <w:rFonts w:ascii="Arial" w:hAnsi="Arial" w:cs="Arial"/>
          <w:i/>
          <w:iCs/>
          <w:sz w:val="36"/>
          <w:szCs w:val="36"/>
        </w:rPr>
        <w:t xml:space="preserve"> </w:t>
      </w:r>
      <w:r w:rsidR="00D41AAD" w:rsidRPr="009B5A43">
        <w:rPr>
          <w:rFonts w:ascii="Arial" w:hAnsi="Arial" w:cs="Arial"/>
          <w:b/>
          <w:sz w:val="36"/>
          <w:szCs w:val="36"/>
        </w:rPr>
        <w:t xml:space="preserve">διακόπτει τον χείμαρρο των επικρίσεων με το συνηθισμένο στους ρητορικούς λόγους σχήμα της </w:t>
      </w:r>
      <w:r w:rsidR="00D41AAD" w:rsidRPr="00C13984">
        <w:rPr>
          <w:rStyle w:val="a3"/>
          <w:rFonts w:ascii="Microsoft Sans Serif" w:hAnsi="Microsoft Sans Serif" w:cs="Microsoft Sans Serif"/>
          <w:b/>
          <w:i w:val="0"/>
          <w:sz w:val="38"/>
          <w:szCs w:val="38"/>
        </w:rPr>
        <w:t>παραλείψεως</w:t>
      </w:r>
      <w:r w:rsidR="00D41AAD" w:rsidRPr="00C13984">
        <w:rPr>
          <w:rFonts w:ascii="Microsoft Sans Serif" w:hAnsi="Microsoft Sans Serif" w:cs="Microsoft Sans Serif"/>
          <w:b/>
          <w:sz w:val="38"/>
          <w:szCs w:val="38"/>
        </w:rPr>
        <w:t xml:space="preserve">, </w:t>
      </w:r>
      <w:r w:rsidR="00D41AAD" w:rsidRPr="00C13984">
        <w:rPr>
          <w:rStyle w:val="a3"/>
          <w:rFonts w:ascii="Microsoft Sans Serif" w:hAnsi="Microsoft Sans Serif" w:cs="Microsoft Sans Serif"/>
          <w:b/>
          <w:i w:val="0"/>
          <w:sz w:val="38"/>
          <w:szCs w:val="38"/>
        </w:rPr>
        <w:t>υποσιωπήσεως</w:t>
      </w:r>
      <w:r w:rsidR="00D41AAD" w:rsidRPr="00C13984">
        <w:rPr>
          <w:rFonts w:ascii="Microsoft Sans Serif" w:hAnsi="Microsoft Sans Serif" w:cs="Microsoft Sans Serif"/>
          <w:b/>
          <w:sz w:val="38"/>
          <w:szCs w:val="38"/>
        </w:rPr>
        <w:t xml:space="preserve"> ή </w:t>
      </w:r>
      <w:r w:rsidR="00D41AAD" w:rsidRPr="00C13984">
        <w:rPr>
          <w:rStyle w:val="a3"/>
          <w:rFonts w:ascii="Microsoft Sans Serif" w:hAnsi="Microsoft Sans Serif" w:cs="Microsoft Sans Serif"/>
          <w:b/>
          <w:i w:val="0"/>
          <w:sz w:val="38"/>
          <w:szCs w:val="38"/>
        </w:rPr>
        <w:t>παρασιωπήσεως</w:t>
      </w:r>
      <w:r w:rsidR="00D41AAD" w:rsidRPr="009B5A43">
        <w:rPr>
          <w:rFonts w:ascii="Arial" w:hAnsi="Arial" w:cs="Arial"/>
          <w:b/>
          <w:sz w:val="36"/>
          <w:szCs w:val="36"/>
        </w:rPr>
        <w:t>. Το σχήμα αυτό το χρησιμοποιούμε συχνά και στον καθημερινό λόγο (π.χ. έχω να 'πω πολλά, αλλά επί του παρόντος αρκούν αυτά ή θα έλεγα κάτι, αλλά έχε χάρη που... ή τι να σου 'πω, «</w:t>
      </w:r>
      <w:r w:rsidR="00D41AAD" w:rsidRPr="009B5A43">
        <w:rPr>
          <w:rFonts w:ascii="Tahoma" w:hAnsi="Tahoma" w:cs="Tahoma"/>
          <w:b/>
          <w:sz w:val="36"/>
          <w:szCs w:val="36"/>
        </w:rPr>
        <w:t>θοῦ, Κύριε, φυλακὴν τῷ στόματί μου</w:t>
      </w:r>
      <w:r w:rsidR="00D41AAD" w:rsidRPr="009B5A43">
        <w:rPr>
          <w:rFonts w:ascii="Arial" w:hAnsi="Arial" w:cs="Arial"/>
          <w:b/>
          <w:sz w:val="36"/>
          <w:szCs w:val="36"/>
        </w:rPr>
        <w:t>» κ.λπ.). Είναι ένα ρητορικό τέχνασμα· με το πρόσχημα ότι παραλείπεται κάτι υποβάλλονται στον ακροατή ποικίλες σκέψεις και υπόνοιες.</w:t>
      </w:r>
    </w:p>
    <w:p w:rsidR="00B26424" w:rsidRPr="001464A9" w:rsidRDefault="00B26424" w:rsidP="00D97F76">
      <w:pPr>
        <w:spacing w:after="0" w:line="240" w:lineRule="auto"/>
        <w:rPr>
          <w:rFonts w:ascii="Arial" w:hAnsi="Arial" w:cs="Arial"/>
          <w:b/>
          <w:sz w:val="36"/>
          <w:szCs w:val="36"/>
        </w:rPr>
      </w:pPr>
    </w:p>
    <w:p w:rsidR="00C13984" w:rsidRPr="00366BAA" w:rsidRDefault="00FE7BF1" w:rsidP="00D97F76">
      <w:pPr>
        <w:spacing w:after="0" w:line="240" w:lineRule="auto"/>
        <w:rPr>
          <w:rFonts w:ascii="Arial" w:hAnsi="Arial" w:cs="Arial"/>
          <w:b/>
          <w:sz w:val="36"/>
          <w:szCs w:val="36"/>
        </w:rPr>
      </w:pPr>
      <w:r w:rsidRPr="00FE7BF1">
        <w:rPr>
          <w:rFonts w:ascii="Tahoma" w:hAnsi="Tahoma" w:cs="Tahoma"/>
          <w:b/>
          <w:bCs/>
          <w:iCs/>
          <w:noProof/>
          <w:sz w:val="36"/>
          <w:szCs w:val="36"/>
          <w:lang w:eastAsia="el-GR"/>
        </w:rPr>
        <w:pict>
          <v:shape id="_x0000_s1165" type="#_x0000_t202" style="position:absolute;margin-left:266.85pt;margin-top:800.7pt;width:80.25pt;height:26.5pt;z-index:251795456;mso-wrap-style:none;mso-position-horizontal-relative:page;mso-position-vertical-relative:page" o:allowincell="f" o:allowoverlap="f" fillcolor="#fc9" strokecolor="#fc9">
            <v:textbox style="mso-next-textbox:#_x0000_s1165">
              <w:txbxContent>
                <w:p w:rsidR="00131D75" w:rsidRPr="006E32C0" w:rsidRDefault="00131D75" w:rsidP="00C13984">
                  <w:pPr>
                    <w:jc w:val="center"/>
                    <w:rPr>
                      <w:rFonts w:ascii="Arial" w:hAnsi="Arial" w:cs="Arial"/>
                      <w:b/>
                      <w:sz w:val="36"/>
                      <w:szCs w:val="36"/>
                      <w:lang w:val="en-US"/>
                    </w:rPr>
                  </w:pPr>
                  <w:r>
                    <w:rPr>
                      <w:rFonts w:ascii="Arial" w:hAnsi="Arial" w:cs="Arial"/>
                      <w:b/>
                      <w:sz w:val="36"/>
                      <w:szCs w:val="36"/>
                      <w:lang w:val="en-US"/>
                    </w:rPr>
                    <w:t>131 /</w:t>
                  </w:r>
                  <w:r>
                    <w:rPr>
                      <w:rFonts w:ascii="Arial" w:hAnsi="Arial" w:cs="Arial"/>
                      <w:b/>
                      <w:sz w:val="36"/>
                      <w:szCs w:val="36"/>
                    </w:rPr>
                    <w:t xml:space="preserve"> 1</w:t>
                  </w:r>
                  <w:r>
                    <w:rPr>
                      <w:rFonts w:ascii="Arial" w:hAnsi="Arial" w:cs="Arial"/>
                      <w:b/>
                      <w:sz w:val="36"/>
                      <w:szCs w:val="36"/>
                      <w:lang w:val="en-US"/>
                    </w:rPr>
                    <w:t>96-197</w:t>
                  </w:r>
                </w:p>
              </w:txbxContent>
            </v:textbox>
            <w10:wrap anchorx="page" anchory="page"/>
          </v:shape>
        </w:pict>
      </w:r>
      <w:r w:rsidR="00D41AAD" w:rsidRPr="009B5A43">
        <w:rPr>
          <w:rStyle w:val="a5"/>
          <w:rFonts w:ascii="Tahoma" w:hAnsi="Tahoma" w:cs="Tahoma"/>
          <w:iCs/>
          <w:sz w:val="36"/>
          <w:szCs w:val="36"/>
        </w:rPr>
        <w:t>κατηγορῶ-ἐπιπλήττω</w:t>
      </w:r>
      <w:r w:rsidR="00D41AAD" w:rsidRPr="009B5A43">
        <w:rPr>
          <w:rStyle w:val="a5"/>
          <w:rFonts w:ascii="Arial" w:hAnsi="Arial" w:cs="Arial"/>
          <w:i/>
          <w:iCs/>
          <w:sz w:val="36"/>
          <w:szCs w:val="36"/>
        </w:rPr>
        <w:t xml:space="preserve"> </w:t>
      </w:r>
      <w:r w:rsidR="00D41AAD" w:rsidRPr="009B5A43">
        <w:rPr>
          <w:rFonts w:ascii="Arial" w:hAnsi="Arial" w:cs="Arial"/>
          <w:b/>
          <w:sz w:val="36"/>
          <w:szCs w:val="36"/>
        </w:rPr>
        <w:t>παρατηρείτε τη διαφορά της σημασίας των ρημάτων</w:t>
      </w:r>
      <w:r w:rsidR="00D41AAD" w:rsidRPr="00C13984">
        <w:rPr>
          <w:rFonts w:ascii="Microsoft Sans Serif" w:hAnsi="Microsoft Sans Serif" w:cs="Microsoft Sans Serif"/>
          <w:b/>
          <w:sz w:val="38"/>
          <w:szCs w:val="38"/>
        </w:rPr>
        <w:t xml:space="preserve">: </w:t>
      </w:r>
      <w:r w:rsidR="00D41AAD" w:rsidRPr="00C13984">
        <w:rPr>
          <w:rStyle w:val="a3"/>
          <w:rFonts w:ascii="Microsoft Sans Serif" w:hAnsi="Microsoft Sans Serif" w:cs="Microsoft Sans Serif"/>
          <w:b/>
          <w:i w:val="0"/>
          <w:sz w:val="38"/>
          <w:szCs w:val="38"/>
        </w:rPr>
        <w:t>Κατηγορῶ</w:t>
      </w:r>
      <w:r w:rsidR="00D41AAD" w:rsidRPr="009B5A43">
        <w:rPr>
          <w:rFonts w:ascii="Arial" w:hAnsi="Arial" w:cs="Arial"/>
          <w:b/>
          <w:sz w:val="36"/>
          <w:szCs w:val="36"/>
        </w:rPr>
        <w:t xml:space="preserve"> σημαίνει απαγγέλλω κατηγορία για κάποιο σοβαρό παράπτωμα ή έγκλημα</w:t>
      </w:r>
      <w:r w:rsidR="00D41AAD" w:rsidRPr="00C13984">
        <w:rPr>
          <w:rFonts w:ascii="Microsoft Sans Serif" w:hAnsi="Microsoft Sans Serif" w:cs="Microsoft Sans Serif"/>
          <w:b/>
          <w:sz w:val="38"/>
          <w:szCs w:val="38"/>
        </w:rPr>
        <w:t xml:space="preserve">. </w:t>
      </w:r>
      <w:r w:rsidR="00D41AAD" w:rsidRPr="00C13984">
        <w:rPr>
          <w:rStyle w:val="a3"/>
          <w:rFonts w:ascii="Microsoft Sans Serif" w:hAnsi="Microsoft Sans Serif" w:cs="Microsoft Sans Serif"/>
          <w:b/>
          <w:i w:val="0"/>
          <w:sz w:val="38"/>
          <w:szCs w:val="38"/>
        </w:rPr>
        <w:t>Ἐπιπλήττω</w:t>
      </w:r>
      <w:r w:rsidR="00D41AAD" w:rsidRPr="009B5A43">
        <w:rPr>
          <w:rFonts w:ascii="Tahoma" w:hAnsi="Tahoma" w:cs="Tahoma"/>
          <w:b/>
          <w:i/>
          <w:sz w:val="36"/>
          <w:szCs w:val="36"/>
        </w:rPr>
        <w:t xml:space="preserve"> </w:t>
      </w:r>
      <w:r w:rsidR="00D41AAD" w:rsidRPr="009B5A43">
        <w:rPr>
          <w:rFonts w:ascii="Arial" w:hAnsi="Arial" w:cs="Arial"/>
          <w:b/>
          <w:sz w:val="36"/>
          <w:szCs w:val="36"/>
        </w:rPr>
        <w:t xml:space="preserve">σημαίνει απλώς επιτιμώ, επικρίνω, ψέγω, αποδοκιμάζω κάποιον για ελαφρό </w:t>
      </w:r>
    </w:p>
    <w:p w:rsidR="00D41AAD" w:rsidRPr="00247E82" w:rsidRDefault="00D41AAD" w:rsidP="00D97F76">
      <w:pPr>
        <w:spacing w:after="0" w:line="240" w:lineRule="auto"/>
        <w:rPr>
          <w:rFonts w:ascii="Arial" w:hAnsi="Arial" w:cs="Arial"/>
          <w:b/>
          <w:sz w:val="36"/>
          <w:szCs w:val="36"/>
        </w:rPr>
      </w:pPr>
      <w:r w:rsidRPr="009B5A43">
        <w:rPr>
          <w:rFonts w:ascii="Arial" w:hAnsi="Arial" w:cs="Arial"/>
          <w:b/>
          <w:sz w:val="36"/>
          <w:szCs w:val="36"/>
        </w:rPr>
        <w:lastRenderedPageBreak/>
        <w:t>παράπτωμα, αβλεψία, αμέλεια ή παράλειψη. Και σήμερα η «επίπληξη» είναι η επιεικέστερη πειθαρχική ποινή.</w:t>
      </w:r>
      <w:r w:rsidRPr="009B5A43">
        <w:rPr>
          <w:rFonts w:ascii="Arial" w:hAnsi="Arial" w:cs="Arial"/>
          <w:b/>
          <w:sz w:val="36"/>
          <w:szCs w:val="36"/>
        </w:rPr>
        <w:br/>
        <w:t>Ο ρήτορας επαναλαμβάνει επομένως την άποψη ότι ναι μεν οι ολιγαρχικώς πολιτευόμενοι έχουν τη βασική ευθύνη, αλλά και οι λοιποί Αθηναίοι δεν είναι τελείως ανεύθυνοι. Γι' αυτό πρέπει να «επανορθώσουν».</w:t>
      </w:r>
    </w:p>
    <w:p w:rsidR="00B26424" w:rsidRPr="001464A9" w:rsidRDefault="00B26424" w:rsidP="00D97F76">
      <w:pPr>
        <w:spacing w:line="240" w:lineRule="auto"/>
        <w:rPr>
          <w:rStyle w:val="a5"/>
          <w:rFonts w:ascii="Tahoma" w:hAnsi="Tahoma" w:cs="Tahoma"/>
          <w:iCs/>
          <w:sz w:val="36"/>
          <w:szCs w:val="36"/>
        </w:rPr>
      </w:pPr>
    </w:p>
    <w:p w:rsidR="00D41AAD" w:rsidRPr="009B5A43" w:rsidRDefault="00D41AAD" w:rsidP="00B26424">
      <w:pPr>
        <w:spacing w:after="0" w:line="240" w:lineRule="auto"/>
        <w:rPr>
          <w:rFonts w:ascii="Arial" w:eastAsia="Times New Roman" w:hAnsi="Arial" w:cs="Arial"/>
          <w:b/>
          <w:sz w:val="36"/>
          <w:szCs w:val="36"/>
          <w:lang w:eastAsia="el-GR"/>
        </w:rPr>
      </w:pPr>
      <w:r w:rsidRPr="009B5A43">
        <w:rPr>
          <w:rStyle w:val="a5"/>
          <w:rFonts w:ascii="Tahoma" w:hAnsi="Tahoma" w:cs="Tahoma"/>
          <w:iCs/>
          <w:sz w:val="36"/>
          <w:szCs w:val="36"/>
        </w:rPr>
        <w:t>ἀλλ' ἀφ' ὁποίων λόγων... βέλτιον σχοίη</w:t>
      </w:r>
      <w:r w:rsidRPr="009B5A43">
        <w:rPr>
          <w:rStyle w:val="a5"/>
          <w:rFonts w:ascii="Arial" w:hAnsi="Arial" w:cs="Arial"/>
          <w:i/>
          <w:iCs/>
          <w:sz w:val="36"/>
          <w:szCs w:val="36"/>
        </w:rPr>
        <w:t xml:space="preserve"> </w:t>
      </w:r>
      <w:r w:rsidRPr="009B5A43">
        <w:rPr>
          <w:rFonts w:ascii="Arial" w:eastAsia="Times New Roman" w:hAnsi="Arial" w:cs="Arial"/>
          <w:b/>
          <w:sz w:val="36"/>
          <w:szCs w:val="36"/>
          <w:lang w:eastAsia="el-GR"/>
        </w:rPr>
        <w:t xml:space="preserve">επαναλαμβάνει όσα και στο προοίμιο και σε άλλα σημεία ετόνισε. Εμμέσως δηλαδή, παρά τα όσα μόλις στην προηγούμενη πρόταση λέγει, επιπλήττει τους Αθηναίους για την αδράνειά τους στην εκτέλεση των αποφάσεων. Όμως και ο ίδιος λέγοντας ότι δεν είναι της παρούσης στιγμής </w:t>
      </w:r>
      <w:r w:rsidRPr="009B5A43">
        <w:rPr>
          <w:rFonts w:ascii="Arial" w:eastAsia="Times New Roman" w:hAnsi="Arial" w:cs="Arial"/>
          <w:b/>
          <w:i/>
          <w:iCs/>
          <w:sz w:val="36"/>
          <w:szCs w:val="36"/>
          <w:lang w:eastAsia="el-GR"/>
        </w:rPr>
        <w:t>«</w:t>
      </w:r>
      <w:r w:rsidRPr="0088610F">
        <w:rPr>
          <w:rFonts w:ascii="Microsoft Sans Serif" w:eastAsia="Times New Roman" w:hAnsi="Microsoft Sans Serif" w:cs="Microsoft Sans Serif"/>
          <w:b/>
          <w:iCs/>
          <w:sz w:val="38"/>
          <w:szCs w:val="38"/>
          <w:lang w:eastAsia="el-GR"/>
        </w:rPr>
        <w:t>περὶ πάντων λέγειν</w:t>
      </w:r>
      <w:r w:rsidRPr="009B5A43">
        <w:rPr>
          <w:rFonts w:ascii="Arial" w:eastAsia="Times New Roman" w:hAnsi="Arial" w:cs="Arial"/>
          <w:b/>
          <w:i/>
          <w:iCs/>
          <w:sz w:val="36"/>
          <w:szCs w:val="36"/>
          <w:lang w:eastAsia="el-GR"/>
        </w:rPr>
        <w:t>»</w:t>
      </w:r>
      <w:r w:rsidRPr="009B5A43">
        <w:rPr>
          <w:rFonts w:ascii="Arial" w:eastAsia="Times New Roman" w:hAnsi="Arial" w:cs="Arial"/>
          <w:b/>
          <w:sz w:val="36"/>
          <w:szCs w:val="36"/>
          <w:lang w:eastAsia="el-GR"/>
        </w:rPr>
        <w:t xml:space="preserve">, ζητεί να καλύψει ένα βασικό μειονέκτημα του λόγου του, την έλλειψη δηλ. πρακτικού μέρους. Ενώ δηλ. προτείνει την πραγματοποίηση μιας στρατιωτικής επιχειρήσεως, δεν εκθέτει ένα σχέδιο ενεργείας, δεν υποδεικνύει τους πόρους, τις απαιτούμενες στρατιωτικές δυνάμεις, τις πιθανές δυσκολίες και επιπτώσεις. Φαίνεται ότι ανέλαβε να μιλήσει υπέρ των Ροδίων δημοκρατικών γνωρίζοντας ότι, όπως είχαν τα πολιτικά πράγματα στην Ελλάδα και την Αθήνα τότε, δεν ήταν πιθανή η πραγματοποίηση μιας εκστρατείας στη Ρόδο. Εξ άλλου όπως φαίνεται από το </w:t>
      </w:r>
      <w:r w:rsidRPr="009B5A43">
        <w:rPr>
          <w:rFonts w:ascii="Arial" w:eastAsia="Times New Roman" w:hAnsi="Arial" w:cs="Arial"/>
          <w:b/>
          <w:i/>
          <w:iCs/>
          <w:sz w:val="36"/>
          <w:szCs w:val="36"/>
          <w:lang w:eastAsia="el-GR"/>
        </w:rPr>
        <w:t>«</w:t>
      </w:r>
      <w:r w:rsidRPr="0088610F">
        <w:rPr>
          <w:rFonts w:ascii="Microsoft Sans Serif" w:eastAsia="Times New Roman" w:hAnsi="Microsoft Sans Serif" w:cs="Microsoft Sans Serif"/>
          <w:b/>
          <w:iCs/>
          <w:sz w:val="38"/>
          <w:szCs w:val="38"/>
          <w:lang w:eastAsia="el-GR"/>
        </w:rPr>
        <w:t>ἃ προῄρησθε</w:t>
      </w:r>
      <w:r w:rsidRPr="009B5A43">
        <w:rPr>
          <w:rFonts w:ascii="Arial" w:eastAsia="Times New Roman" w:hAnsi="Arial" w:cs="Arial"/>
          <w:b/>
          <w:i/>
          <w:iCs/>
          <w:sz w:val="36"/>
          <w:szCs w:val="36"/>
          <w:lang w:eastAsia="el-GR"/>
        </w:rPr>
        <w:t>»</w:t>
      </w:r>
      <w:r w:rsidRPr="009B5A43">
        <w:rPr>
          <w:rFonts w:ascii="Arial" w:eastAsia="Times New Roman" w:hAnsi="Arial" w:cs="Arial"/>
          <w:b/>
          <w:sz w:val="36"/>
          <w:szCs w:val="36"/>
          <w:lang w:eastAsia="el-GR"/>
        </w:rPr>
        <w:t xml:space="preserve"> υπήρχαν πολλές εκκρεμότητες ως προς την εκτέλεση προηγουμένων αποφάσεων, ώστε να πάρει τη σειρά του και το θέμα της Ρόδου. Πράγματι η Ρόδος εξακολουθεί να κατέχεται το 346 π.Χ. από τον διάδοχο της Αρτεμισίας Ιδριέα.</w:t>
      </w:r>
    </w:p>
    <w:p w:rsidR="00E86685" w:rsidRPr="00E86685" w:rsidRDefault="00D41AAD" w:rsidP="00B26424">
      <w:pPr>
        <w:spacing w:after="0" w:line="240" w:lineRule="auto"/>
        <w:rPr>
          <w:rFonts w:ascii="Arial" w:eastAsia="Times New Roman" w:hAnsi="Arial" w:cs="Arial"/>
          <w:b/>
          <w:sz w:val="36"/>
          <w:szCs w:val="36"/>
          <w:lang w:eastAsia="el-GR"/>
        </w:rPr>
      </w:pPr>
      <w:r w:rsidRPr="009B5A43">
        <w:rPr>
          <w:rFonts w:ascii="Arial" w:eastAsia="Times New Roman" w:hAnsi="Arial" w:cs="Arial"/>
          <w:b/>
          <w:sz w:val="36"/>
          <w:szCs w:val="36"/>
          <w:lang w:eastAsia="el-GR"/>
        </w:rPr>
        <w:t xml:space="preserve">Προφανώς οι Ρόδιοι δημοκρατικοί ανέθεσαν στον Δημοσθένη την υποστήριξη του αιτήματός τους </w:t>
      </w:r>
    </w:p>
    <w:p w:rsidR="00D41AAD" w:rsidRPr="009B5A43" w:rsidRDefault="00D41AAD" w:rsidP="00B26424">
      <w:pPr>
        <w:spacing w:after="0" w:line="240" w:lineRule="auto"/>
        <w:rPr>
          <w:rFonts w:ascii="Arial" w:eastAsia="Times New Roman" w:hAnsi="Arial" w:cs="Arial"/>
          <w:b/>
          <w:sz w:val="36"/>
          <w:szCs w:val="36"/>
          <w:lang w:eastAsia="el-GR"/>
        </w:rPr>
      </w:pPr>
      <w:r w:rsidRPr="009B5A43">
        <w:rPr>
          <w:rFonts w:ascii="Arial" w:eastAsia="Times New Roman" w:hAnsi="Arial" w:cs="Arial"/>
          <w:b/>
          <w:sz w:val="36"/>
          <w:szCs w:val="36"/>
          <w:lang w:eastAsia="el-GR"/>
        </w:rPr>
        <w:t xml:space="preserve">γνωρίζοντας τις πολιτικές του θέσεις και αυτός δεν </w:t>
      </w:r>
      <w:r w:rsidR="00FE7BF1">
        <w:rPr>
          <w:rFonts w:ascii="Arial" w:eastAsia="Times New Roman" w:hAnsi="Arial" w:cs="Arial"/>
          <w:b/>
          <w:noProof/>
          <w:sz w:val="36"/>
          <w:szCs w:val="36"/>
          <w:lang w:eastAsia="el-GR"/>
        </w:rPr>
        <w:pict>
          <v:shape id="_x0000_s1166" type="#_x0000_t202" style="position:absolute;margin-left:266.85pt;margin-top:800.7pt;width:80.25pt;height:26.5pt;z-index:251796480;mso-wrap-style:none;mso-position-horizontal-relative:page;mso-position-vertical-relative:page" o:allowincell="f" o:allowoverlap="f" fillcolor="#fc9" strokecolor="#fc9">
            <v:textbox style="mso-next-textbox:#_x0000_s1166">
              <w:txbxContent>
                <w:p w:rsidR="00131D75" w:rsidRPr="006E32C0" w:rsidRDefault="00131D75" w:rsidP="00E86685">
                  <w:pPr>
                    <w:jc w:val="center"/>
                    <w:rPr>
                      <w:rFonts w:ascii="Arial" w:hAnsi="Arial" w:cs="Arial"/>
                      <w:b/>
                      <w:sz w:val="36"/>
                      <w:szCs w:val="36"/>
                      <w:lang w:val="en-US"/>
                    </w:rPr>
                  </w:pPr>
                  <w:r>
                    <w:rPr>
                      <w:rFonts w:ascii="Arial" w:hAnsi="Arial" w:cs="Arial"/>
                      <w:b/>
                      <w:sz w:val="36"/>
                      <w:szCs w:val="36"/>
                      <w:lang w:val="en-US"/>
                    </w:rPr>
                    <w:t>132 /</w:t>
                  </w:r>
                  <w:r>
                    <w:rPr>
                      <w:rFonts w:ascii="Arial" w:hAnsi="Arial" w:cs="Arial"/>
                      <w:b/>
                      <w:sz w:val="36"/>
                      <w:szCs w:val="36"/>
                    </w:rPr>
                    <w:t xml:space="preserve"> 1</w:t>
                  </w:r>
                  <w:r>
                    <w:rPr>
                      <w:rFonts w:ascii="Arial" w:hAnsi="Arial" w:cs="Arial"/>
                      <w:b/>
                      <w:sz w:val="36"/>
                      <w:szCs w:val="36"/>
                      <w:lang w:val="en-US"/>
                    </w:rPr>
                    <w:t>97-198</w:t>
                  </w:r>
                </w:p>
              </w:txbxContent>
            </v:textbox>
            <w10:wrap anchorx="page" anchory="page"/>
          </v:shape>
        </w:pict>
      </w:r>
      <w:r w:rsidRPr="009B5A43">
        <w:rPr>
          <w:rFonts w:ascii="Arial" w:eastAsia="Times New Roman" w:hAnsi="Arial" w:cs="Arial"/>
          <w:b/>
          <w:sz w:val="36"/>
          <w:szCs w:val="36"/>
          <w:lang w:eastAsia="el-GR"/>
        </w:rPr>
        <w:t xml:space="preserve">άφησε ανεκμετάλλευτη την ευκαιρία να δώσει το </w:t>
      </w:r>
      <w:r w:rsidRPr="009B5A43">
        <w:rPr>
          <w:rFonts w:ascii="Arial" w:eastAsia="Times New Roman" w:hAnsi="Arial" w:cs="Arial"/>
          <w:b/>
          <w:sz w:val="36"/>
          <w:szCs w:val="36"/>
          <w:lang w:eastAsia="el-GR"/>
        </w:rPr>
        <w:lastRenderedPageBreak/>
        <w:t>πολιτικό του στίγμα τονίζοντας τις διαφορές του με την επικρατούσα πολιτική παράταξη του Ευβούλου.</w:t>
      </w:r>
    </w:p>
    <w:p w:rsidR="00D41AAD" w:rsidRPr="009B5A43" w:rsidRDefault="00D41AAD" w:rsidP="00B26424">
      <w:pPr>
        <w:spacing w:after="0" w:line="240" w:lineRule="auto"/>
        <w:rPr>
          <w:rFonts w:ascii="Arial" w:eastAsia="Times New Roman" w:hAnsi="Arial" w:cs="Arial"/>
          <w:b/>
          <w:sz w:val="36"/>
          <w:szCs w:val="36"/>
          <w:lang w:eastAsia="el-GR"/>
        </w:rPr>
      </w:pPr>
      <w:r w:rsidRPr="009B5A43">
        <w:rPr>
          <w:rFonts w:ascii="Arial" w:eastAsia="Times New Roman" w:hAnsi="Arial" w:cs="Arial"/>
          <w:b/>
          <w:sz w:val="36"/>
          <w:szCs w:val="36"/>
          <w:lang w:eastAsia="el-GR"/>
        </w:rPr>
        <w:t>Η προσπάθειά του να καθησυχάσει τους Αθηναίους ως προς τον περσικό κίνδυνο απέβλεπε ίσως και στο να στρέψει τα βλέμματα του λαού στις επικίνδυνες δραστηριότητες του Φιλίππου τις οποίες ευνοούσε η πολιτική του απομονωτισμού και της μη επεμβάσεως. Επισημαίνοντας τις επιπτώσεις της πολιτικής αυτής η οποία ευνοούσε την επικράτηση των ολιγαρχικών καθεστώτων, προβαίνει σε ένα πανδημοκρατικό προσκλητήριο για την ενότητα των δημοκρατικών δυνάμεων και τη σωτηρία της δημοκρατίας.</w:t>
      </w:r>
    </w:p>
    <w:p w:rsidR="00B26424" w:rsidRPr="001464A9" w:rsidRDefault="00B26424" w:rsidP="00B26424">
      <w:pPr>
        <w:spacing w:after="0" w:line="240" w:lineRule="auto"/>
        <w:rPr>
          <w:rFonts w:ascii="Arial" w:hAnsi="Arial" w:cs="Arial"/>
          <w:b/>
          <w:sz w:val="36"/>
          <w:szCs w:val="36"/>
        </w:rPr>
      </w:pPr>
    </w:p>
    <w:p w:rsidR="00D41AAD" w:rsidRPr="00B26424" w:rsidRDefault="00B26424" w:rsidP="00B26424">
      <w:pPr>
        <w:spacing w:after="0" w:line="240" w:lineRule="auto"/>
        <w:rPr>
          <w:rFonts w:ascii="Arial" w:hAnsi="Arial" w:cs="Arial"/>
          <w:b/>
          <w:sz w:val="36"/>
          <w:szCs w:val="36"/>
        </w:rPr>
      </w:pPr>
      <w:r w:rsidRPr="00B26424">
        <w:rPr>
          <w:rFonts w:ascii="Tahoma" w:hAnsi="Tahoma" w:cs="Tahoma"/>
          <w:b/>
          <w:sz w:val="36"/>
          <w:szCs w:val="36"/>
        </w:rPr>
        <w:t>[35]</w:t>
      </w:r>
      <w:r w:rsidRPr="00B26424">
        <w:rPr>
          <w:rFonts w:ascii="Arial" w:hAnsi="Arial" w:cs="Arial"/>
          <w:b/>
          <w:sz w:val="36"/>
          <w:szCs w:val="36"/>
        </w:rPr>
        <w:t xml:space="preserve"> </w:t>
      </w:r>
      <w:r w:rsidR="00D41AAD" w:rsidRPr="009B5A43">
        <w:rPr>
          <w:rFonts w:ascii="Arial" w:hAnsi="Arial" w:cs="Arial"/>
          <w:b/>
          <w:sz w:val="36"/>
          <w:szCs w:val="36"/>
        </w:rPr>
        <w:t>Ήδη από την §30 ο λόγος άρχισε να τείνει προς τον επίλογο που είναι η §35.</w:t>
      </w:r>
    </w:p>
    <w:p w:rsidR="00B26424" w:rsidRPr="00B26424" w:rsidRDefault="00B26424" w:rsidP="00B26424">
      <w:pPr>
        <w:spacing w:after="0" w:line="240" w:lineRule="auto"/>
        <w:rPr>
          <w:rFonts w:ascii="Arial" w:hAnsi="Arial" w:cs="Arial"/>
          <w:b/>
          <w:sz w:val="36"/>
          <w:szCs w:val="36"/>
        </w:rPr>
      </w:pPr>
    </w:p>
    <w:p w:rsidR="00D41AAD" w:rsidRPr="001464A9" w:rsidRDefault="00D41AAD" w:rsidP="00D97F76">
      <w:pPr>
        <w:spacing w:after="0" w:line="240" w:lineRule="auto"/>
        <w:rPr>
          <w:rFonts w:ascii="Tahoma" w:hAnsi="Tahoma" w:cs="Tahoma"/>
          <w:b/>
          <w:sz w:val="36"/>
          <w:szCs w:val="36"/>
        </w:rPr>
      </w:pPr>
      <w:r w:rsidRPr="009B5A43">
        <w:rPr>
          <w:rStyle w:val="a5"/>
          <w:rFonts w:ascii="Tahoma" w:hAnsi="Tahoma" w:cs="Tahoma"/>
          <w:iCs/>
          <w:sz w:val="36"/>
          <w:szCs w:val="36"/>
        </w:rPr>
        <w:t>ἄξια τῆς πόλεως</w:t>
      </w:r>
      <w:r w:rsidRPr="009B5A43">
        <w:rPr>
          <w:rStyle w:val="a5"/>
          <w:rFonts w:ascii="Arial" w:hAnsi="Arial" w:cs="Arial"/>
          <w:i/>
          <w:iCs/>
          <w:sz w:val="36"/>
          <w:szCs w:val="36"/>
        </w:rPr>
        <w:t xml:space="preserve"> </w:t>
      </w:r>
      <w:r w:rsidRPr="009B5A43">
        <w:rPr>
          <w:rFonts w:ascii="Arial" w:hAnsi="Arial" w:cs="Arial"/>
          <w:b/>
          <w:sz w:val="36"/>
          <w:szCs w:val="36"/>
        </w:rPr>
        <w:t>οι Αθηναίοι, και δικαίως, ήσαν υπερήφανοι ως πολίτες πόλεως που είχε χαρακτηρισθεί «</w:t>
      </w:r>
      <w:r w:rsidRPr="00B26424">
        <w:rPr>
          <w:rFonts w:ascii="Tahoma" w:hAnsi="Tahoma" w:cs="Tahoma"/>
          <w:b/>
          <w:sz w:val="36"/>
          <w:szCs w:val="36"/>
        </w:rPr>
        <w:t>δαιμόνιον πτολίεθρον</w:t>
      </w:r>
      <w:r w:rsidRPr="009B5A43">
        <w:rPr>
          <w:rFonts w:ascii="Arial" w:hAnsi="Arial" w:cs="Arial"/>
          <w:b/>
          <w:sz w:val="36"/>
          <w:szCs w:val="36"/>
        </w:rPr>
        <w:t>», «</w:t>
      </w:r>
      <w:r w:rsidRPr="009B5A43">
        <w:rPr>
          <w:rFonts w:ascii="Tahoma" w:hAnsi="Tahoma" w:cs="Tahoma"/>
          <w:b/>
          <w:sz w:val="36"/>
          <w:szCs w:val="36"/>
        </w:rPr>
        <w:t>Ἑλλάδος ἔρεισμα», «πρυτανεῖον τῆς σοφίας</w:t>
      </w:r>
      <w:r w:rsidRPr="009B5A43">
        <w:rPr>
          <w:rFonts w:ascii="Arial" w:hAnsi="Arial" w:cs="Arial"/>
          <w:b/>
          <w:sz w:val="36"/>
          <w:szCs w:val="36"/>
        </w:rPr>
        <w:t xml:space="preserve">» κ.λπ. Αυτό όμως συνεπαγόταν και αυξημένες ευθύνες, το </w:t>
      </w:r>
      <w:r w:rsidRPr="009B5A43">
        <w:rPr>
          <w:rStyle w:val="a3"/>
          <w:rFonts w:ascii="Arial" w:hAnsi="Arial" w:cs="Arial"/>
          <w:b/>
          <w:sz w:val="36"/>
          <w:szCs w:val="36"/>
        </w:rPr>
        <w:t>«</w:t>
      </w:r>
      <w:r w:rsidRPr="0088610F">
        <w:rPr>
          <w:rStyle w:val="a3"/>
          <w:rFonts w:ascii="Microsoft Sans Serif" w:hAnsi="Microsoft Sans Serif" w:cs="Microsoft Sans Serif"/>
          <w:b/>
          <w:i w:val="0"/>
          <w:sz w:val="38"/>
          <w:szCs w:val="38"/>
        </w:rPr>
        <w:t>ἄξια τῆς πόλεως πράττειν</w:t>
      </w:r>
      <w:r w:rsidRPr="009B5A43">
        <w:rPr>
          <w:rStyle w:val="a3"/>
          <w:rFonts w:ascii="Arial" w:hAnsi="Arial" w:cs="Arial"/>
          <w:b/>
          <w:sz w:val="36"/>
          <w:szCs w:val="36"/>
        </w:rPr>
        <w:t>»</w:t>
      </w:r>
      <w:r w:rsidRPr="009B5A43">
        <w:rPr>
          <w:rFonts w:ascii="Arial" w:hAnsi="Arial" w:cs="Arial"/>
          <w:b/>
          <w:sz w:val="36"/>
          <w:szCs w:val="36"/>
        </w:rPr>
        <w:t xml:space="preserve">. Ο Δημ. επομένως απευθύνεται στη φιλοτιμία των συμπολιτών του των οποίων η νωθρότητα δεν αρμόζει στη λαμπρή Ιστορία μιας πόλεως που βασικό της χαρακτηριστικό ήταν το </w:t>
      </w:r>
      <w:r w:rsidRPr="0088610F">
        <w:rPr>
          <w:rStyle w:val="a3"/>
          <w:rFonts w:ascii="Microsoft Sans Serif" w:hAnsi="Microsoft Sans Serif" w:cs="Microsoft Sans Serif"/>
          <w:b/>
          <w:i w:val="0"/>
          <w:sz w:val="38"/>
          <w:szCs w:val="38"/>
        </w:rPr>
        <w:t>«ἀντιλαμβάνεσθαι ἐρρωμένως τῶν πραγμάτων»</w:t>
      </w:r>
      <w:r w:rsidRPr="0088610F">
        <w:rPr>
          <w:rFonts w:ascii="Microsoft Sans Serif" w:hAnsi="Microsoft Sans Serif" w:cs="Microsoft Sans Serif"/>
          <w:b/>
          <w:i/>
          <w:sz w:val="38"/>
          <w:szCs w:val="38"/>
        </w:rPr>
        <w:t>.</w:t>
      </w:r>
    </w:p>
    <w:p w:rsidR="00B26424" w:rsidRPr="001464A9" w:rsidRDefault="00B26424" w:rsidP="00D97F76">
      <w:pPr>
        <w:spacing w:after="0" w:line="240" w:lineRule="auto"/>
        <w:rPr>
          <w:rFonts w:ascii="Tahoma" w:hAnsi="Tahoma" w:cs="Tahoma"/>
          <w:b/>
          <w:sz w:val="36"/>
          <w:szCs w:val="36"/>
        </w:rPr>
      </w:pPr>
    </w:p>
    <w:p w:rsidR="00D41AAD" w:rsidRPr="001464A9" w:rsidRDefault="00FE7BF1" w:rsidP="00D97F76">
      <w:pPr>
        <w:spacing w:after="0" w:line="240" w:lineRule="auto"/>
        <w:rPr>
          <w:rFonts w:ascii="Arial" w:hAnsi="Arial" w:cs="Arial"/>
          <w:b/>
          <w:sz w:val="36"/>
          <w:szCs w:val="36"/>
        </w:rPr>
      </w:pPr>
      <w:r w:rsidRPr="00FE7BF1">
        <w:rPr>
          <w:rFonts w:ascii="Arial" w:eastAsia="Times New Roman" w:hAnsi="Arial" w:cs="Arial"/>
          <w:b/>
          <w:noProof/>
          <w:sz w:val="36"/>
          <w:szCs w:val="36"/>
          <w:lang w:eastAsia="el-GR"/>
        </w:rPr>
        <w:pict>
          <v:shape id="_x0000_s1167" type="#_x0000_t202" style="position:absolute;margin-left:240pt;margin-top:789.85pt;width:85.25pt;height:26.5pt;z-index:251797504;mso-wrap-style:none;mso-position-horizontal-relative:page;mso-position-vertical-relative:page" o:allowincell="f" o:allowoverlap="f" fillcolor="#fc9" strokecolor="#fc9">
            <v:textbox style="mso-next-textbox:#_x0000_s1167">
              <w:txbxContent>
                <w:p w:rsidR="00131D75" w:rsidRPr="006E32C0" w:rsidRDefault="00131D75" w:rsidP="00E86685">
                  <w:pPr>
                    <w:jc w:val="center"/>
                    <w:rPr>
                      <w:rFonts w:ascii="Arial" w:hAnsi="Arial" w:cs="Arial"/>
                      <w:b/>
                      <w:sz w:val="36"/>
                      <w:szCs w:val="36"/>
                      <w:lang w:val="en-US"/>
                    </w:rPr>
                  </w:pPr>
                  <w:r>
                    <w:rPr>
                      <w:rFonts w:ascii="Arial" w:hAnsi="Arial" w:cs="Arial"/>
                      <w:b/>
                      <w:sz w:val="36"/>
                      <w:szCs w:val="36"/>
                      <w:lang w:val="en-US"/>
                    </w:rPr>
                    <w:t>133 /</w:t>
                  </w:r>
                  <w:r>
                    <w:rPr>
                      <w:rFonts w:ascii="Arial" w:hAnsi="Arial" w:cs="Arial"/>
                      <w:b/>
                      <w:sz w:val="36"/>
                      <w:szCs w:val="36"/>
                    </w:rPr>
                    <w:t xml:space="preserve"> 1</w:t>
                  </w:r>
                  <w:r>
                    <w:rPr>
                      <w:rFonts w:ascii="Arial" w:hAnsi="Arial" w:cs="Arial"/>
                      <w:b/>
                      <w:sz w:val="36"/>
                      <w:szCs w:val="36"/>
                      <w:lang w:val="en-US"/>
                    </w:rPr>
                    <w:t>98</w:t>
                  </w:r>
                </w:p>
              </w:txbxContent>
            </v:textbox>
            <w10:wrap anchorx="page" anchory="page"/>
          </v:shape>
        </w:pict>
      </w:r>
      <w:r w:rsidR="00D41AAD" w:rsidRPr="009B5A43">
        <w:rPr>
          <w:rStyle w:val="a5"/>
          <w:rFonts w:ascii="Tahoma" w:hAnsi="Tahoma" w:cs="Tahoma"/>
          <w:iCs/>
          <w:sz w:val="36"/>
          <w:szCs w:val="36"/>
        </w:rPr>
        <w:t>χαίρετ' ἀκούοντες... λέγῃ</w:t>
      </w:r>
      <w:r w:rsidR="00D41AAD" w:rsidRPr="009B5A43">
        <w:rPr>
          <w:rStyle w:val="a5"/>
          <w:rFonts w:ascii="Arial" w:hAnsi="Arial" w:cs="Arial"/>
          <w:i/>
          <w:iCs/>
          <w:sz w:val="36"/>
          <w:szCs w:val="36"/>
        </w:rPr>
        <w:t xml:space="preserve"> </w:t>
      </w:r>
      <w:r w:rsidR="00D41AAD" w:rsidRPr="009B5A43">
        <w:rPr>
          <w:rFonts w:ascii="Arial" w:hAnsi="Arial" w:cs="Arial"/>
          <w:b/>
          <w:sz w:val="36"/>
          <w:szCs w:val="36"/>
        </w:rPr>
        <w:t xml:space="preserve">αναφέρεται στους πανηγυρικούς ή τους επιτάφιους λόγους τους οποίους εκφωνούσαν σε διάφορες περιστάσεις επιφανείς πολίτες με ρητορικές ικανότητες. Κοινός τόπος των λόγων αυτών ήταν ο έπαινος της Αττικής γης και των προγόνων, των θεσμών της πόλεως, της φιλοπατρίας και των κατορθωμάτων των πολιτών της από τους </w:t>
      </w:r>
      <w:r w:rsidR="00D41AAD" w:rsidRPr="009B5A43">
        <w:rPr>
          <w:rFonts w:ascii="Arial" w:hAnsi="Arial" w:cs="Arial"/>
          <w:b/>
          <w:sz w:val="36"/>
          <w:szCs w:val="36"/>
        </w:rPr>
        <w:lastRenderedPageBreak/>
        <w:t>μυθικούς ακόμη χρόνους. Τα συνήθως υπερβολικά αυτά εγκώμια άκουγαν οι Αθηναίοι με ιδιαίτερη ικανοποίηση και υπερηφάνεια (βλ. στο τέλος του βιβλίου σχετικό κείμενο από τον Πλατωνικό «Μενέξενο»).</w:t>
      </w:r>
    </w:p>
    <w:p w:rsidR="00B26424" w:rsidRPr="001464A9" w:rsidRDefault="00B26424" w:rsidP="00D97F76">
      <w:pPr>
        <w:spacing w:after="0" w:line="240" w:lineRule="auto"/>
        <w:rPr>
          <w:rFonts w:ascii="Arial" w:hAnsi="Arial" w:cs="Arial"/>
          <w:b/>
          <w:sz w:val="36"/>
          <w:szCs w:val="36"/>
        </w:rPr>
      </w:pPr>
    </w:p>
    <w:p w:rsidR="00D41AAD" w:rsidRPr="001464A9" w:rsidRDefault="00D41AAD" w:rsidP="00D97F76">
      <w:pPr>
        <w:spacing w:after="0" w:line="240" w:lineRule="auto"/>
        <w:rPr>
          <w:rFonts w:ascii="Arial" w:hAnsi="Arial" w:cs="Arial"/>
          <w:b/>
          <w:sz w:val="36"/>
          <w:szCs w:val="36"/>
        </w:rPr>
      </w:pPr>
      <w:r w:rsidRPr="009B5A43">
        <w:rPr>
          <w:rStyle w:val="a5"/>
          <w:rFonts w:ascii="Tahoma" w:hAnsi="Tahoma" w:cs="Tahoma"/>
          <w:iCs/>
          <w:sz w:val="36"/>
          <w:szCs w:val="36"/>
        </w:rPr>
        <w:t>τὰ τρόπαια</w:t>
      </w:r>
      <w:r w:rsidRPr="009B5A43">
        <w:rPr>
          <w:rStyle w:val="a5"/>
          <w:rFonts w:ascii="Arial" w:hAnsi="Arial" w:cs="Arial"/>
          <w:i/>
          <w:iCs/>
          <w:sz w:val="36"/>
          <w:szCs w:val="36"/>
        </w:rPr>
        <w:t xml:space="preserve"> </w:t>
      </w:r>
      <w:r w:rsidRPr="009B5A43">
        <w:rPr>
          <w:rFonts w:ascii="Arial" w:hAnsi="Arial" w:cs="Arial"/>
          <w:b/>
          <w:sz w:val="36"/>
          <w:szCs w:val="36"/>
        </w:rPr>
        <w:t xml:space="preserve">ήσαν πρόχειρα, σπανίως μονιμότερα, μνημεία τα οποία έστηναν στο πεδίο της μάχης οι νικητές ως σύμβολα της τροπής, της ήττας δηλ. και φυγής των αντιπάλων. Τα αποτελούσαν ασπίδες, περικεφαλαίες και άλλα όπλα των πεσόντων εχθρών κρεμασμένα συνήθως σε δέντρα ή ξύλινους στύλους. Τα αφιέρωναν στον </w:t>
      </w:r>
      <w:r w:rsidRPr="009B5A43">
        <w:rPr>
          <w:rStyle w:val="a3"/>
          <w:rFonts w:ascii="Arial" w:hAnsi="Arial" w:cs="Arial"/>
          <w:b/>
          <w:i w:val="0"/>
          <w:sz w:val="36"/>
          <w:szCs w:val="36"/>
        </w:rPr>
        <w:t>«</w:t>
      </w:r>
      <w:r w:rsidRPr="0088610F">
        <w:rPr>
          <w:rStyle w:val="a3"/>
          <w:rFonts w:ascii="Microsoft Sans Serif" w:hAnsi="Microsoft Sans Serif" w:cs="Microsoft Sans Serif"/>
          <w:b/>
          <w:i w:val="0"/>
          <w:sz w:val="38"/>
          <w:szCs w:val="38"/>
        </w:rPr>
        <w:t>Τροπαῖον</w:t>
      </w:r>
      <w:r w:rsidRPr="009B5A43">
        <w:rPr>
          <w:rStyle w:val="a3"/>
          <w:rFonts w:ascii="Arial" w:hAnsi="Arial" w:cs="Arial"/>
          <w:b/>
          <w:i w:val="0"/>
          <w:sz w:val="36"/>
          <w:szCs w:val="36"/>
        </w:rPr>
        <w:t>»</w:t>
      </w:r>
      <w:r w:rsidRPr="009B5A43">
        <w:rPr>
          <w:rFonts w:ascii="Arial" w:hAnsi="Arial" w:cs="Arial"/>
          <w:b/>
          <w:sz w:val="36"/>
          <w:szCs w:val="36"/>
        </w:rPr>
        <w:t xml:space="preserve"> Δία και ήσαν απαραβίαστα. Τα χρησιμοποιούμενα στα κείμενα ρήματα είναι </w:t>
      </w:r>
      <w:r w:rsidRPr="0088610F">
        <w:rPr>
          <w:rStyle w:val="a3"/>
          <w:rFonts w:ascii="Microsoft Sans Serif" w:hAnsi="Microsoft Sans Serif" w:cs="Microsoft Sans Serif"/>
          <w:b/>
          <w:i w:val="0"/>
          <w:sz w:val="38"/>
          <w:szCs w:val="38"/>
        </w:rPr>
        <w:t>στῆσαι, θεῖναι, ἱδρῦσαι, ἐγεῖραι</w:t>
      </w:r>
      <w:r w:rsidRPr="009B5A43">
        <w:rPr>
          <w:rFonts w:ascii="Arial" w:hAnsi="Arial" w:cs="Arial"/>
          <w:b/>
          <w:sz w:val="36"/>
          <w:szCs w:val="36"/>
        </w:rPr>
        <w:t xml:space="preserve"> (τρόπαιον). Συνηθισμένη είναι σήμερα η φράση «νικητής και </w:t>
      </w:r>
      <w:r w:rsidRPr="0088610F">
        <w:rPr>
          <w:rStyle w:val="a3"/>
          <w:rFonts w:ascii="Microsoft Sans Serif" w:hAnsi="Microsoft Sans Serif" w:cs="Microsoft Sans Serif"/>
          <w:b/>
          <w:i w:val="0"/>
          <w:sz w:val="38"/>
          <w:szCs w:val="38"/>
        </w:rPr>
        <w:t>τροπαιούχος»</w:t>
      </w:r>
      <w:r w:rsidRPr="0088610F">
        <w:rPr>
          <w:rFonts w:ascii="Microsoft Sans Serif" w:hAnsi="Microsoft Sans Serif" w:cs="Microsoft Sans Serif"/>
          <w:b/>
          <w:i/>
          <w:sz w:val="38"/>
          <w:szCs w:val="38"/>
        </w:rPr>
        <w:t xml:space="preserve">. </w:t>
      </w:r>
      <w:r w:rsidRPr="0088610F">
        <w:rPr>
          <w:rStyle w:val="a3"/>
          <w:rFonts w:ascii="Microsoft Sans Serif" w:hAnsi="Microsoft Sans Serif" w:cs="Microsoft Sans Serif"/>
          <w:b/>
          <w:i w:val="0"/>
          <w:sz w:val="38"/>
          <w:szCs w:val="38"/>
        </w:rPr>
        <w:t>«Τροπαιοφόρος»</w:t>
      </w:r>
      <w:r w:rsidRPr="009B5A43">
        <w:rPr>
          <w:rFonts w:ascii="Arial" w:hAnsi="Arial" w:cs="Arial"/>
          <w:b/>
          <w:sz w:val="36"/>
          <w:szCs w:val="36"/>
        </w:rPr>
        <w:t xml:space="preserve"> επίσης αποκαλείται ο Άγιος Γεώργιος που απεικονίζεται έφιππος και δρακοντοκτόνος στις σημαίες του σύγχρονου Ελληνικού πεζικού.</w:t>
      </w:r>
    </w:p>
    <w:p w:rsidR="00B26424" w:rsidRPr="001464A9" w:rsidRDefault="00B26424" w:rsidP="00D97F76">
      <w:pPr>
        <w:spacing w:after="0" w:line="240" w:lineRule="auto"/>
        <w:rPr>
          <w:rFonts w:ascii="Arial" w:hAnsi="Arial" w:cs="Arial"/>
          <w:b/>
          <w:sz w:val="36"/>
          <w:szCs w:val="36"/>
        </w:rPr>
      </w:pPr>
    </w:p>
    <w:p w:rsidR="00D41AAD" w:rsidRPr="00247E82" w:rsidRDefault="00D41AAD" w:rsidP="00D97F76">
      <w:pPr>
        <w:spacing w:after="0" w:line="240" w:lineRule="auto"/>
        <w:rPr>
          <w:rFonts w:ascii="Arial" w:hAnsi="Arial" w:cs="Arial"/>
          <w:b/>
          <w:sz w:val="36"/>
          <w:szCs w:val="36"/>
        </w:rPr>
      </w:pPr>
      <w:r w:rsidRPr="009B5A43">
        <w:rPr>
          <w:rStyle w:val="a5"/>
          <w:rFonts w:ascii="Tahoma" w:hAnsi="Tahoma" w:cs="Tahoma"/>
          <w:iCs/>
          <w:sz w:val="36"/>
          <w:szCs w:val="36"/>
        </w:rPr>
        <w:t>οὐχ ἵνα θαυμάζητε... ἀλλ' ἵνα καὶ μιμῆσθε</w:t>
      </w:r>
      <w:r w:rsidRPr="009B5A43">
        <w:rPr>
          <w:rStyle w:val="a5"/>
          <w:rFonts w:ascii="Arial" w:hAnsi="Arial" w:cs="Arial"/>
          <w:i/>
          <w:iCs/>
          <w:sz w:val="36"/>
          <w:szCs w:val="36"/>
        </w:rPr>
        <w:t xml:space="preserve"> </w:t>
      </w:r>
      <w:r w:rsidRPr="009B5A43">
        <w:rPr>
          <w:rFonts w:ascii="Arial" w:hAnsi="Arial" w:cs="Arial"/>
          <w:b/>
          <w:sz w:val="36"/>
          <w:szCs w:val="36"/>
        </w:rPr>
        <w:t>(σχήμα αντιθέσεως). Η προτροπή γενικώς είναι συνηθισμένο στοιχείο του επιλόγου. Η προτροπή προς μίμηση των προγόνων συνηθίζεται και σήμερα στους πανηγυρικούς λόγους των εθνικών εορτών.</w:t>
      </w:r>
    </w:p>
    <w:p w:rsidR="00D41AAD" w:rsidRPr="00247E82" w:rsidRDefault="00D41AAD" w:rsidP="00D97F76">
      <w:pPr>
        <w:spacing w:after="0" w:line="240" w:lineRule="auto"/>
        <w:rPr>
          <w:rFonts w:ascii="Arial" w:hAnsi="Arial" w:cs="Arial"/>
          <w:b/>
          <w:sz w:val="36"/>
          <w:szCs w:val="36"/>
        </w:rPr>
      </w:pPr>
    </w:p>
    <w:p w:rsidR="00D41AAD" w:rsidRPr="00366BAA" w:rsidRDefault="00D41AAD" w:rsidP="00D97F76">
      <w:pPr>
        <w:spacing w:after="0" w:line="240" w:lineRule="auto"/>
        <w:rPr>
          <w:rFonts w:ascii="Arial" w:hAnsi="Arial" w:cs="Arial"/>
          <w:b/>
          <w:sz w:val="36"/>
          <w:szCs w:val="36"/>
        </w:rPr>
      </w:pPr>
    </w:p>
    <w:p w:rsidR="0088610F" w:rsidRPr="00366BAA" w:rsidRDefault="0088610F" w:rsidP="00D97F76">
      <w:pPr>
        <w:spacing w:after="0" w:line="240" w:lineRule="auto"/>
        <w:rPr>
          <w:rFonts w:ascii="Arial" w:hAnsi="Arial" w:cs="Arial"/>
          <w:b/>
          <w:sz w:val="36"/>
          <w:szCs w:val="36"/>
        </w:rPr>
      </w:pPr>
    </w:p>
    <w:p w:rsidR="0088610F" w:rsidRPr="00366BAA" w:rsidRDefault="0088610F" w:rsidP="00D97F76">
      <w:pPr>
        <w:spacing w:after="0" w:line="240" w:lineRule="auto"/>
        <w:rPr>
          <w:rFonts w:ascii="Arial" w:hAnsi="Arial" w:cs="Arial"/>
          <w:b/>
          <w:sz w:val="36"/>
          <w:szCs w:val="36"/>
        </w:rPr>
      </w:pPr>
    </w:p>
    <w:p w:rsidR="0088610F" w:rsidRPr="00366BAA" w:rsidRDefault="0088610F" w:rsidP="00D97F76">
      <w:pPr>
        <w:spacing w:after="0" w:line="240" w:lineRule="auto"/>
        <w:rPr>
          <w:rFonts w:ascii="Arial" w:hAnsi="Arial" w:cs="Arial"/>
          <w:b/>
          <w:sz w:val="36"/>
          <w:szCs w:val="36"/>
        </w:rPr>
      </w:pPr>
    </w:p>
    <w:p w:rsidR="0088610F" w:rsidRPr="00366BAA" w:rsidRDefault="00FE7BF1" w:rsidP="00D97F76">
      <w:pPr>
        <w:spacing w:after="0" w:line="240" w:lineRule="auto"/>
        <w:rPr>
          <w:rFonts w:ascii="Arial" w:hAnsi="Arial" w:cs="Arial"/>
          <w:b/>
          <w:sz w:val="36"/>
          <w:szCs w:val="36"/>
        </w:rPr>
      </w:pPr>
      <w:r>
        <w:rPr>
          <w:rFonts w:ascii="Arial" w:hAnsi="Arial" w:cs="Arial"/>
          <w:b/>
          <w:noProof/>
          <w:sz w:val="36"/>
          <w:szCs w:val="36"/>
          <w:lang w:eastAsia="el-GR"/>
        </w:rPr>
        <w:pict>
          <v:shape id="_x0000_s1168" type="#_x0000_t202" style="position:absolute;margin-left:266.85pt;margin-top:800.7pt;width:80.25pt;height:26.5pt;z-index:251798528;mso-wrap-style:none;mso-position-horizontal-relative:page;mso-position-vertical-relative:page" o:allowincell="f" o:allowoverlap="f" fillcolor="#fc9" strokecolor="#fc9">
            <v:textbox style="mso-next-textbox:#_x0000_s1168">
              <w:txbxContent>
                <w:p w:rsidR="00131D75" w:rsidRPr="006E32C0" w:rsidRDefault="00131D75" w:rsidP="0088610F">
                  <w:pPr>
                    <w:jc w:val="center"/>
                    <w:rPr>
                      <w:rFonts w:ascii="Arial" w:hAnsi="Arial" w:cs="Arial"/>
                      <w:b/>
                      <w:sz w:val="36"/>
                      <w:szCs w:val="36"/>
                      <w:lang w:val="en-US"/>
                    </w:rPr>
                  </w:pPr>
                  <w:r>
                    <w:rPr>
                      <w:rFonts w:ascii="Arial" w:hAnsi="Arial" w:cs="Arial"/>
                      <w:b/>
                      <w:sz w:val="36"/>
                      <w:szCs w:val="36"/>
                      <w:lang w:val="en-US"/>
                    </w:rPr>
                    <w:t>134 /</w:t>
                  </w:r>
                  <w:r>
                    <w:rPr>
                      <w:rFonts w:ascii="Arial" w:hAnsi="Arial" w:cs="Arial"/>
                      <w:b/>
                      <w:sz w:val="36"/>
                      <w:szCs w:val="36"/>
                    </w:rPr>
                    <w:t xml:space="preserve"> 1</w:t>
                  </w:r>
                  <w:r>
                    <w:rPr>
                      <w:rFonts w:ascii="Arial" w:hAnsi="Arial" w:cs="Arial"/>
                      <w:b/>
                      <w:sz w:val="36"/>
                      <w:szCs w:val="36"/>
                      <w:lang w:val="en-US"/>
                    </w:rPr>
                    <w:t>98-199</w:t>
                  </w:r>
                </w:p>
              </w:txbxContent>
            </v:textbox>
            <w10:wrap anchorx="page" anchory="page"/>
          </v:shape>
        </w:pict>
      </w:r>
    </w:p>
    <w:p w:rsidR="00D41AAD" w:rsidRPr="009B5A43" w:rsidRDefault="00D41AAD" w:rsidP="00D97F76">
      <w:pPr>
        <w:pStyle w:val="2"/>
        <w:spacing w:before="0" w:line="240" w:lineRule="auto"/>
        <w:jc w:val="center"/>
        <w:rPr>
          <w:rFonts w:ascii="Tahoma" w:hAnsi="Tahoma" w:cs="Tahoma"/>
          <w:color w:val="auto"/>
          <w:sz w:val="36"/>
          <w:szCs w:val="36"/>
        </w:rPr>
      </w:pPr>
      <w:r w:rsidRPr="009B5A43">
        <w:rPr>
          <w:rFonts w:ascii="Tahoma" w:hAnsi="Tahoma" w:cs="Tahoma"/>
          <w:color w:val="auto"/>
          <w:sz w:val="36"/>
          <w:szCs w:val="36"/>
        </w:rPr>
        <w:lastRenderedPageBreak/>
        <w:t>Ασκήσεις</w:t>
      </w:r>
    </w:p>
    <w:p w:rsidR="0088610F" w:rsidRPr="009B5A43" w:rsidRDefault="00B26424" w:rsidP="00B26424">
      <w:pPr>
        <w:spacing w:after="0" w:line="240" w:lineRule="auto"/>
        <w:rPr>
          <w:rFonts w:ascii="Arial" w:eastAsia="Times New Roman" w:hAnsi="Arial" w:cs="Arial"/>
          <w:b/>
          <w:bCs/>
          <w:sz w:val="36"/>
          <w:szCs w:val="36"/>
          <w:lang w:eastAsia="el-GR"/>
        </w:rPr>
      </w:pPr>
      <w:r w:rsidRPr="00B26424">
        <w:rPr>
          <w:rFonts w:ascii="Tahoma" w:eastAsia="Times New Roman" w:hAnsi="Tahoma" w:cs="Tahoma"/>
          <w:b/>
          <w:iCs/>
          <w:sz w:val="36"/>
          <w:szCs w:val="36"/>
          <w:lang w:eastAsia="el-GR"/>
        </w:rPr>
        <w:t xml:space="preserve">1) </w:t>
      </w:r>
      <w:r w:rsidR="00D41AAD" w:rsidRPr="0088610F">
        <w:rPr>
          <w:rFonts w:ascii="Microsoft Sans Serif" w:eastAsia="Times New Roman" w:hAnsi="Microsoft Sans Serif" w:cs="Microsoft Sans Serif"/>
          <w:b/>
          <w:iCs/>
          <w:sz w:val="38"/>
          <w:szCs w:val="38"/>
          <w:lang w:eastAsia="el-GR"/>
        </w:rPr>
        <w:t>δυνηθῆτ', ἐ</w:t>
      </w:r>
      <w:r w:rsidRPr="0088610F">
        <w:rPr>
          <w:rFonts w:ascii="Microsoft Sans Serif" w:eastAsia="Times New Roman" w:hAnsi="Microsoft Sans Serif" w:cs="Microsoft Sans Serif"/>
          <w:b/>
          <w:iCs/>
          <w:sz w:val="38"/>
          <w:szCs w:val="38"/>
          <w:lang w:eastAsia="el-GR"/>
        </w:rPr>
        <w:t>παινῇ, διεξίῃ, λέγῃ, θαυμάζητ',</w:t>
      </w:r>
      <w:r w:rsidR="00D41AAD" w:rsidRPr="0088610F">
        <w:rPr>
          <w:rFonts w:ascii="Microsoft Sans Serif" w:eastAsia="Times New Roman" w:hAnsi="Microsoft Sans Serif" w:cs="Microsoft Sans Serif"/>
          <w:b/>
          <w:iCs/>
          <w:sz w:val="38"/>
          <w:szCs w:val="38"/>
          <w:lang w:eastAsia="el-GR"/>
        </w:rPr>
        <w:t>μιμῆσθε</w:t>
      </w:r>
      <w:r w:rsidR="00D41AAD" w:rsidRPr="0088610F">
        <w:rPr>
          <w:rFonts w:ascii="Microsoft Sans Serif" w:eastAsia="Times New Roman" w:hAnsi="Microsoft Sans Serif" w:cs="Microsoft Sans Serif"/>
          <w:b/>
          <w:sz w:val="38"/>
          <w:szCs w:val="38"/>
          <w:lang w:eastAsia="el-GR"/>
        </w:rPr>
        <w:t>:</w:t>
      </w:r>
      <w:r w:rsidR="00D41AAD" w:rsidRPr="009B5A43">
        <w:rPr>
          <w:rFonts w:ascii="Arial" w:eastAsia="Times New Roman" w:hAnsi="Arial" w:cs="Arial"/>
          <w:b/>
          <w:sz w:val="36"/>
          <w:szCs w:val="36"/>
          <w:lang w:eastAsia="el-GR"/>
        </w:rPr>
        <w:t xml:space="preserve"> να γίνει εγκλιτική αντικατάσταση.</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0"/>
        <w:gridCol w:w="2576"/>
        <w:gridCol w:w="2226"/>
        <w:gridCol w:w="2792"/>
      </w:tblGrid>
      <w:tr w:rsidR="0088610F" w:rsidTr="0088610F">
        <w:tc>
          <w:tcPr>
            <w:tcW w:w="2463" w:type="dxa"/>
          </w:tcPr>
          <w:p w:rsidR="0088610F" w:rsidRDefault="0088610F" w:rsidP="00B26424">
            <w:pPr>
              <w:rPr>
                <w:rFonts w:ascii="Arial" w:eastAsia="Times New Roman" w:hAnsi="Arial" w:cs="Arial"/>
                <w:b/>
                <w:bCs/>
                <w:sz w:val="36"/>
                <w:szCs w:val="36"/>
                <w:lang w:eastAsia="el-GR"/>
              </w:rPr>
            </w:pPr>
            <w:r w:rsidRPr="009B5A43">
              <w:rPr>
                <w:rFonts w:ascii="Arial" w:eastAsia="Times New Roman" w:hAnsi="Arial" w:cs="Arial"/>
                <w:b/>
                <w:sz w:val="36"/>
                <w:szCs w:val="36"/>
                <w:lang w:eastAsia="el-GR"/>
              </w:rPr>
              <w:t>ΟΡΙΣΤΙΚΗ</w:t>
            </w:r>
          </w:p>
        </w:tc>
        <w:tc>
          <w:tcPr>
            <w:tcW w:w="2463" w:type="dxa"/>
          </w:tcPr>
          <w:p w:rsidR="0088610F" w:rsidRDefault="0088610F" w:rsidP="00B26424">
            <w:pPr>
              <w:rPr>
                <w:rFonts w:ascii="Arial" w:eastAsia="Times New Roman" w:hAnsi="Arial" w:cs="Arial"/>
                <w:b/>
                <w:bCs/>
                <w:sz w:val="36"/>
                <w:szCs w:val="36"/>
                <w:lang w:eastAsia="el-GR"/>
              </w:rPr>
            </w:pPr>
            <w:r w:rsidRPr="009B5A43">
              <w:rPr>
                <w:rFonts w:ascii="Arial" w:eastAsia="Times New Roman" w:hAnsi="Arial" w:cs="Arial"/>
                <w:b/>
                <w:sz w:val="36"/>
                <w:szCs w:val="36"/>
                <w:lang w:eastAsia="el-GR"/>
              </w:rPr>
              <w:t>ΥΠΟΤΑΚΤΙΚΗ</w:t>
            </w:r>
          </w:p>
        </w:tc>
        <w:tc>
          <w:tcPr>
            <w:tcW w:w="2464" w:type="dxa"/>
          </w:tcPr>
          <w:p w:rsidR="0088610F" w:rsidRDefault="0088610F" w:rsidP="00B26424">
            <w:pPr>
              <w:rPr>
                <w:rFonts w:ascii="Arial" w:eastAsia="Times New Roman" w:hAnsi="Arial" w:cs="Arial"/>
                <w:b/>
                <w:bCs/>
                <w:sz w:val="36"/>
                <w:szCs w:val="36"/>
                <w:lang w:eastAsia="el-GR"/>
              </w:rPr>
            </w:pPr>
            <w:r w:rsidRPr="009B5A43">
              <w:rPr>
                <w:rFonts w:ascii="Arial" w:eastAsia="Times New Roman" w:hAnsi="Arial" w:cs="Arial"/>
                <w:b/>
                <w:sz w:val="36"/>
                <w:szCs w:val="36"/>
                <w:lang w:eastAsia="el-GR"/>
              </w:rPr>
              <w:t>ΕΥΚΤΙΚΗ</w:t>
            </w:r>
          </w:p>
        </w:tc>
        <w:tc>
          <w:tcPr>
            <w:tcW w:w="2464" w:type="dxa"/>
          </w:tcPr>
          <w:p w:rsidR="0088610F" w:rsidRDefault="0088610F" w:rsidP="00B26424">
            <w:pPr>
              <w:rPr>
                <w:rFonts w:ascii="Arial" w:eastAsia="Times New Roman" w:hAnsi="Arial" w:cs="Arial"/>
                <w:b/>
                <w:bCs/>
                <w:sz w:val="36"/>
                <w:szCs w:val="36"/>
                <w:lang w:eastAsia="el-GR"/>
              </w:rPr>
            </w:pPr>
            <w:r w:rsidRPr="009B5A43">
              <w:rPr>
                <w:rFonts w:ascii="Arial" w:eastAsia="Times New Roman" w:hAnsi="Arial" w:cs="Arial"/>
                <w:b/>
                <w:sz w:val="36"/>
                <w:szCs w:val="36"/>
                <w:lang w:eastAsia="el-GR"/>
              </w:rPr>
              <w:t>ΠΡΟΣΤΑΚΤΙΚΗ</w:t>
            </w:r>
          </w:p>
        </w:tc>
      </w:tr>
      <w:tr w:rsidR="0088610F" w:rsidTr="0088610F">
        <w:tc>
          <w:tcPr>
            <w:tcW w:w="2463" w:type="dxa"/>
          </w:tcPr>
          <w:p w:rsidR="0088610F" w:rsidRDefault="0088610F" w:rsidP="00B26424">
            <w:pPr>
              <w:rPr>
                <w:rFonts w:ascii="Arial" w:eastAsia="Times New Roman" w:hAnsi="Arial" w:cs="Arial"/>
                <w:b/>
                <w:bCs/>
                <w:sz w:val="36"/>
                <w:szCs w:val="36"/>
                <w:lang w:eastAsia="el-GR"/>
              </w:rPr>
            </w:pPr>
          </w:p>
        </w:tc>
        <w:tc>
          <w:tcPr>
            <w:tcW w:w="2463" w:type="dxa"/>
          </w:tcPr>
          <w:p w:rsidR="0088610F" w:rsidRPr="0088610F" w:rsidRDefault="0088610F" w:rsidP="00B26424">
            <w:pPr>
              <w:rPr>
                <w:rFonts w:ascii="Microsoft Sans Serif" w:eastAsia="Times New Roman" w:hAnsi="Microsoft Sans Serif" w:cs="Microsoft Sans Serif"/>
                <w:b/>
                <w:bCs/>
                <w:sz w:val="38"/>
                <w:szCs w:val="38"/>
                <w:lang w:eastAsia="el-GR"/>
              </w:rPr>
            </w:pPr>
            <w:r w:rsidRPr="0088610F">
              <w:rPr>
                <w:rFonts w:ascii="Microsoft Sans Serif" w:eastAsia="Times New Roman" w:hAnsi="Microsoft Sans Serif" w:cs="Microsoft Sans Serif"/>
                <w:b/>
                <w:sz w:val="38"/>
                <w:szCs w:val="38"/>
                <w:lang w:eastAsia="el-GR"/>
              </w:rPr>
              <w:t>δυνηθῆτε</w:t>
            </w:r>
          </w:p>
        </w:tc>
        <w:tc>
          <w:tcPr>
            <w:tcW w:w="2464" w:type="dxa"/>
          </w:tcPr>
          <w:p w:rsidR="0088610F" w:rsidRDefault="0088610F" w:rsidP="00B26424">
            <w:pPr>
              <w:rPr>
                <w:rFonts w:ascii="Arial" w:eastAsia="Times New Roman" w:hAnsi="Arial" w:cs="Arial"/>
                <w:b/>
                <w:bCs/>
                <w:sz w:val="36"/>
                <w:szCs w:val="36"/>
                <w:lang w:eastAsia="el-GR"/>
              </w:rPr>
            </w:pPr>
          </w:p>
        </w:tc>
        <w:tc>
          <w:tcPr>
            <w:tcW w:w="2464" w:type="dxa"/>
          </w:tcPr>
          <w:p w:rsidR="0088610F" w:rsidRDefault="0088610F" w:rsidP="00B26424">
            <w:pPr>
              <w:rPr>
                <w:rFonts w:ascii="Arial" w:eastAsia="Times New Roman" w:hAnsi="Arial" w:cs="Arial"/>
                <w:b/>
                <w:bCs/>
                <w:sz w:val="36"/>
                <w:szCs w:val="36"/>
                <w:lang w:eastAsia="el-GR"/>
              </w:rPr>
            </w:pPr>
          </w:p>
        </w:tc>
      </w:tr>
      <w:tr w:rsidR="0088610F" w:rsidTr="0088610F">
        <w:tc>
          <w:tcPr>
            <w:tcW w:w="2463" w:type="dxa"/>
          </w:tcPr>
          <w:p w:rsidR="0088610F" w:rsidRDefault="0088610F" w:rsidP="00B26424">
            <w:pPr>
              <w:rPr>
                <w:rFonts w:ascii="Arial" w:eastAsia="Times New Roman" w:hAnsi="Arial" w:cs="Arial"/>
                <w:b/>
                <w:bCs/>
                <w:sz w:val="36"/>
                <w:szCs w:val="36"/>
                <w:lang w:eastAsia="el-GR"/>
              </w:rPr>
            </w:pPr>
          </w:p>
        </w:tc>
        <w:tc>
          <w:tcPr>
            <w:tcW w:w="2463" w:type="dxa"/>
          </w:tcPr>
          <w:p w:rsidR="0088610F" w:rsidRPr="0088610F" w:rsidRDefault="0088610F" w:rsidP="00B26424">
            <w:pPr>
              <w:rPr>
                <w:rFonts w:ascii="Microsoft Sans Serif" w:eastAsia="Times New Roman" w:hAnsi="Microsoft Sans Serif" w:cs="Microsoft Sans Serif"/>
                <w:b/>
                <w:bCs/>
                <w:sz w:val="38"/>
                <w:szCs w:val="38"/>
                <w:lang w:val="en-US" w:eastAsia="el-GR"/>
              </w:rPr>
            </w:pPr>
            <w:r w:rsidRPr="0088610F">
              <w:rPr>
                <w:rFonts w:ascii="Microsoft Sans Serif" w:eastAsia="Times New Roman" w:hAnsi="Microsoft Sans Serif" w:cs="Microsoft Sans Serif"/>
                <w:b/>
                <w:sz w:val="38"/>
                <w:szCs w:val="38"/>
                <w:lang w:eastAsia="el-GR"/>
              </w:rPr>
              <w:t>ἐπαινῇ</w:t>
            </w:r>
          </w:p>
        </w:tc>
        <w:tc>
          <w:tcPr>
            <w:tcW w:w="2464" w:type="dxa"/>
          </w:tcPr>
          <w:p w:rsidR="0088610F" w:rsidRDefault="0088610F" w:rsidP="00B26424">
            <w:pPr>
              <w:rPr>
                <w:rFonts w:ascii="Arial" w:eastAsia="Times New Roman" w:hAnsi="Arial" w:cs="Arial"/>
                <w:b/>
                <w:bCs/>
                <w:sz w:val="36"/>
                <w:szCs w:val="36"/>
                <w:lang w:eastAsia="el-GR"/>
              </w:rPr>
            </w:pPr>
          </w:p>
        </w:tc>
        <w:tc>
          <w:tcPr>
            <w:tcW w:w="2464" w:type="dxa"/>
          </w:tcPr>
          <w:p w:rsidR="0088610F" w:rsidRDefault="0088610F" w:rsidP="00B26424">
            <w:pPr>
              <w:rPr>
                <w:rFonts w:ascii="Arial" w:eastAsia="Times New Roman" w:hAnsi="Arial" w:cs="Arial"/>
                <w:b/>
                <w:bCs/>
                <w:sz w:val="36"/>
                <w:szCs w:val="36"/>
                <w:lang w:eastAsia="el-GR"/>
              </w:rPr>
            </w:pPr>
          </w:p>
        </w:tc>
      </w:tr>
      <w:tr w:rsidR="0088610F" w:rsidTr="0088610F">
        <w:tc>
          <w:tcPr>
            <w:tcW w:w="2463" w:type="dxa"/>
          </w:tcPr>
          <w:p w:rsidR="0088610F" w:rsidRDefault="0088610F" w:rsidP="00B26424">
            <w:pPr>
              <w:rPr>
                <w:rFonts w:ascii="Arial" w:eastAsia="Times New Roman" w:hAnsi="Arial" w:cs="Arial"/>
                <w:b/>
                <w:bCs/>
                <w:sz w:val="36"/>
                <w:szCs w:val="36"/>
                <w:lang w:eastAsia="el-GR"/>
              </w:rPr>
            </w:pPr>
          </w:p>
        </w:tc>
        <w:tc>
          <w:tcPr>
            <w:tcW w:w="2463" w:type="dxa"/>
          </w:tcPr>
          <w:p w:rsidR="0088610F" w:rsidRPr="0088610F" w:rsidRDefault="0088610F" w:rsidP="00B26424">
            <w:pPr>
              <w:rPr>
                <w:rFonts w:ascii="Microsoft Sans Serif" w:eastAsia="Times New Roman" w:hAnsi="Microsoft Sans Serif" w:cs="Microsoft Sans Serif"/>
                <w:b/>
                <w:bCs/>
                <w:sz w:val="38"/>
                <w:szCs w:val="38"/>
                <w:lang w:eastAsia="el-GR"/>
              </w:rPr>
            </w:pPr>
            <w:r w:rsidRPr="0088610F">
              <w:rPr>
                <w:rFonts w:ascii="Microsoft Sans Serif" w:eastAsia="Times New Roman" w:hAnsi="Microsoft Sans Serif" w:cs="Microsoft Sans Serif"/>
                <w:b/>
                <w:sz w:val="38"/>
                <w:szCs w:val="38"/>
                <w:lang w:eastAsia="el-GR"/>
              </w:rPr>
              <w:t>διεξίῃ</w:t>
            </w:r>
          </w:p>
        </w:tc>
        <w:tc>
          <w:tcPr>
            <w:tcW w:w="2464" w:type="dxa"/>
          </w:tcPr>
          <w:p w:rsidR="0088610F" w:rsidRDefault="0088610F" w:rsidP="00B26424">
            <w:pPr>
              <w:rPr>
                <w:rFonts w:ascii="Arial" w:eastAsia="Times New Roman" w:hAnsi="Arial" w:cs="Arial"/>
                <w:b/>
                <w:bCs/>
                <w:sz w:val="36"/>
                <w:szCs w:val="36"/>
                <w:lang w:eastAsia="el-GR"/>
              </w:rPr>
            </w:pPr>
          </w:p>
        </w:tc>
        <w:tc>
          <w:tcPr>
            <w:tcW w:w="2464" w:type="dxa"/>
          </w:tcPr>
          <w:p w:rsidR="0088610F" w:rsidRDefault="0088610F" w:rsidP="00B26424">
            <w:pPr>
              <w:rPr>
                <w:rFonts w:ascii="Arial" w:eastAsia="Times New Roman" w:hAnsi="Arial" w:cs="Arial"/>
                <w:b/>
                <w:bCs/>
                <w:sz w:val="36"/>
                <w:szCs w:val="36"/>
                <w:lang w:eastAsia="el-GR"/>
              </w:rPr>
            </w:pPr>
          </w:p>
        </w:tc>
      </w:tr>
      <w:tr w:rsidR="0088610F" w:rsidTr="0088610F">
        <w:tc>
          <w:tcPr>
            <w:tcW w:w="2463" w:type="dxa"/>
          </w:tcPr>
          <w:p w:rsidR="0088610F" w:rsidRDefault="0088610F" w:rsidP="00B26424">
            <w:pPr>
              <w:rPr>
                <w:rFonts w:ascii="Arial" w:eastAsia="Times New Roman" w:hAnsi="Arial" w:cs="Arial"/>
                <w:b/>
                <w:bCs/>
                <w:sz w:val="36"/>
                <w:szCs w:val="36"/>
                <w:lang w:eastAsia="el-GR"/>
              </w:rPr>
            </w:pPr>
          </w:p>
        </w:tc>
        <w:tc>
          <w:tcPr>
            <w:tcW w:w="2463" w:type="dxa"/>
          </w:tcPr>
          <w:p w:rsidR="0088610F" w:rsidRPr="0088610F" w:rsidRDefault="0088610F" w:rsidP="00B26424">
            <w:pPr>
              <w:rPr>
                <w:rFonts w:ascii="Microsoft Sans Serif" w:eastAsia="Times New Roman" w:hAnsi="Microsoft Sans Serif" w:cs="Microsoft Sans Serif"/>
                <w:b/>
                <w:bCs/>
                <w:sz w:val="38"/>
                <w:szCs w:val="38"/>
                <w:lang w:val="en-US" w:eastAsia="el-GR"/>
              </w:rPr>
            </w:pPr>
            <w:r w:rsidRPr="0088610F">
              <w:rPr>
                <w:rFonts w:ascii="Microsoft Sans Serif" w:eastAsia="Times New Roman" w:hAnsi="Microsoft Sans Serif" w:cs="Microsoft Sans Serif"/>
                <w:b/>
                <w:sz w:val="38"/>
                <w:szCs w:val="38"/>
                <w:lang w:eastAsia="el-GR"/>
              </w:rPr>
              <w:t>λέγῃ</w:t>
            </w:r>
          </w:p>
        </w:tc>
        <w:tc>
          <w:tcPr>
            <w:tcW w:w="2464" w:type="dxa"/>
          </w:tcPr>
          <w:p w:rsidR="0088610F" w:rsidRDefault="0088610F" w:rsidP="00B26424">
            <w:pPr>
              <w:rPr>
                <w:rFonts w:ascii="Arial" w:eastAsia="Times New Roman" w:hAnsi="Arial" w:cs="Arial"/>
                <w:b/>
                <w:bCs/>
                <w:sz w:val="36"/>
                <w:szCs w:val="36"/>
                <w:lang w:eastAsia="el-GR"/>
              </w:rPr>
            </w:pPr>
          </w:p>
        </w:tc>
        <w:tc>
          <w:tcPr>
            <w:tcW w:w="2464" w:type="dxa"/>
          </w:tcPr>
          <w:p w:rsidR="0088610F" w:rsidRDefault="0088610F" w:rsidP="00B26424">
            <w:pPr>
              <w:rPr>
                <w:rFonts w:ascii="Arial" w:eastAsia="Times New Roman" w:hAnsi="Arial" w:cs="Arial"/>
                <w:b/>
                <w:bCs/>
                <w:sz w:val="36"/>
                <w:szCs w:val="36"/>
                <w:lang w:eastAsia="el-GR"/>
              </w:rPr>
            </w:pPr>
          </w:p>
        </w:tc>
      </w:tr>
      <w:tr w:rsidR="0088610F" w:rsidTr="0088610F">
        <w:tc>
          <w:tcPr>
            <w:tcW w:w="2463" w:type="dxa"/>
          </w:tcPr>
          <w:p w:rsidR="0088610F" w:rsidRDefault="0088610F" w:rsidP="00B26424">
            <w:pPr>
              <w:rPr>
                <w:rFonts w:ascii="Arial" w:eastAsia="Times New Roman" w:hAnsi="Arial" w:cs="Arial"/>
                <w:b/>
                <w:bCs/>
                <w:sz w:val="36"/>
                <w:szCs w:val="36"/>
                <w:lang w:eastAsia="el-GR"/>
              </w:rPr>
            </w:pPr>
          </w:p>
        </w:tc>
        <w:tc>
          <w:tcPr>
            <w:tcW w:w="2463" w:type="dxa"/>
          </w:tcPr>
          <w:p w:rsidR="0088610F" w:rsidRPr="0088610F" w:rsidRDefault="0088610F" w:rsidP="00B26424">
            <w:pPr>
              <w:rPr>
                <w:rFonts w:ascii="Microsoft Sans Serif" w:eastAsia="Times New Roman" w:hAnsi="Microsoft Sans Serif" w:cs="Microsoft Sans Serif"/>
                <w:b/>
                <w:bCs/>
                <w:sz w:val="38"/>
                <w:szCs w:val="38"/>
                <w:lang w:val="en-US" w:eastAsia="el-GR"/>
              </w:rPr>
            </w:pPr>
            <w:r w:rsidRPr="0088610F">
              <w:rPr>
                <w:rFonts w:ascii="Microsoft Sans Serif" w:eastAsia="Times New Roman" w:hAnsi="Microsoft Sans Serif" w:cs="Microsoft Sans Serif"/>
                <w:b/>
                <w:sz w:val="38"/>
                <w:szCs w:val="38"/>
                <w:lang w:eastAsia="el-GR"/>
              </w:rPr>
              <w:t>θαυμάζητε</w:t>
            </w:r>
          </w:p>
        </w:tc>
        <w:tc>
          <w:tcPr>
            <w:tcW w:w="2464" w:type="dxa"/>
          </w:tcPr>
          <w:p w:rsidR="0088610F" w:rsidRDefault="0088610F" w:rsidP="00B26424">
            <w:pPr>
              <w:rPr>
                <w:rFonts w:ascii="Arial" w:eastAsia="Times New Roman" w:hAnsi="Arial" w:cs="Arial"/>
                <w:b/>
                <w:bCs/>
                <w:sz w:val="36"/>
                <w:szCs w:val="36"/>
                <w:lang w:eastAsia="el-GR"/>
              </w:rPr>
            </w:pPr>
          </w:p>
        </w:tc>
        <w:tc>
          <w:tcPr>
            <w:tcW w:w="2464" w:type="dxa"/>
          </w:tcPr>
          <w:p w:rsidR="0088610F" w:rsidRDefault="0088610F" w:rsidP="00B26424">
            <w:pPr>
              <w:rPr>
                <w:rFonts w:ascii="Arial" w:eastAsia="Times New Roman" w:hAnsi="Arial" w:cs="Arial"/>
                <w:b/>
                <w:bCs/>
                <w:sz w:val="36"/>
                <w:szCs w:val="36"/>
                <w:lang w:eastAsia="el-GR"/>
              </w:rPr>
            </w:pPr>
          </w:p>
        </w:tc>
      </w:tr>
      <w:tr w:rsidR="0088610F" w:rsidTr="0088610F">
        <w:tc>
          <w:tcPr>
            <w:tcW w:w="2463" w:type="dxa"/>
          </w:tcPr>
          <w:p w:rsidR="0088610F" w:rsidRDefault="0088610F" w:rsidP="00B26424">
            <w:pPr>
              <w:rPr>
                <w:rFonts w:ascii="Arial" w:eastAsia="Times New Roman" w:hAnsi="Arial" w:cs="Arial"/>
                <w:b/>
                <w:bCs/>
                <w:sz w:val="36"/>
                <w:szCs w:val="36"/>
                <w:lang w:eastAsia="el-GR"/>
              </w:rPr>
            </w:pPr>
          </w:p>
        </w:tc>
        <w:tc>
          <w:tcPr>
            <w:tcW w:w="2463" w:type="dxa"/>
          </w:tcPr>
          <w:p w:rsidR="0088610F" w:rsidRPr="0088610F" w:rsidRDefault="0088610F" w:rsidP="00B26424">
            <w:pPr>
              <w:rPr>
                <w:rFonts w:ascii="Microsoft Sans Serif" w:eastAsia="Times New Roman" w:hAnsi="Microsoft Sans Serif" w:cs="Microsoft Sans Serif"/>
                <w:b/>
                <w:bCs/>
                <w:sz w:val="38"/>
                <w:szCs w:val="38"/>
                <w:lang w:eastAsia="el-GR"/>
              </w:rPr>
            </w:pPr>
            <w:r w:rsidRPr="0088610F">
              <w:rPr>
                <w:rFonts w:ascii="Microsoft Sans Serif" w:eastAsia="Times New Roman" w:hAnsi="Microsoft Sans Serif" w:cs="Microsoft Sans Serif"/>
                <w:b/>
                <w:sz w:val="38"/>
                <w:szCs w:val="38"/>
                <w:lang w:eastAsia="el-GR"/>
              </w:rPr>
              <w:t>μιμῆσθε</w:t>
            </w:r>
          </w:p>
        </w:tc>
        <w:tc>
          <w:tcPr>
            <w:tcW w:w="2464" w:type="dxa"/>
          </w:tcPr>
          <w:p w:rsidR="0088610F" w:rsidRDefault="0088610F" w:rsidP="00B26424">
            <w:pPr>
              <w:rPr>
                <w:rFonts w:ascii="Arial" w:eastAsia="Times New Roman" w:hAnsi="Arial" w:cs="Arial"/>
                <w:b/>
                <w:bCs/>
                <w:sz w:val="36"/>
                <w:szCs w:val="36"/>
                <w:lang w:eastAsia="el-GR"/>
              </w:rPr>
            </w:pPr>
          </w:p>
        </w:tc>
        <w:tc>
          <w:tcPr>
            <w:tcW w:w="2464" w:type="dxa"/>
          </w:tcPr>
          <w:p w:rsidR="0088610F" w:rsidRDefault="0088610F" w:rsidP="00B26424">
            <w:pPr>
              <w:rPr>
                <w:rFonts w:ascii="Arial" w:eastAsia="Times New Roman" w:hAnsi="Arial" w:cs="Arial"/>
                <w:b/>
                <w:bCs/>
                <w:sz w:val="36"/>
                <w:szCs w:val="36"/>
                <w:lang w:eastAsia="el-GR"/>
              </w:rPr>
            </w:pPr>
          </w:p>
        </w:tc>
      </w:tr>
    </w:tbl>
    <w:p w:rsidR="00D41AAD" w:rsidRPr="009B5A43" w:rsidRDefault="00D41AAD" w:rsidP="00B26424">
      <w:pPr>
        <w:spacing w:after="0" w:line="240" w:lineRule="auto"/>
        <w:rPr>
          <w:rFonts w:ascii="Arial" w:eastAsia="Times New Roman" w:hAnsi="Arial" w:cs="Arial"/>
          <w:b/>
          <w:bCs/>
          <w:sz w:val="36"/>
          <w:szCs w:val="36"/>
          <w:lang w:eastAsia="el-GR"/>
        </w:rPr>
      </w:pPr>
    </w:p>
    <w:p w:rsidR="00B26424" w:rsidRPr="00366BAA" w:rsidRDefault="00B26424" w:rsidP="00B26424">
      <w:pPr>
        <w:spacing w:after="0" w:line="240" w:lineRule="auto"/>
        <w:rPr>
          <w:rFonts w:ascii="Arial" w:eastAsia="Times New Roman" w:hAnsi="Arial" w:cs="Arial"/>
          <w:b/>
          <w:sz w:val="36"/>
          <w:szCs w:val="36"/>
          <w:lang w:eastAsia="el-GR"/>
        </w:rPr>
      </w:pPr>
      <w:r w:rsidRPr="00B26424">
        <w:rPr>
          <w:rFonts w:ascii="Tahoma" w:eastAsia="Times New Roman" w:hAnsi="Tahoma" w:cs="Tahoma"/>
          <w:b/>
          <w:iCs/>
          <w:sz w:val="36"/>
          <w:szCs w:val="36"/>
          <w:lang w:eastAsia="el-GR"/>
        </w:rPr>
        <w:t>2</w:t>
      </w:r>
      <w:r w:rsidRPr="0088610F">
        <w:rPr>
          <w:rFonts w:ascii="Microsoft Sans Serif" w:eastAsia="Times New Roman" w:hAnsi="Microsoft Sans Serif" w:cs="Microsoft Sans Serif"/>
          <w:b/>
          <w:iCs/>
          <w:sz w:val="38"/>
          <w:szCs w:val="38"/>
          <w:lang w:eastAsia="el-GR"/>
        </w:rPr>
        <w:t xml:space="preserve">) </w:t>
      </w:r>
      <w:r w:rsidR="00D41AAD" w:rsidRPr="0088610F">
        <w:rPr>
          <w:rFonts w:ascii="Microsoft Sans Serif" w:eastAsia="Times New Roman" w:hAnsi="Microsoft Sans Serif" w:cs="Microsoft Sans Serif"/>
          <w:b/>
          <w:iCs/>
          <w:sz w:val="38"/>
          <w:szCs w:val="38"/>
          <w:lang w:eastAsia="el-GR"/>
        </w:rPr>
        <w:t>τοῦ παρόντος καιροῦ</w:t>
      </w:r>
      <w:r w:rsidR="00D41AAD" w:rsidRPr="004B2FD4">
        <w:rPr>
          <w:rFonts w:ascii="Tahoma" w:eastAsia="Times New Roman" w:hAnsi="Tahoma" w:cs="Tahoma"/>
          <w:b/>
          <w:sz w:val="36"/>
          <w:szCs w:val="36"/>
          <w:lang w:eastAsia="el-GR"/>
        </w:rPr>
        <w:t>:</w:t>
      </w:r>
      <w:r w:rsidR="00D41AAD" w:rsidRPr="009B5A43">
        <w:rPr>
          <w:rFonts w:ascii="Arial" w:eastAsia="Times New Roman" w:hAnsi="Arial" w:cs="Arial"/>
          <w:b/>
          <w:sz w:val="36"/>
          <w:szCs w:val="36"/>
          <w:lang w:eastAsia="el-GR"/>
        </w:rPr>
        <w:t xml:space="preserve"> να κλιθούν μαζί.</w:t>
      </w:r>
    </w:p>
    <w:p w:rsidR="00A1153B" w:rsidRPr="00366BAA" w:rsidRDefault="00A1153B" w:rsidP="00B26424">
      <w:pPr>
        <w:spacing w:after="0" w:line="240" w:lineRule="auto"/>
        <w:rPr>
          <w:rFonts w:ascii="Arial" w:eastAsia="Times New Roman" w:hAnsi="Arial" w:cs="Arial"/>
          <w:b/>
          <w:bCs/>
          <w:sz w:val="36"/>
          <w:szCs w:val="36"/>
          <w:lang w:eastAsia="el-GR"/>
        </w:rPr>
      </w:pPr>
    </w:p>
    <w:p w:rsidR="0088610F" w:rsidRPr="009B5A43" w:rsidRDefault="00B26424" w:rsidP="00B26424">
      <w:pPr>
        <w:spacing w:after="0" w:line="240" w:lineRule="auto"/>
        <w:rPr>
          <w:rFonts w:ascii="Arial" w:eastAsia="Times New Roman" w:hAnsi="Arial" w:cs="Arial"/>
          <w:b/>
          <w:bCs/>
          <w:sz w:val="36"/>
          <w:szCs w:val="36"/>
          <w:lang w:eastAsia="el-GR"/>
        </w:rPr>
      </w:pPr>
      <w:r w:rsidRPr="00B26424">
        <w:rPr>
          <w:rFonts w:ascii="Tahoma" w:eastAsia="Times New Roman" w:hAnsi="Tahoma" w:cs="Tahoma"/>
          <w:b/>
          <w:bCs/>
          <w:sz w:val="36"/>
          <w:szCs w:val="36"/>
          <w:lang w:eastAsia="el-GR"/>
        </w:rPr>
        <w:t>3)</w:t>
      </w:r>
      <w:r w:rsidRPr="00B26424">
        <w:rPr>
          <w:rFonts w:ascii="Arial" w:eastAsia="Times New Roman" w:hAnsi="Arial" w:cs="Arial"/>
          <w:b/>
          <w:bCs/>
          <w:sz w:val="36"/>
          <w:szCs w:val="36"/>
          <w:lang w:eastAsia="el-GR"/>
        </w:rPr>
        <w:t xml:space="preserve"> </w:t>
      </w:r>
      <w:r w:rsidR="00D41AAD" w:rsidRPr="0088610F">
        <w:rPr>
          <w:rFonts w:ascii="Microsoft Sans Serif" w:eastAsia="Times New Roman" w:hAnsi="Microsoft Sans Serif" w:cs="Microsoft Sans Serif"/>
          <w:b/>
          <w:iCs/>
          <w:sz w:val="38"/>
          <w:szCs w:val="38"/>
          <w:lang w:eastAsia="el-GR"/>
        </w:rPr>
        <w:t xml:space="preserve">κατηγορήσει-ἐπιπλήξει, </w:t>
      </w:r>
      <w:r w:rsidR="00D41AAD" w:rsidRPr="0088610F">
        <w:rPr>
          <w:rFonts w:ascii="Microsoft Sans Serif" w:eastAsia="Times New Roman" w:hAnsi="Microsoft Sans Serif" w:cs="Microsoft Sans Serif"/>
          <w:b/>
          <w:sz w:val="38"/>
          <w:szCs w:val="38"/>
          <w:lang w:eastAsia="el-GR"/>
        </w:rPr>
        <w:t>(οὐ)</w:t>
      </w:r>
      <w:r w:rsidR="00D41AAD" w:rsidRPr="0088610F">
        <w:rPr>
          <w:rFonts w:ascii="Microsoft Sans Serif" w:eastAsia="Times New Roman" w:hAnsi="Microsoft Sans Serif" w:cs="Microsoft Sans Serif"/>
          <w:b/>
          <w:iCs/>
          <w:sz w:val="38"/>
          <w:szCs w:val="38"/>
          <w:lang w:eastAsia="el-GR"/>
        </w:rPr>
        <w:t xml:space="preserve"> χαλεπὸν εὑρεῖν - ἔργον εὑρεῖν, ἐπαινῇ - διεξίῃ - λέγῃ</w:t>
      </w:r>
      <w:r w:rsidR="00D41AAD" w:rsidRPr="004B2FD4">
        <w:rPr>
          <w:rFonts w:ascii="Tahoma" w:eastAsia="Times New Roman" w:hAnsi="Tahoma" w:cs="Tahoma"/>
          <w:b/>
          <w:sz w:val="36"/>
          <w:szCs w:val="36"/>
          <w:lang w:eastAsia="el-GR"/>
        </w:rPr>
        <w:t>:</w:t>
      </w:r>
      <w:r w:rsidR="00D41AAD" w:rsidRPr="009B5A43">
        <w:rPr>
          <w:rFonts w:ascii="Arial" w:eastAsia="Times New Roman" w:hAnsi="Arial" w:cs="Arial"/>
          <w:b/>
          <w:sz w:val="36"/>
          <w:szCs w:val="36"/>
          <w:lang w:eastAsia="el-GR"/>
        </w:rPr>
        <w:t xml:space="preserve"> τι νομίζετε ότι προσφέρουν στον λόγο από αισθητική και σημασιολογική άποψη τα συνώνυμα; Προσέχοντας τις διαφορές στη σύνταξη και τη σημασία να αντιστοιχίσετε τις φράσεις των δύο στηλών στην άσκηση που ακολουθεί:</w:t>
      </w:r>
    </w:p>
    <w:tbl>
      <w:tblPr>
        <w:tblStyle w:val="a7"/>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5104"/>
      </w:tblGrid>
      <w:tr w:rsidR="0088610F" w:rsidTr="00A1153B">
        <w:tc>
          <w:tcPr>
            <w:tcW w:w="4927" w:type="dxa"/>
          </w:tcPr>
          <w:p w:rsidR="0088610F" w:rsidRPr="00A1153B" w:rsidRDefault="0088610F" w:rsidP="00B26424">
            <w:pPr>
              <w:rPr>
                <w:rFonts w:ascii="Microsoft Sans Serif" w:eastAsia="Times New Roman" w:hAnsi="Microsoft Sans Serif" w:cs="Microsoft Sans Serif"/>
                <w:b/>
                <w:bCs/>
                <w:sz w:val="38"/>
                <w:szCs w:val="38"/>
                <w:lang w:eastAsia="el-GR"/>
              </w:rPr>
            </w:pPr>
            <w:r w:rsidRPr="00A1153B">
              <w:rPr>
                <w:rFonts w:ascii="Microsoft Sans Serif" w:eastAsia="Times New Roman" w:hAnsi="Microsoft Sans Serif" w:cs="Microsoft Sans Serif"/>
                <w:b/>
                <w:sz w:val="38"/>
                <w:szCs w:val="38"/>
                <w:lang w:eastAsia="el-GR"/>
              </w:rPr>
              <w:t>κατηγορῶ</w:t>
            </w:r>
          </w:p>
        </w:tc>
        <w:tc>
          <w:tcPr>
            <w:tcW w:w="5104" w:type="dxa"/>
          </w:tcPr>
          <w:p w:rsidR="0088610F" w:rsidRPr="00A1153B" w:rsidRDefault="0088610F" w:rsidP="00B26424">
            <w:pPr>
              <w:rPr>
                <w:rFonts w:ascii="Microsoft Sans Serif" w:eastAsia="Times New Roman" w:hAnsi="Microsoft Sans Serif" w:cs="Microsoft Sans Serif"/>
                <w:b/>
                <w:bCs/>
                <w:sz w:val="38"/>
                <w:szCs w:val="38"/>
                <w:lang w:eastAsia="el-GR"/>
              </w:rPr>
            </w:pPr>
            <w:r w:rsidRPr="00A1153B">
              <w:rPr>
                <w:rFonts w:ascii="Microsoft Sans Serif" w:eastAsia="Times New Roman" w:hAnsi="Microsoft Sans Serif" w:cs="Microsoft Sans Serif"/>
                <w:b/>
                <w:sz w:val="38"/>
                <w:szCs w:val="38"/>
                <w:lang w:eastAsia="el-GR"/>
              </w:rPr>
              <w:t>κόλακα</w:t>
            </w:r>
          </w:p>
        </w:tc>
      </w:tr>
      <w:tr w:rsidR="0088610F" w:rsidTr="00A1153B">
        <w:tc>
          <w:tcPr>
            <w:tcW w:w="4927" w:type="dxa"/>
          </w:tcPr>
          <w:p w:rsidR="0088610F" w:rsidRPr="00A1153B" w:rsidRDefault="00FE7BF1" w:rsidP="00B26424">
            <w:pPr>
              <w:rPr>
                <w:rFonts w:ascii="Microsoft Sans Serif" w:eastAsia="Times New Roman" w:hAnsi="Microsoft Sans Serif" w:cs="Microsoft Sans Serif"/>
                <w:b/>
                <w:bCs/>
                <w:sz w:val="38"/>
                <w:szCs w:val="38"/>
                <w:lang w:eastAsia="el-GR"/>
              </w:rPr>
            </w:pPr>
            <w:r w:rsidRPr="00FE7BF1">
              <w:rPr>
                <w:rFonts w:ascii="Microsoft Sans Serif" w:eastAsia="Times New Roman" w:hAnsi="Microsoft Sans Serif" w:cs="Microsoft Sans Serif"/>
                <w:b/>
                <w:noProof/>
                <w:sz w:val="38"/>
                <w:szCs w:val="38"/>
                <w:lang w:eastAsia="el-GR"/>
              </w:rPr>
              <w:pict>
                <v:shape id="_x0000_s1169" type="#_x0000_t32" style="position:absolute;margin-left:123.85pt;margin-top:11.3pt;width:124.65pt;height:45.15pt;flip:x;z-index:251799552;mso-position-horizontal-relative:text;mso-position-vertical-relative:text" o:connectortype="straight" strokeweight="1.5pt"/>
              </w:pict>
            </w:r>
            <w:r w:rsidR="0088610F" w:rsidRPr="00A1153B">
              <w:rPr>
                <w:rFonts w:ascii="Microsoft Sans Serif" w:eastAsia="Times New Roman" w:hAnsi="Microsoft Sans Serif" w:cs="Microsoft Sans Serif"/>
                <w:b/>
                <w:sz w:val="38"/>
                <w:szCs w:val="38"/>
                <w:lang w:eastAsia="el-GR"/>
              </w:rPr>
              <w:t>έπιπλήττω</w:t>
            </w:r>
          </w:p>
        </w:tc>
        <w:tc>
          <w:tcPr>
            <w:tcW w:w="5104" w:type="dxa"/>
          </w:tcPr>
          <w:p w:rsidR="0088610F" w:rsidRPr="00A1153B" w:rsidRDefault="0088610F" w:rsidP="00B26424">
            <w:pPr>
              <w:rPr>
                <w:rFonts w:ascii="Microsoft Sans Serif" w:eastAsia="Times New Roman" w:hAnsi="Microsoft Sans Serif" w:cs="Microsoft Sans Serif"/>
                <w:b/>
                <w:bCs/>
                <w:sz w:val="38"/>
                <w:szCs w:val="38"/>
                <w:lang w:eastAsia="el-GR"/>
              </w:rPr>
            </w:pPr>
            <w:r w:rsidRPr="00A1153B">
              <w:rPr>
                <w:rFonts w:ascii="Microsoft Sans Serif" w:eastAsia="Times New Roman" w:hAnsi="Microsoft Sans Serif" w:cs="Microsoft Sans Serif"/>
                <w:b/>
                <w:sz w:val="38"/>
                <w:szCs w:val="38"/>
                <w:lang w:eastAsia="el-GR"/>
              </w:rPr>
              <w:t>τὴν ἀλήθειαν</w:t>
            </w:r>
          </w:p>
        </w:tc>
      </w:tr>
      <w:tr w:rsidR="0088610F" w:rsidTr="00A1153B">
        <w:tc>
          <w:tcPr>
            <w:tcW w:w="4927" w:type="dxa"/>
          </w:tcPr>
          <w:p w:rsidR="0088610F" w:rsidRPr="00A1153B" w:rsidRDefault="0088610F" w:rsidP="00B26424">
            <w:pPr>
              <w:rPr>
                <w:rFonts w:ascii="Microsoft Sans Serif" w:eastAsia="Times New Roman" w:hAnsi="Microsoft Sans Serif" w:cs="Microsoft Sans Serif"/>
                <w:b/>
                <w:bCs/>
                <w:sz w:val="38"/>
                <w:szCs w:val="38"/>
                <w:lang w:eastAsia="el-GR"/>
              </w:rPr>
            </w:pPr>
            <w:r w:rsidRPr="00A1153B">
              <w:rPr>
                <w:rFonts w:ascii="Microsoft Sans Serif" w:eastAsia="Times New Roman" w:hAnsi="Microsoft Sans Serif" w:cs="Microsoft Sans Serif"/>
                <w:b/>
                <w:sz w:val="38"/>
                <w:szCs w:val="38"/>
                <w:lang w:eastAsia="el-GR"/>
              </w:rPr>
              <w:t xml:space="preserve">ού χαλεπόν </w:t>
            </w:r>
            <w:r w:rsidRPr="00A1153B">
              <w:rPr>
                <w:rFonts w:ascii="Microsoft Sans Serif" w:eastAsia="Times New Roman" w:hAnsi="Microsoft Sans Serif" w:cs="Microsoft Sans Serif"/>
                <w:b/>
                <w:sz w:val="38"/>
                <w:szCs w:val="38"/>
                <w:lang w:val="en-US" w:eastAsia="el-GR"/>
              </w:rPr>
              <w:t xml:space="preserve"> </w:t>
            </w:r>
            <w:r w:rsidRPr="00A1153B">
              <w:rPr>
                <w:rFonts w:ascii="Microsoft Sans Serif" w:eastAsia="Times New Roman" w:hAnsi="Microsoft Sans Serif" w:cs="Microsoft Sans Serif"/>
                <w:b/>
                <w:sz w:val="38"/>
                <w:szCs w:val="38"/>
                <w:lang w:eastAsia="el-GR"/>
              </w:rPr>
              <w:t>εὑρεῖν</w:t>
            </w:r>
          </w:p>
        </w:tc>
        <w:tc>
          <w:tcPr>
            <w:tcW w:w="5104" w:type="dxa"/>
          </w:tcPr>
          <w:p w:rsidR="0088610F" w:rsidRPr="00A1153B" w:rsidRDefault="0088610F" w:rsidP="00B26424">
            <w:pPr>
              <w:rPr>
                <w:rFonts w:ascii="Microsoft Sans Serif" w:eastAsia="Times New Roman" w:hAnsi="Microsoft Sans Serif" w:cs="Microsoft Sans Serif"/>
                <w:b/>
                <w:bCs/>
                <w:sz w:val="38"/>
                <w:szCs w:val="38"/>
                <w:lang w:eastAsia="el-GR"/>
              </w:rPr>
            </w:pPr>
            <w:r w:rsidRPr="00A1153B">
              <w:rPr>
                <w:rFonts w:ascii="Microsoft Sans Serif" w:eastAsia="Times New Roman" w:hAnsi="Microsoft Sans Serif" w:cs="Microsoft Sans Serif"/>
                <w:b/>
                <w:sz w:val="38"/>
                <w:szCs w:val="38"/>
                <w:lang w:eastAsia="el-GR"/>
              </w:rPr>
              <w:t>τὸν ἀγαθὸν αὐλητήν</w:t>
            </w:r>
          </w:p>
        </w:tc>
      </w:tr>
      <w:tr w:rsidR="0088610F" w:rsidTr="00A1153B">
        <w:tc>
          <w:tcPr>
            <w:tcW w:w="4927" w:type="dxa"/>
          </w:tcPr>
          <w:p w:rsidR="0088610F" w:rsidRPr="00A1153B" w:rsidRDefault="0088610F" w:rsidP="00B26424">
            <w:pPr>
              <w:rPr>
                <w:rFonts w:ascii="Microsoft Sans Serif" w:eastAsia="Times New Roman" w:hAnsi="Microsoft Sans Serif" w:cs="Microsoft Sans Serif"/>
                <w:b/>
                <w:bCs/>
                <w:sz w:val="38"/>
                <w:szCs w:val="38"/>
                <w:lang w:eastAsia="el-GR"/>
              </w:rPr>
            </w:pPr>
            <w:r w:rsidRPr="00A1153B">
              <w:rPr>
                <w:rFonts w:ascii="Microsoft Sans Serif" w:eastAsia="Times New Roman" w:hAnsi="Microsoft Sans Serif" w:cs="Microsoft Sans Serif"/>
                <w:b/>
                <w:sz w:val="38"/>
                <w:szCs w:val="38"/>
                <w:lang w:eastAsia="el-GR"/>
              </w:rPr>
              <w:t>ἔργον εὑρεῖν</w:t>
            </w:r>
          </w:p>
        </w:tc>
        <w:tc>
          <w:tcPr>
            <w:tcW w:w="5104" w:type="dxa"/>
          </w:tcPr>
          <w:p w:rsidR="0088610F" w:rsidRPr="00A1153B" w:rsidRDefault="0088610F" w:rsidP="00B26424">
            <w:pPr>
              <w:rPr>
                <w:rFonts w:ascii="Microsoft Sans Serif" w:eastAsia="Times New Roman" w:hAnsi="Microsoft Sans Serif" w:cs="Microsoft Sans Serif"/>
                <w:b/>
                <w:bCs/>
                <w:sz w:val="38"/>
                <w:szCs w:val="38"/>
                <w:lang w:eastAsia="el-GR"/>
              </w:rPr>
            </w:pPr>
            <w:r w:rsidRPr="00A1153B">
              <w:rPr>
                <w:rFonts w:ascii="Microsoft Sans Serif" w:eastAsia="Times New Roman" w:hAnsi="Microsoft Sans Serif" w:cs="Microsoft Sans Serif"/>
                <w:b/>
                <w:sz w:val="38"/>
                <w:szCs w:val="38"/>
                <w:lang w:eastAsia="el-GR"/>
              </w:rPr>
              <w:t>ὃ οἶδα</w:t>
            </w:r>
          </w:p>
        </w:tc>
      </w:tr>
      <w:tr w:rsidR="0088610F" w:rsidTr="00A1153B">
        <w:tc>
          <w:tcPr>
            <w:tcW w:w="4927" w:type="dxa"/>
          </w:tcPr>
          <w:p w:rsidR="0088610F" w:rsidRPr="00A1153B" w:rsidRDefault="00A1153B" w:rsidP="00B26424">
            <w:pPr>
              <w:rPr>
                <w:rFonts w:ascii="Microsoft Sans Serif" w:eastAsia="Times New Roman" w:hAnsi="Microsoft Sans Serif" w:cs="Microsoft Sans Serif"/>
                <w:b/>
                <w:bCs/>
                <w:sz w:val="38"/>
                <w:szCs w:val="38"/>
                <w:lang w:eastAsia="el-GR"/>
              </w:rPr>
            </w:pPr>
            <w:r w:rsidRPr="00A1153B">
              <w:rPr>
                <w:rFonts w:ascii="Microsoft Sans Serif" w:eastAsia="Times New Roman" w:hAnsi="Microsoft Sans Serif" w:cs="Microsoft Sans Serif"/>
                <w:b/>
                <w:sz w:val="38"/>
                <w:szCs w:val="38"/>
                <w:lang w:eastAsia="el-GR"/>
              </w:rPr>
              <w:t>ἐπαινῶ</w:t>
            </w:r>
          </w:p>
        </w:tc>
        <w:tc>
          <w:tcPr>
            <w:tcW w:w="5104" w:type="dxa"/>
          </w:tcPr>
          <w:p w:rsidR="0088610F" w:rsidRPr="00A1153B" w:rsidRDefault="00A1153B" w:rsidP="00B26424">
            <w:pPr>
              <w:rPr>
                <w:rFonts w:ascii="Microsoft Sans Serif" w:eastAsia="Times New Roman" w:hAnsi="Microsoft Sans Serif" w:cs="Microsoft Sans Serif"/>
                <w:b/>
                <w:bCs/>
                <w:sz w:val="38"/>
                <w:szCs w:val="38"/>
                <w:lang w:eastAsia="el-GR"/>
              </w:rPr>
            </w:pPr>
            <w:r w:rsidRPr="00A1153B">
              <w:rPr>
                <w:rFonts w:ascii="Microsoft Sans Serif" w:eastAsia="Times New Roman" w:hAnsi="Microsoft Sans Serif" w:cs="Microsoft Sans Serif"/>
                <w:b/>
                <w:sz w:val="38"/>
                <w:szCs w:val="38"/>
                <w:lang w:eastAsia="el-GR"/>
              </w:rPr>
              <w:t>τὰς Ἡροδότου ἱστορίας</w:t>
            </w:r>
          </w:p>
        </w:tc>
      </w:tr>
      <w:tr w:rsidR="0088610F" w:rsidTr="00A1153B">
        <w:tc>
          <w:tcPr>
            <w:tcW w:w="4927" w:type="dxa"/>
          </w:tcPr>
          <w:p w:rsidR="0088610F" w:rsidRPr="00A1153B" w:rsidRDefault="00A1153B" w:rsidP="00B26424">
            <w:pPr>
              <w:rPr>
                <w:rFonts w:ascii="Microsoft Sans Serif" w:eastAsia="Times New Roman" w:hAnsi="Microsoft Sans Serif" w:cs="Microsoft Sans Serif"/>
                <w:b/>
                <w:bCs/>
                <w:sz w:val="38"/>
                <w:szCs w:val="38"/>
                <w:lang w:eastAsia="el-GR"/>
              </w:rPr>
            </w:pPr>
            <w:r w:rsidRPr="00A1153B">
              <w:rPr>
                <w:rFonts w:ascii="Microsoft Sans Serif" w:eastAsia="Times New Roman" w:hAnsi="Microsoft Sans Serif" w:cs="Microsoft Sans Serif"/>
                <w:b/>
                <w:sz w:val="38"/>
                <w:szCs w:val="38"/>
                <w:lang w:eastAsia="el-GR"/>
              </w:rPr>
              <w:t>διεξέρχομαι</w:t>
            </w:r>
          </w:p>
        </w:tc>
        <w:tc>
          <w:tcPr>
            <w:tcW w:w="5104" w:type="dxa"/>
          </w:tcPr>
          <w:p w:rsidR="0088610F" w:rsidRPr="00A1153B" w:rsidRDefault="00A1153B" w:rsidP="00B26424">
            <w:pPr>
              <w:rPr>
                <w:rFonts w:ascii="Microsoft Sans Serif" w:eastAsia="Times New Roman" w:hAnsi="Microsoft Sans Serif" w:cs="Microsoft Sans Serif"/>
                <w:b/>
                <w:bCs/>
                <w:sz w:val="38"/>
                <w:szCs w:val="38"/>
                <w:lang w:eastAsia="el-GR"/>
              </w:rPr>
            </w:pPr>
            <w:r w:rsidRPr="00A1153B">
              <w:rPr>
                <w:rFonts w:ascii="Microsoft Sans Serif" w:eastAsia="Times New Roman" w:hAnsi="Microsoft Sans Serif" w:cs="Microsoft Sans Serif"/>
                <w:b/>
                <w:sz w:val="38"/>
                <w:szCs w:val="38"/>
                <w:lang w:eastAsia="el-GR"/>
              </w:rPr>
              <w:t>τῷ νεανίσκῳ τὴν</w:t>
            </w:r>
            <w:r w:rsidRPr="00A1153B">
              <w:rPr>
                <w:rFonts w:ascii="Microsoft Sans Serif" w:eastAsia="Times New Roman" w:hAnsi="Microsoft Sans Serif" w:cs="Microsoft Sans Serif"/>
                <w:b/>
                <w:sz w:val="38"/>
                <w:szCs w:val="38"/>
                <w:lang w:val="en-US" w:eastAsia="el-GR"/>
              </w:rPr>
              <w:t xml:space="preserve"> </w:t>
            </w:r>
            <w:r w:rsidRPr="00A1153B">
              <w:rPr>
                <w:rFonts w:ascii="Microsoft Sans Serif" w:eastAsia="Times New Roman" w:hAnsi="Microsoft Sans Serif" w:cs="Microsoft Sans Serif"/>
                <w:b/>
                <w:sz w:val="38"/>
                <w:szCs w:val="38"/>
                <w:lang w:eastAsia="el-GR"/>
              </w:rPr>
              <w:t>αὐθαδίαν</w:t>
            </w:r>
          </w:p>
        </w:tc>
      </w:tr>
      <w:tr w:rsidR="0088610F" w:rsidTr="00A1153B">
        <w:tc>
          <w:tcPr>
            <w:tcW w:w="4927" w:type="dxa"/>
          </w:tcPr>
          <w:p w:rsidR="0088610F" w:rsidRPr="00A1153B" w:rsidRDefault="00A1153B" w:rsidP="00B26424">
            <w:pPr>
              <w:rPr>
                <w:rFonts w:ascii="Microsoft Sans Serif" w:eastAsia="Times New Roman" w:hAnsi="Microsoft Sans Serif" w:cs="Microsoft Sans Serif"/>
                <w:b/>
                <w:bCs/>
                <w:sz w:val="38"/>
                <w:szCs w:val="38"/>
                <w:lang w:eastAsia="el-GR"/>
              </w:rPr>
            </w:pPr>
            <w:r w:rsidRPr="00A1153B">
              <w:rPr>
                <w:rFonts w:ascii="Microsoft Sans Serif" w:eastAsia="Times New Roman" w:hAnsi="Microsoft Sans Serif" w:cs="Microsoft Sans Serif"/>
                <w:b/>
                <w:sz w:val="38"/>
                <w:szCs w:val="38"/>
                <w:lang w:eastAsia="el-GR"/>
              </w:rPr>
              <w:t>λέγω</w:t>
            </w:r>
          </w:p>
        </w:tc>
        <w:tc>
          <w:tcPr>
            <w:tcW w:w="5104" w:type="dxa"/>
          </w:tcPr>
          <w:p w:rsidR="0088610F" w:rsidRPr="00A1153B" w:rsidRDefault="00A1153B" w:rsidP="00B26424">
            <w:pPr>
              <w:rPr>
                <w:rFonts w:ascii="Microsoft Sans Serif" w:eastAsia="Times New Roman" w:hAnsi="Microsoft Sans Serif" w:cs="Microsoft Sans Serif"/>
                <w:b/>
                <w:bCs/>
                <w:sz w:val="38"/>
                <w:szCs w:val="38"/>
                <w:lang w:eastAsia="el-GR"/>
              </w:rPr>
            </w:pPr>
            <w:r w:rsidRPr="00A1153B">
              <w:rPr>
                <w:rFonts w:ascii="Microsoft Sans Serif" w:eastAsia="Times New Roman" w:hAnsi="Microsoft Sans Serif" w:cs="Microsoft Sans Serif"/>
                <w:b/>
                <w:sz w:val="38"/>
                <w:szCs w:val="38"/>
                <w:lang w:eastAsia="el-GR"/>
              </w:rPr>
              <w:t>τοῦ προδότου</w:t>
            </w:r>
          </w:p>
        </w:tc>
      </w:tr>
    </w:tbl>
    <w:p w:rsidR="00D41AAD" w:rsidRPr="009B5A43" w:rsidRDefault="00D41AAD" w:rsidP="00B26424">
      <w:pPr>
        <w:spacing w:after="0" w:line="240" w:lineRule="auto"/>
        <w:rPr>
          <w:rFonts w:ascii="Arial" w:eastAsia="Times New Roman" w:hAnsi="Arial" w:cs="Arial"/>
          <w:b/>
          <w:bCs/>
          <w:sz w:val="36"/>
          <w:szCs w:val="36"/>
          <w:lang w:eastAsia="el-GR"/>
        </w:rPr>
      </w:pPr>
    </w:p>
    <w:p w:rsidR="00D41AAD" w:rsidRPr="009B5A43" w:rsidRDefault="00B26424" w:rsidP="00B26424">
      <w:pPr>
        <w:spacing w:after="0" w:line="240" w:lineRule="auto"/>
        <w:rPr>
          <w:rFonts w:ascii="Arial" w:eastAsia="Times New Roman" w:hAnsi="Arial" w:cs="Arial"/>
          <w:b/>
          <w:bCs/>
          <w:sz w:val="36"/>
          <w:szCs w:val="36"/>
          <w:lang w:eastAsia="el-GR"/>
        </w:rPr>
      </w:pPr>
      <w:r w:rsidRPr="00B26424">
        <w:rPr>
          <w:rFonts w:ascii="Arial" w:hAnsi="Arial" w:cs="Arial"/>
          <w:b/>
          <w:sz w:val="36"/>
          <w:szCs w:val="36"/>
        </w:rPr>
        <w:t xml:space="preserve">4) </w:t>
      </w:r>
      <w:r w:rsidR="00D41AAD" w:rsidRPr="009B5A43">
        <w:rPr>
          <w:rFonts w:ascii="Arial" w:hAnsi="Arial" w:cs="Arial"/>
          <w:b/>
          <w:sz w:val="36"/>
          <w:szCs w:val="36"/>
        </w:rPr>
        <w:t>Να επισημάνετε στην §35 τα στοιχεία του επιλόγου όπως αυτά σημειώνονται στην εισαγωγή.</w:t>
      </w:r>
    </w:p>
    <w:p w:rsidR="004B2FD4" w:rsidRDefault="00FE7BF1" w:rsidP="00B26424">
      <w:pPr>
        <w:spacing w:after="0" w:line="240" w:lineRule="auto"/>
        <w:rPr>
          <w:rFonts w:ascii="Arial" w:eastAsiaTheme="majorEastAsia" w:hAnsi="Arial" w:cs="Arial"/>
          <w:b/>
          <w:bCs/>
          <w:color w:val="0E702C"/>
          <w:sz w:val="36"/>
          <w:szCs w:val="36"/>
        </w:rPr>
      </w:pPr>
      <w:r w:rsidRPr="00FE7BF1">
        <w:rPr>
          <w:rFonts w:ascii="Arial" w:hAnsi="Arial" w:cs="Arial"/>
          <w:noProof/>
          <w:color w:val="0E702C"/>
          <w:sz w:val="36"/>
          <w:szCs w:val="36"/>
          <w:lang w:eastAsia="el-GR"/>
        </w:rPr>
        <w:pict>
          <v:shape id="_x0000_s1170" type="#_x0000_t202" style="position:absolute;margin-left:266.85pt;margin-top:800.7pt;width:80.25pt;height:26.5pt;z-index:251800576;mso-wrap-style:none;mso-position-horizontal-relative:page;mso-position-vertical-relative:page" o:allowincell="f" o:allowoverlap="f" fillcolor="#fc9" strokecolor="#fc9">
            <v:textbox style="mso-next-textbox:#_x0000_s1170">
              <w:txbxContent>
                <w:p w:rsidR="00131D75" w:rsidRPr="006E32C0" w:rsidRDefault="00131D75" w:rsidP="00A1153B">
                  <w:pPr>
                    <w:jc w:val="center"/>
                    <w:rPr>
                      <w:rFonts w:ascii="Arial" w:hAnsi="Arial" w:cs="Arial"/>
                      <w:b/>
                      <w:sz w:val="36"/>
                      <w:szCs w:val="36"/>
                      <w:lang w:val="en-US"/>
                    </w:rPr>
                  </w:pPr>
                  <w:r>
                    <w:rPr>
                      <w:rFonts w:ascii="Arial" w:hAnsi="Arial" w:cs="Arial"/>
                      <w:b/>
                      <w:sz w:val="36"/>
                      <w:szCs w:val="36"/>
                      <w:lang w:val="en-US"/>
                    </w:rPr>
                    <w:t>135 /</w:t>
                  </w:r>
                  <w:r>
                    <w:rPr>
                      <w:rFonts w:ascii="Arial" w:hAnsi="Arial" w:cs="Arial"/>
                      <w:b/>
                      <w:sz w:val="36"/>
                      <w:szCs w:val="36"/>
                    </w:rPr>
                    <w:t xml:space="preserve"> </w:t>
                  </w:r>
                  <w:r>
                    <w:rPr>
                      <w:rFonts w:ascii="Arial" w:hAnsi="Arial" w:cs="Arial"/>
                      <w:b/>
                      <w:sz w:val="36"/>
                      <w:szCs w:val="36"/>
                      <w:lang w:val="en-US"/>
                    </w:rPr>
                    <w:t>199</w:t>
                  </w:r>
                </w:p>
              </w:txbxContent>
            </v:textbox>
            <w10:wrap anchorx="page" anchory="page"/>
          </v:shape>
        </w:pict>
      </w:r>
      <w:r w:rsidR="004B2FD4">
        <w:rPr>
          <w:rFonts w:ascii="Arial" w:hAnsi="Arial" w:cs="Arial"/>
          <w:color w:val="0E702C"/>
          <w:sz w:val="36"/>
          <w:szCs w:val="36"/>
        </w:rPr>
        <w:br w:type="page"/>
      </w:r>
    </w:p>
    <w:p w:rsidR="00D41AAD" w:rsidRPr="00F24457" w:rsidRDefault="00D41AAD" w:rsidP="00D97F76">
      <w:pPr>
        <w:pStyle w:val="2"/>
        <w:spacing w:before="0" w:line="240" w:lineRule="auto"/>
        <w:jc w:val="center"/>
        <w:rPr>
          <w:rFonts w:ascii="Tahoma" w:hAnsi="Tahoma" w:cs="Tahoma"/>
          <w:color w:val="auto"/>
          <w:sz w:val="36"/>
          <w:szCs w:val="36"/>
        </w:rPr>
      </w:pPr>
      <w:r w:rsidRPr="00F24457">
        <w:rPr>
          <w:rFonts w:ascii="Tahoma" w:hAnsi="Tahoma" w:cs="Tahoma"/>
          <w:color w:val="auto"/>
          <w:sz w:val="36"/>
          <w:szCs w:val="36"/>
        </w:rPr>
        <w:lastRenderedPageBreak/>
        <w:t>Γενική θεώρηση του λόγου</w:t>
      </w:r>
    </w:p>
    <w:p w:rsidR="00D41AAD" w:rsidRPr="009B5A43" w:rsidRDefault="00F24457" w:rsidP="00A1153B">
      <w:pPr>
        <w:spacing w:after="100" w:afterAutospacing="1" w:line="240" w:lineRule="auto"/>
        <w:rPr>
          <w:rFonts w:ascii="Arial" w:eastAsia="Times New Roman" w:hAnsi="Arial" w:cs="Arial"/>
          <w:b/>
          <w:bCs/>
          <w:sz w:val="36"/>
          <w:szCs w:val="36"/>
          <w:lang w:eastAsia="el-GR"/>
        </w:rPr>
      </w:pPr>
      <w:r w:rsidRPr="00F24457">
        <w:rPr>
          <w:rFonts w:ascii="Tahoma" w:eastAsia="Times New Roman" w:hAnsi="Tahoma" w:cs="Tahoma"/>
          <w:b/>
          <w:sz w:val="36"/>
          <w:szCs w:val="36"/>
          <w:lang w:eastAsia="el-GR"/>
        </w:rPr>
        <w:t>1)</w:t>
      </w:r>
      <w:r w:rsidRPr="00F24457">
        <w:rPr>
          <w:rFonts w:ascii="Arial" w:eastAsia="Times New Roman" w:hAnsi="Arial" w:cs="Arial"/>
          <w:b/>
          <w:sz w:val="36"/>
          <w:szCs w:val="36"/>
          <w:lang w:eastAsia="el-GR"/>
        </w:rPr>
        <w:t xml:space="preserve"> </w:t>
      </w:r>
      <w:r w:rsidR="00D41AAD" w:rsidRPr="009B5A43">
        <w:rPr>
          <w:rFonts w:ascii="Arial" w:eastAsia="Times New Roman" w:hAnsi="Arial" w:cs="Arial"/>
          <w:b/>
          <w:sz w:val="36"/>
          <w:szCs w:val="36"/>
          <w:lang w:eastAsia="el-GR"/>
        </w:rPr>
        <w:t>Οι ρήτορες που συμβουλεύουν τη διεξαγωγή μιας πολεμικής επιχειρήσεως χρησιμοποιούν συνήθως τα εξής επιχειρήματα:</w:t>
      </w:r>
      <w:r w:rsidR="00D41AAD" w:rsidRPr="009B5A43">
        <w:rPr>
          <w:rFonts w:ascii="Arial" w:eastAsia="Times New Roman" w:hAnsi="Arial" w:cs="Arial"/>
          <w:b/>
          <w:sz w:val="36"/>
          <w:szCs w:val="36"/>
          <w:lang w:eastAsia="el-GR"/>
        </w:rPr>
        <w:br/>
        <w:t>α'. Ότι ο πόλεμος είναι δίκαιος και αμυντικός</w:t>
      </w:r>
      <w:r w:rsidR="00D41AAD" w:rsidRPr="009B5A43">
        <w:rPr>
          <w:rFonts w:ascii="Arial" w:eastAsia="Times New Roman" w:hAnsi="Arial" w:cs="Arial"/>
          <w:b/>
          <w:sz w:val="36"/>
          <w:szCs w:val="36"/>
          <w:lang w:eastAsia="el-GR"/>
        </w:rPr>
        <w:br/>
        <w:t>β'. Ότι μεγάλος είναι ο κίνδυνος, αν δεν επισπευσθεί</w:t>
      </w:r>
      <w:r w:rsidR="00D41AAD" w:rsidRPr="009B5A43">
        <w:rPr>
          <w:rFonts w:ascii="Arial" w:eastAsia="Times New Roman" w:hAnsi="Arial" w:cs="Arial"/>
          <w:b/>
          <w:sz w:val="36"/>
          <w:szCs w:val="36"/>
          <w:lang w:eastAsia="el-GR"/>
        </w:rPr>
        <w:br/>
        <w:t>γ'. Ότι ο αντίπαλος είναι κατώτερος</w:t>
      </w:r>
      <w:r w:rsidR="00D41AAD" w:rsidRPr="009B5A43">
        <w:rPr>
          <w:rFonts w:ascii="Arial" w:eastAsia="Times New Roman" w:hAnsi="Arial" w:cs="Arial"/>
          <w:b/>
          <w:sz w:val="36"/>
          <w:szCs w:val="36"/>
          <w:lang w:eastAsia="el-GR"/>
        </w:rPr>
        <w:br/>
        <w:t>δ'. Ότι η δύναμη της πόλεως του ρήτορα είναι ανώτερη</w:t>
      </w:r>
      <w:r w:rsidR="00D41AAD" w:rsidRPr="009B5A43">
        <w:rPr>
          <w:rFonts w:ascii="Arial" w:eastAsia="Times New Roman" w:hAnsi="Arial" w:cs="Arial"/>
          <w:b/>
          <w:sz w:val="36"/>
          <w:szCs w:val="36"/>
          <w:lang w:eastAsia="el-GR"/>
        </w:rPr>
        <w:br/>
        <w:t>ε'. Τα αγαθά που θα προκύψουν από την επιχείρηση</w:t>
      </w:r>
      <w:r w:rsidR="00D41AAD" w:rsidRPr="009B5A43">
        <w:rPr>
          <w:rFonts w:ascii="Arial" w:eastAsia="Times New Roman" w:hAnsi="Arial" w:cs="Arial"/>
          <w:b/>
          <w:sz w:val="36"/>
          <w:szCs w:val="36"/>
          <w:lang w:eastAsia="el-GR"/>
        </w:rPr>
        <w:br/>
        <w:t>ς'. Η προαιώνια έχθρα με τον αντίπαλο</w:t>
      </w:r>
      <w:r w:rsidR="00D41AAD" w:rsidRPr="009B5A43">
        <w:rPr>
          <w:rFonts w:ascii="Arial" w:eastAsia="Times New Roman" w:hAnsi="Arial" w:cs="Arial"/>
          <w:b/>
          <w:sz w:val="36"/>
          <w:szCs w:val="36"/>
          <w:lang w:eastAsia="el-GR"/>
        </w:rPr>
        <w:br/>
        <w:t>ζ'. Η διαβολή των φιλειρηνικών πολιτικών αντιπάλων.</w:t>
      </w:r>
      <w:r w:rsidR="00D41AAD" w:rsidRPr="009B5A43">
        <w:rPr>
          <w:rFonts w:ascii="Arial" w:eastAsia="Times New Roman" w:hAnsi="Arial" w:cs="Arial"/>
          <w:b/>
          <w:sz w:val="36"/>
          <w:szCs w:val="36"/>
          <w:lang w:eastAsia="el-GR"/>
        </w:rPr>
        <w:br/>
        <w:t>Ποια από τα επιχειρήματα αυτά χρησιμοποιεί ο Δημοσθένης και σε ποια σημεία του λόγου;</w:t>
      </w:r>
    </w:p>
    <w:p w:rsidR="00F24457" w:rsidRPr="00F24457" w:rsidRDefault="00F24457" w:rsidP="00A1153B">
      <w:pPr>
        <w:spacing w:after="100" w:afterAutospacing="1" w:line="240" w:lineRule="auto"/>
        <w:rPr>
          <w:rFonts w:ascii="Arial" w:eastAsia="Times New Roman" w:hAnsi="Arial" w:cs="Arial"/>
          <w:b/>
          <w:bCs/>
          <w:sz w:val="36"/>
          <w:szCs w:val="36"/>
          <w:lang w:eastAsia="el-GR"/>
        </w:rPr>
      </w:pPr>
      <w:r w:rsidRPr="00F24457">
        <w:rPr>
          <w:rFonts w:ascii="Tahoma" w:eastAsia="Times New Roman" w:hAnsi="Tahoma" w:cs="Tahoma"/>
          <w:b/>
          <w:sz w:val="36"/>
          <w:szCs w:val="36"/>
          <w:lang w:eastAsia="el-GR"/>
        </w:rPr>
        <w:t xml:space="preserve">2) </w:t>
      </w:r>
      <w:r w:rsidR="00D41AAD" w:rsidRPr="009B5A43">
        <w:rPr>
          <w:rFonts w:ascii="Arial" w:eastAsia="Times New Roman" w:hAnsi="Arial" w:cs="Arial"/>
          <w:b/>
          <w:sz w:val="36"/>
          <w:szCs w:val="36"/>
          <w:lang w:eastAsia="el-GR"/>
        </w:rPr>
        <w:t>Αν το 351 π.Χ. παρακολουθούσατε και σεις ως Αθηναίοι πολίτες τη συνεδρίαση αυτή της Εκκλησίας του Δήμου, θα είχατε πεισθεί ή όχι από τα επιχειρήματα του Δημοσθένη; Να εξηγήσετε τους λόγους.</w:t>
      </w:r>
    </w:p>
    <w:p w:rsidR="00F24457" w:rsidRPr="00F24457" w:rsidRDefault="00F24457" w:rsidP="00A1153B">
      <w:pPr>
        <w:spacing w:after="100" w:afterAutospacing="1" w:line="240" w:lineRule="auto"/>
        <w:rPr>
          <w:rFonts w:ascii="Arial" w:eastAsia="Times New Roman" w:hAnsi="Arial" w:cs="Arial"/>
          <w:b/>
          <w:bCs/>
          <w:sz w:val="36"/>
          <w:szCs w:val="36"/>
          <w:lang w:eastAsia="el-GR"/>
        </w:rPr>
      </w:pPr>
      <w:r w:rsidRPr="00F24457">
        <w:rPr>
          <w:rFonts w:ascii="Tahoma" w:eastAsia="Times New Roman" w:hAnsi="Tahoma" w:cs="Tahoma"/>
          <w:b/>
          <w:bCs/>
          <w:sz w:val="36"/>
          <w:szCs w:val="36"/>
          <w:lang w:eastAsia="el-GR"/>
        </w:rPr>
        <w:t>3)</w:t>
      </w:r>
      <w:r w:rsidRPr="00F24457">
        <w:rPr>
          <w:rFonts w:ascii="Arial" w:eastAsia="Times New Roman" w:hAnsi="Arial" w:cs="Arial"/>
          <w:b/>
          <w:bCs/>
          <w:sz w:val="36"/>
          <w:szCs w:val="36"/>
          <w:lang w:eastAsia="el-GR"/>
        </w:rPr>
        <w:t xml:space="preserve"> </w:t>
      </w:r>
      <w:r w:rsidR="00D41AAD" w:rsidRPr="009B5A43">
        <w:rPr>
          <w:rFonts w:ascii="Arial" w:eastAsia="Times New Roman" w:hAnsi="Arial" w:cs="Arial"/>
          <w:b/>
          <w:sz w:val="36"/>
          <w:szCs w:val="36"/>
          <w:lang w:eastAsia="el-GR"/>
        </w:rPr>
        <w:t>Μπορείτε να συντάξετε το σχέδιο ενός λόγου που θ' απαντούσε στον λόγο του Δημοσθένη; Για να διευκολυνθείτε μπορείτε ν' ακολουθήσετε τη διάρθρωση του λόγου του όπως εκτίθεται στην εισαγωγή.</w:t>
      </w:r>
    </w:p>
    <w:p w:rsidR="00F24457" w:rsidRPr="00F24457" w:rsidRDefault="00F24457" w:rsidP="00A1153B">
      <w:pPr>
        <w:spacing w:after="100" w:afterAutospacing="1" w:line="240" w:lineRule="auto"/>
        <w:rPr>
          <w:rFonts w:ascii="Arial" w:eastAsia="Times New Roman" w:hAnsi="Arial" w:cs="Arial"/>
          <w:b/>
          <w:bCs/>
          <w:sz w:val="36"/>
          <w:szCs w:val="36"/>
          <w:lang w:eastAsia="el-GR"/>
        </w:rPr>
      </w:pPr>
      <w:r w:rsidRPr="00F24457">
        <w:rPr>
          <w:rFonts w:ascii="Tahoma" w:eastAsia="Times New Roman" w:hAnsi="Tahoma" w:cs="Tahoma"/>
          <w:b/>
          <w:bCs/>
          <w:sz w:val="36"/>
          <w:szCs w:val="36"/>
          <w:lang w:eastAsia="el-GR"/>
        </w:rPr>
        <w:t>4)</w:t>
      </w:r>
      <w:r w:rsidRPr="00F24457">
        <w:rPr>
          <w:rFonts w:ascii="Arial" w:eastAsia="Times New Roman" w:hAnsi="Arial" w:cs="Arial"/>
          <w:b/>
          <w:bCs/>
          <w:sz w:val="36"/>
          <w:szCs w:val="36"/>
          <w:lang w:eastAsia="el-GR"/>
        </w:rPr>
        <w:t xml:space="preserve"> </w:t>
      </w:r>
      <w:r w:rsidR="00D41AAD" w:rsidRPr="009B5A43">
        <w:rPr>
          <w:rFonts w:ascii="Arial" w:eastAsia="Times New Roman" w:hAnsi="Arial" w:cs="Arial"/>
          <w:b/>
          <w:sz w:val="36"/>
          <w:szCs w:val="36"/>
          <w:lang w:eastAsia="el-GR"/>
        </w:rPr>
        <w:t>Διαβάζοντας τον λόγον αυτόν σχηματίσατε την εντύπωση ότι ο Δημοσθένης είναι δημοκράτης, γιατί είναι πατριώτης ή πατριώτης, γιατί είναι δημοκράτης; Μήπως δεν μπορεί να τεθεί ένα τέτοιο δίλημμα;</w:t>
      </w:r>
    </w:p>
    <w:p w:rsidR="00F24457" w:rsidRPr="00F24457" w:rsidRDefault="00F24457" w:rsidP="00A1153B">
      <w:pPr>
        <w:spacing w:after="100" w:afterAutospacing="1" w:line="240" w:lineRule="auto"/>
        <w:rPr>
          <w:rFonts w:ascii="Arial" w:eastAsia="Times New Roman" w:hAnsi="Arial" w:cs="Arial"/>
          <w:b/>
          <w:bCs/>
          <w:sz w:val="36"/>
          <w:szCs w:val="36"/>
          <w:lang w:eastAsia="el-GR"/>
        </w:rPr>
      </w:pPr>
      <w:r w:rsidRPr="00F24457">
        <w:rPr>
          <w:rFonts w:ascii="Tahoma" w:eastAsia="Times New Roman" w:hAnsi="Tahoma" w:cs="Tahoma"/>
          <w:b/>
          <w:bCs/>
          <w:sz w:val="36"/>
          <w:szCs w:val="36"/>
          <w:lang w:eastAsia="el-GR"/>
        </w:rPr>
        <w:t>5)</w:t>
      </w:r>
      <w:r w:rsidRPr="00F24457">
        <w:rPr>
          <w:rFonts w:ascii="Arial" w:eastAsia="Times New Roman" w:hAnsi="Arial" w:cs="Arial"/>
          <w:b/>
          <w:bCs/>
          <w:sz w:val="36"/>
          <w:szCs w:val="36"/>
          <w:lang w:eastAsia="el-GR"/>
        </w:rPr>
        <w:t xml:space="preserve"> </w:t>
      </w:r>
      <w:r w:rsidR="00D41AAD" w:rsidRPr="009B5A43">
        <w:rPr>
          <w:rFonts w:ascii="Arial" w:eastAsia="Times New Roman" w:hAnsi="Arial" w:cs="Arial"/>
          <w:b/>
          <w:sz w:val="36"/>
          <w:szCs w:val="36"/>
          <w:lang w:eastAsia="el-GR"/>
        </w:rPr>
        <w:t>Είναι ο Δημοσθένης φιλοπόλεμος πολιτικός;</w:t>
      </w:r>
    </w:p>
    <w:p w:rsidR="00A1153B" w:rsidRPr="00366BAA" w:rsidRDefault="00FE7BF1" w:rsidP="00A1153B">
      <w:pPr>
        <w:spacing w:after="100" w:afterAutospacing="1" w:line="240" w:lineRule="auto"/>
        <w:rPr>
          <w:rFonts w:ascii="Arial" w:eastAsia="Times New Roman" w:hAnsi="Arial" w:cs="Arial"/>
          <w:b/>
          <w:sz w:val="36"/>
          <w:szCs w:val="36"/>
          <w:lang w:eastAsia="el-GR"/>
        </w:rPr>
      </w:pPr>
      <w:r w:rsidRPr="00FE7BF1">
        <w:rPr>
          <w:rFonts w:ascii="Tahoma" w:eastAsia="Times New Roman" w:hAnsi="Tahoma" w:cs="Tahoma"/>
          <w:b/>
          <w:bCs/>
          <w:noProof/>
          <w:sz w:val="36"/>
          <w:szCs w:val="36"/>
          <w:lang w:eastAsia="el-GR"/>
        </w:rPr>
        <w:pict>
          <v:shape id="_x0000_s1172" type="#_x0000_t202" style="position:absolute;margin-left:266.85pt;margin-top:800.7pt;width:80.25pt;height:26.5pt;z-index:251802624;mso-wrap-style:none;mso-position-horizontal-relative:page;mso-position-vertical-relative:page" o:allowincell="f" o:allowoverlap="f" fillcolor="#fc9" strokecolor="#fc9">
            <v:textbox style="mso-next-textbox:#_x0000_s1172">
              <w:txbxContent>
                <w:p w:rsidR="00131D75" w:rsidRPr="00A1153B" w:rsidRDefault="00131D75" w:rsidP="00A1153B">
                  <w:pPr>
                    <w:jc w:val="center"/>
                    <w:rPr>
                      <w:rFonts w:ascii="Arial" w:hAnsi="Arial" w:cs="Arial"/>
                      <w:b/>
                      <w:sz w:val="36"/>
                      <w:szCs w:val="36"/>
                      <w:lang w:val="en-US"/>
                    </w:rPr>
                  </w:pPr>
                  <w:r>
                    <w:rPr>
                      <w:rFonts w:ascii="Arial" w:hAnsi="Arial" w:cs="Arial"/>
                      <w:b/>
                      <w:sz w:val="36"/>
                      <w:szCs w:val="36"/>
                      <w:lang w:val="en-US"/>
                    </w:rPr>
                    <w:t>136 /</w:t>
                  </w:r>
                  <w:r>
                    <w:rPr>
                      <w:rFonts w:ascii="Arial" w:hAnsi="Arial" w:cs="Arial"/>
                      <w:b/>
                      <w:sz w:val="36"/>
                      <w:szCs w:val="36"/>
                    </w:rPr>
                    <w:t xml:space="preserve"> </w:t>
                  </w:r>
                  <w:r>
                    <w:rPr>
                      <w:rFonts w:ascii="Arial" w:hAnsi="Arial" w:cs="Arial"/>
                      <w:b/>
                      <w:sz w:val="36"/>
                      <w:szCs w:val="36"/>
                      <w:lang w:val="en-US"/>
                    </w:rPr>
                    <w:t>200</w:t>
                  </w:r>
                </w:p>
              </w:txbxContent>
            </v:textbox>
            <w10:wrap anchorx="page" anchory="page"/>
          </v:shape>
        </w:pict>
      </w:r>
      <w:r w:rsidR="00F24457" w:rsidRPr="00F24457">
        <w:rPr>
          <w:rFonts w:ascii="Tahoma" w:eastAsia="Times New Roman" w:hAnsi="Tahoma" w:cs="Tahoma"/>
          <w:b/>
          <w:bCs/>
          <w:sz w:val="36"/>
          <w:szCs w:val="36"/>
          <w:lang w:eastAsia="el-GR"/>
        </w:rPr>
        <w:t>6)</w:t>
      </w:r>
      <w:r w:rsidR="00F24457" w:rsidRPr="00F24457">
        <w:rPr>
          <w:rFonts w:ascii="Arial" w:eastAsia="Times New Roman" w:hAnsi="Arial" w:cs="Arial"/>
          <w:b/>
          <w:bCs/>
          <w:sz w:val="36"/>
          <w:szCs w:val="36"/>
          <w:lang w:eastAsia="el-GR"/>
        </w:rPr>
        <w:t xml:space="preserve"> </w:t>
      </w:r>
      <w:r w:rsidR="00D41AAD" w:rsidRPr="009B5A43">
        <w:rPr>
          <w:rFonts w:ascii="Arial" w:eastAsia="Times New Roman" w:hAnsi="Arial" w:cs="Arial"/>
          <w:b/>
          <w:sz w:val="36"/>
          <w:szCs w:val="36"/>
          <w:lang w:eastAsia="el-GR"/>
        </w:rPr>
        <w:t xml:space="preserve">Οι Αθηναίοι, όπως γνωρίζουμε, δεν ακολούθησαν τη συμβουλή του Δημοσθένη και η εκστρατεία στη Ρόδο δεν έγινε. Υπάρχουν ενδείξεις στο κείμενο πως ο Δημοσθένης γνώριζε από πριν ότι ο λόγος του δεν θα </w:t>
      </w:r>
    </w:p>
    <w:p w:rsidR="00F24457" w:rsidRPr="00F24457" w:rsidRDefault="00D41AAD" w:rsidP="00A1153B">
      <w:pPr>
        <w:spacing w:after="100" w:afterAutospacing="1" w:line="240" w:lineRule="auto"/>
        <w:rPr>
          <w:rFonts w:ascii="Arial" w:eastAsia="Times New Roman" w:hAnsi="Arial" w:cs="Arial"/>
          <w:b/>
          <w:bCs/>
          <w:sz w:val="36"/>
          <w:szCs w:val="36"/>
          <w:lang w:eastAsia="el-GR"/>
        </w:rPr>
      </w:pPr>
      <w:r w:rsidRPr="009B5A43">
        <w:rPr>
          <w:rFonts w:ascii="Arial" w:eastAsia="Times New Roman" w:hAnsi="Arial" w:cs="Arial"/>
          <w:b/>
          <w:sz w:val="36"/>
          <w:szCs w:val="36"/>
          <w:lang w:eastAsia="el-GR"/>
        </w:rPr>
        <w:lastRenderedPageBreak/>
        <w:t xml:space="preserve">είχε το προσδοκώμενο αποτέλεσμα (βλ. σχετικό σχόλιο </w:t>
      </w:r>
      <w:r w:rsidR="00FE7BF1" w:rsidRPr="00FE7BF1">
        <w:rPr>
          <w:rFonts w:ascii="Arial" w:eastAsia="Times New Roman" w:hAnsi="Arial" w:cs="Arial"/>
          <w:b/>
          <w:noProof/>
          <w:sz w:val="36"/>
          <w:szCs w:val="36"/>
          <w:lang w:eastAsia="el-GR"/>
        </w:rPr>
        <w:pict>
          <v:shape id="_x0000_s1171" type="#_x0000_t202" style="position:absolute;margin-left:266.85pt;margin-top:800.7pt;width:80.25pt;height:26.5pt;z-index:251801600;mso-wrap-style:none;mso-position-horizontal-relative:page;mso-position-vertical-relative:page" o:allowincell="f" o:allowoverlap="f" fillcolor="#fc9" strokecolor="#fc9">
            <v:textbox style="mso-next-textbox:#_x0000_s1171">
              <w:txbxContent>
                <w:p w:rsidR="00131D75" w:rsidRPr="00A1153B" w:rsidRDefault="00131D75" w:rsidP="00A1153B">
                  <w:pPr>
                    <w:jc w:val="center"/>
                    <w:rPr>
                      <w:rFonts w:ascii="Arial" w:hAnsi="Arial" w:cs="Arial"/>
                      <w:b/>
                      <w:sz w:val="36"/>
                      <w:szCs w:val="36"/>
                      <w:lang w:val="en-US"/>
                    </w:rPr>
                  </w:pPr>
                  <w:r>
                    <w:rPr>
                      <w:rFonts w:ascii="Arial" w:hAnsi="Arial" w:cs="Arial"/>
                      <w:b/>
                      <w:sz w:val="36"/>
                      <w:szCs w:val="36"/>
                      <w:lang w:val="en-US"/>
                    </w:rPr>
                    <w:t>137 /</w:t>
                  </w:r>
                  <w:r>
                    <w:rPr>
                      <w:rFonts w:ascii="Arial" w:hAnsi="Arial" w:cs="Arial"/>
                      <w:b/>
                      <w:sz w:val="36"/>
                      <w:szCs w:val="36"/>
                    </w:rPr>
                    <w:t xml:space="preserve"> </w:t>
                  </w:r>
                  <w:r>
                    <w:rPr>
                      <w:rFonts w:ascii="Arial" w:hAnsi="Arial" w:cs="Arial"/>
                      <w:b/>
                      <w:sz w:val="36"/>
                      <w:szCs w:val="36"/>
                      <w:lang w:val="en-US"/>
                    </w:rPr>
                    <w:t>200</w:t>
                  </w:r>
                </w:p>
              </w:txbxContent>
            </v:textbox>
            <w10:wrap anchorx="page" anchory="page"/>
          </v:shape>
        </w:pict>
      </w:r>
      <w:r w:rsidRPr="009B5A43">
        <w:rPr>
          <w:rFonts w:ascii="Arial" w:eastAsia="Times New Roman" w:hAnsi="Arial" w:cs="Arial"/>
          <w:b/>
          <w:sz w:val="36"/>
          <w:szCs w:val="36"/>
          <w:lang w:eastAsia="el-GR"/>
        </w:rPr>
        <w:t>στην §34). Τον ίδιον απελπισμένον αγώνα διεξήγαγε μέχρι το τέλος της ζωής του κατά του Φιλίππου και των Μακεδόνων. Πώς εξηγείτε τη στάση αυτή; Είναι απλώς ισχυρογνωμοσύνη, δονκιχωτισμός ή πώς θα μπορούσε να δικαιωθεί υπό τις προϋποθέσεις αυτές ο αγώνας μιας ολόκληρης ζωής;</w:t>
      </w:r>
    </w:p>
    <w:p w:rsidR="00D41AAD" w:rsidRPr="009B5A43" w:rsidRDefault="00F24457" w:rsidP="00A1153B">
      <w:pPr>
        <w:spacing w:after="100" w:afterAutospacing="1" w:line="240" w:lineRule="auto"/>
        <w:rPr>
          <w:rFonts w:ascii="Arial" w:eastAsia="Times New Roman" w:hAnsi="Arial" w:cs="Arial"/>
          <w:b/>
          <w:bCs/>
          <w:sz w:val="36"/>
          <w:szCs w:val="36"/>
          <w:lang w:eastAsia="el-GR"/>
        </w:rPr>
      </w:pPr>
      <w:r w:rsidRPr="00F24457">
        <w:rPr>
          <w:rFonts w:ascii="Arial" w:eastAsia="Times New Roman" w:hAnsi="Arial" w:cs="Arial"/>
          <w:b/>
          <w:bCs/>
          <w:sz w:val="36"/>
          <w:szCs w:val="36"/>
          <w:lang w:eastAsia="el-GR"/>
        </w:rPr>
        <w:t xml:space="preserve">7) </w:t>
      </w:r>
      <w:r w:rsidR="00D41AAD" w:rsidRPr="009B5A43">
        <w:rPr>
          <w:rFonts w:ascii="Arial" w:eastAsia="Times New Roman" w:hAnsi="Arial" w:cs="Arial"/>
          <w:b/>
          <w:sz w:val="36"/>
          <w:szCs w:val="36"/>
          <w:lang w:eastAsia="el-GR"/>
        </w:rPr>
        <w:t>Με την τρομπέτα του ο Λούις Άρμστρονγκ συνόδεψε μια διασκευή λόγων του Γερμανού διανοούμενου Μάρτιν Νίμελερ που αφορούσαν την αδράνεια της «σιωπηλής πλειοψηφίας» την εποχή του Γ' Ράιχ:</w:t>
      </w:r>
      <w:r w:rsidR="00D41AAD" w:rsidRPr="009B5A43">
        <w:rPr>
          <w:rFonts w:ascii="Arial" w:eastAsia="Times New Roman" w:hAnsi="Arial" w:cs="Arial"/>
          <w:b/>
          <w:sz w:val="36"/>
          <w:szCs w:val="36"/>
          <w:lang w:eastAsia="el-GR"/>
        </w:rPr>
        <w:br/>
        <w:t>«Κάποτε ήρθανε και πιάσαν τους Εβραίους· εσιώπησα, γιατί δεν ήμουνα Εβραίος. Ύστερα πιάσαν τους επαναστάτες· δεν μίλησα γιατ' ήμουν φιλήσυχος πολίτης. Ήρθαν μετά και πήραν τους Χριστιανούς· πάλι δεν μίλησα· ποιος νοιάζεται για θρησκείες και άλλα τέτοια! Στο τέλος ήρθανε και πήρανε κι εμένα. Εσιώπησα, δεν φώναξα, έσκυψα το κεφάλι. Δεν ζήτησα βοήθεια, γιατί τότε που ήταν να κραυγάσω, να διαμαρτυρηθώ, να παλέψω, συνέχιζα αδιάφορος τη σκυφτή μου ζωή».</w:t>
      </w:r>
      <w:r w:rsidR="00D41AAD" w:rsidRPr="009B5A43">
        <w:rPr>
          <w:rFonts w:ascii="Arial" w:eastAsia="Times New Roman" w:hAnsi="Arial" w:cs="Arial"/>
          <w:b/>
          <w:sz w:val="36"/>
          <w:szCs w:val="36"/>
          <w:lang w:eastAsia="el-GR"/>
        </w:rPr>
        <w:br/>
        <w:t>Πού και για ποιο θέμα εκφράζει ο Δημοσθένης μια παρόμοια άποψη; Νομίζετε πως είναι αυτό ένα πολιτικό μήνυμα που μας αφορά σήμερα;</w:t>
      </w:r>
    </w:p>
    <w:p w:rsidR="00D41AAD" w:rsidRDefault="00D41AAD" w:rsidP="00D97F76">
      <w:pPr>
        <w:spacing w:after="100" w:afterAutospacing="1" w:line="240" w:lineRule="auto"/>
        <w:jc w:val="both"/>
        <w:rPr>
          <w:rFonts w:ascii="Times New Roman" w:eastAsia="Times New Roman" w:hAnsi="Times New Roman" w:cs="Times New Roman"/>
          <w:b/>
          <w:bCs/>
          <w:sz w:val="24"/>
          <w:szCs w:val="24"/>
          <w:lang w:val="en-US" w:eastAsia="el-GR"/>
        </w:rPr>
      </w:pPr>
      <w:r>
        <w:rPr>
          <w:rFonts w:ascii="Times New Roman" w:eastAsia="Times New Roman" w:hAnsi="Times New Roman" w:cs="Times New Roman"/>
          <w:b/>
          <w:bCs/>
          <w:noProof/>
          <w:sz w:val="24"/>
          <w:szCs w:val="24"/>
          <w:lang w:eastAsia="el-GR"/>
        </w:rPr>
        <w:lastRenderedPageBreak/>
        <w:drawing>
          <wp:inline distT="0" distB="0" distL="0" distR="0">
            <wp:extent cx="5964100" cy="8720920"/>
            <wp:effectExtent l="19050" t="0" r="0" b="0"/>
            <wp:docPr id="25"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9" cstate="print"/>
                    <a:srcRect/>
                    <a:stretch>
                      <a:fillRect/>
                    </a:stretch>
                  </pic:blipFill>
                  <pic:spPr bwMode="auto">
                    <a:xfrm>
                      <a:off x="0" y="0"/>
                      <a:ext cx="5968857" cy="8727875"/>
                    </a:xfrm>
                    <a:prstGeom prst="rect">
                      <a:avLst/>
                    </a:prstGeom>
                    <a:noFill/>
                    <a:ln w="9525">
                      <a:noFill/>
                      <a:miter lim="800000"/>
                      <a:headEnd/>
                      <a:tailEnd/>
                    </a:ln>
                  </pic:spPr>
                </pic:pic>
              </a:graphicData>
            </a:graphic>
          </wp:inline>
        </w:drawing>
      </w:r>
    </w:p>
    <w:p w:rsidR="00D41AAD" w:rsidRPr="00A1153B" w:rsidRDefault="00FE7BF1" w:rsidP="00D97F76">
      <w:pPr>
        <w:spacing w:after="100" w:afterAutospacing="1" w:line="240" w:lineRule="auto"/>
        <w:jc w:val="both"/>
        <w:rPr>
          <w:rFonts w:ascii="Tahoma" w:eastAsia="Times New Roman" w:hAnsi="Tahoma" w:cs="Tahoma"/>
          <w:b/>
          <w:bCs/>
          <w:i/>
          <w:sz w:val="36"/>
          <w:szCs w:val="36"/>
          <w:lang w:eastAsia="el-GR"/>
        </w:rPr>
      </w:pPr>
      <w:r w:rsidRPr="00FE7BF1">
        <w:rPr>
          <w:rFonts w:ascii="Tahoma" w:hAnsi="Tahoma" w:cs="Tahoma"/>
          <w:b/>
          <w:iCs/>
          <w:noProof/>
          <w:sz w:val="36"/>
          <w:szCs w:val="36"/>
          <w:lang w:eastAsia="el-GR"/>
        </w:rPr>
        <w:pict>
          <v:shape id="_x0000_s1173" type="#_x0000_t202" style="position:absolute;left:0;text-align:left;margin-left:266.85pt;margin-top:800.7pt;width:80.25pt;height:26.5pt;z-index:251803648;mso-wrap-style:none;mso-position-horizontal-relative:page;mso-position-vertical-relative:page" o:allowincell="f" o:allowoverlap="f" fillcolor="#fc9" strokecolor="#fc9">
            <v:textbox style="mso-next-textbox:#_x0000_s1173">
              <w:txbxContent>
                <w:p w:rsidR="00131D75" w:rsidRPr="00A1153B" w:rsidRDefault="00131D75" w:rsidP="00A1153B">
                  <w:pPr>
                    <w:jc w:val="center"/>
                    <w:rPr>
                      <w:rFonts w:ascii="Arial" w:hAnsi="Arial" w:cs="Arial"/>
                      <w:b/>
                      <w:sz w:val="36"/>
                      <w:szCs w:val="36"/>
                      <w:lang w:val="en-US"/>
                    </w:rPr>
                  </w:pPr>
                  <w:r>
                    <w:rPr>
                      <w:rFonts w:ascii="Arial" w:hAnsi="Arial" w:cs="Arial"/>
                      <w:b/>
                      <w:sz w:val="36"/>
                      <w:szCs w:val="36"/>
                      <w:lang w:val="en-US"/>
                    </w:rPr>
                    <w:t>138 /</w:t>
                  </w:r>
                  <w:r>
                    <w:rPr>
                      <w:rFonts w:ascii="Arial" w:hAnsi="Arial" w:cs="Arial"/>
                      <w:b/>
                      <w:sz w:val="36"/>
                      <w:szCs w:val="36"/>
                    </w:rPr>
                    <w:t xml:space="preserve"> </w:t>
                  </w:r>
                  <w:r>
                    <w:rPr>
                      <w:rFonts w:ascii="Arial" w:hAnsi="Arial" w:cs="Arial"/>
                      <w:b/>
                      <w:sz w:val="36"/>
                      <w:szCs w:val="36"/>
                      <w:lang w:val="en-US"/>
                    </w:rPr>
                    <w:t>201</w:t>
                  </w:r>
                </w:p>
              </w:txbxContent>
            </v:textbox>
            <w10:wrap anchorx="page" anchory="page"/>
          </v:shape>
        </w:pict>
      </w:r>
      <w:r w:rsidR="00D41AAD" w:rsidRPr="00D41AAD">
        <w:rPr>
          <w:rStyle w:val="a3"/>
          <w:rFonts w:ascii="Tahoma" w:hAnsi="Tahoma" w:cs="Tahoma"/>
          <w:b/>
          <w:i w:val="0"/>
          <w:sz w:val="36"/>
          <w:szCs w:val="36"/>
        </w:rPr>
        <w:t>Η Ελλάς το 362 π.Χ. (Εκδοτ. Αθηνών)</w:t>
      </w:r>
    </w:p>
    <w:p w:rsidR="00D41AAD" w:rsidRPr="00A1153B" w:rsidRDefault="00D41AAD" w:rsidP="00D97F76">
      <w:pPr>
        <w:spacing w:after="100" w:afterAutospacing="1" w:line="240" w:lineRule="auto"/>
        <w:ind w:left="720"/>
        <w:rPr>
          <w:rFonts w:ascii="Times New Roman" w:eastAsia="Times New Roman" w:hAnsi="Times New Roman" w:cs="Times New Roman"/>
          <w:b/>
          <w:bCs/>
          <w:sz w:val="24"/>
          <w:szCs w:val="24"/>
          <w:lang w:eastAsia="el-GR"/>
        </w:rPr>
      </w:pPr>
    </w:p>
    <w:p w:rsidR="00D41AAD" w:rsidRPr="00A1153B" w:rsidRDefault="00D41AAD" w:rsidP="00D97F76">
      <w:pPr>
        <w:spacing w:after="100" w:afterAutospacing="1" w:line="240" w:lineRule="auto"/>
        <w:ind w:left="720"/>
        <w:rPr>
          <w:rFonts w:ascii="Times New Roman" w:eastAsia="Times New Roman" w:hAnsi="Times New Roman" w:cs="Times New Roman"/>
          <w:b/>
          <w:bCs/>
          <w:sz w:val="24"/>
          <w:szCs w:val="24"/>
          <w:lang w:eastAsia="el-GR"/>
        </w:rPr>
      </w:pPr>
    </w:p>
    <w:p w:rsidR="00D41AAD" w:rsidRDefault="00D41AAD" w:rsidP="00D97F76">
      <w:pPr>
        <w:spacing w:after="100" w:afterAutospacing="1" w:line="240" w:lineRule="auto"/>
        <w:ind w:left="720"/>
        <w:rPr>
          <w:rFonts w:ascii="Times New Roman" w:eastAsia="Times New Roman" w:hAnsi="Times New Roman" w:cs="Times New Roman"/>
          <w:b/>
          <w:bCs/>
          <w:sz w:val="24"/>
          <w:szCs w:val="24"/>
          <w:lang w:val="en-US" w:eastAsia="el-GR"/>
        </w:rPr>
      </w:pPr>
      <w:r>
        <w:rPr>
          <w:rFonts w:ascii="Times New Roman" w:eastAsia="Times New Roman" w:hAnsi="Times New Roman" w:cs="Times New Roman"/>
          <w:b/>
          <w:bCs/>
          <w:noProof/>
          <w:sz w:val="24"/>
          <w:szCs w:val="24"/>
          <w:lang w:eastAsia="el-GR"/>
        </w:rPr>
        <w:drawing>
          <wp:inline distT="0" distB="0" distL="0" distR="0">
            <wp:extent cx="5687185" cy="8079475"/>
            <wp:effectExtent l="19050" t="0" r="8765" b="0"/>
            <wp:docPr id="26"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0" cstate="print"/>
                    <a:srcRect/>
                    <a:stretch>
                      <a:fillRect/>
                    </a:stretch>
                  </pic:blipFill>
                  <pic:spPr bwMode="auto">
                    <a:xfrm>
                      <a:off x="0" y="0"/>
                      <a:ext cx="5692962" cy="8087682"/>
                    </a:xfrm>
                    <a:prstGeom prst="rect">
                      <a:avLst/>
                    </a:prstGeom>
                    <a:noFill/>
                    <a:ln w="9525">
                      <a:noFill/>
                      <a:miter lim="800000"/>
                      <a:headEnd/>
                      <a:tailEnd/>
                    </a:ln>
                  </pic:spPr>
                </pic:pic>
              </a:graphicData>
            </a:graphic>
          </wp:inline>
        </w:drawing>
      </w:r>
    </w:p>
    <w:p w:rsidR="009B5A43" w:rsidRPr="001464A9" w:rsidRDefault="00FE7BF1" w:rsidP="00D97F76">
      <w:pPr>
        <w:spacing w:after="100" w:afterAutospacing="1" w:line="240" w:lineRule="auto"/>
        <w:ind w:left="720"/>
      </w:pPr>
      <w:r w:rsidRPr="00FE7BF1">
        <w:rPr>
          <w:rFonts w:ascii="Tahoma" w:eastAsia="Times New Roman" w:hAnsi="Tahoma" w:cs="Tahoma"/>
          <w:b/>
          <w:bCs/>
          <w:iCs/>
          <w:noProof/>
          <w:sz w:val="36"/>
          <w:szCs w:val="36"/>
          <w:lang w:eastAsia="el-GR"/>
        </w:rPr>
        <w:pict>
          <v:shape id="_x0000_s1174" type="#_x0000_t202" style="position:absolute;left:0;text-align:left;margin-left:266.85pt;margin-top:800.7pt;width:80.25pt;height:26.5pt;z-index:251804672;mso-wrap-style:none;mso-position-horizontal-relative:page;mso-position-vertical-relative:page" o:allowincell="f" o:allowoverlap="f" fillcolor="#fc9" strokecolor="#fc9">
            <v:textbox style="mso-next-textbox:#_x0000_s1174">
              <w:txbxContent>
                <w:p w:rsidR="00131D75" w:rsidRPr="00A1153B" w:rsidRDefault="00131D75" w:rsidP="00A1153B">
                  <w:pPr>
                    <w:jc w:val="center"/>
                    <w:rPr>
                      <w:rFonts w:ascii="Arial" w:hAnsi="Arial" w:cs="Arial"/>
                      <w:b/>
                      <w:sz w:val="36"/>
                      <w:szCs w:val="36"/>
                      <w:lang w:val="en-US"/>
                    </w:rPr>
                  </w:pPr>
                  <w:r>
                    <w:rPr>
                      <w:rFonts w:ascii="Arial" w:hAnsi="Arial" w:cs="Arial"/>
                      <w:b/>
                      <w:sz w:val="36"/>
                      <w:szCs w:val="36"/>
                      <w:lang w:val="en-US"/>
                    </w:rPr>
                    <w:t>139 /</w:t>
                  </w:r>
                  <w:r>
                    <w:rPr>
                      <w:rFonts w:ascii="Arial" w:hAnsi="Arial" w:cs="Arial"/>
                      <w:b/>
                      <w:sz w:val="36"/>
                      <w:szCs w:val="36"/>
                    </w:rPr>
                    <w:t xml:space="preserve"> </w:t>
                  </w:r>
                  <w:r>
                    <w:rPr>
                      <w:rFonts w:ascii="Arial" w:hAnsi="Arial" w:cs="Arial"/>
                      <w:b/>
                      <w:sz w:val="36"/>
                      <w:szCs w:val="36"/>
                      <w:lang w:val="en-US"/>
                    </w:rPr>
                    <w:t>202</w:t>
                  </w:r>
                </w:p>
              </w:txbxContent>
            </v:textbox>
            <w10:wrap anchorx="page" anchory="page"/>
          </v:shape>
        </w:pict>
      </w:r>
      <w:r w:rsidR="00A723C6" w:rsidRPr="00A723C6">
        <w:rPr>
          <w:rFonts w:ascii="Tahoma" w:eastAsia="Times New Roman" w:hAnsi="Tahoma" w:cs="Tahoma"/>
          <w:b/>
          <w:bCs/>
          <w:iCs/>
          <w:sz w:val="36"/>
          <w:szCs w:val="36"/>
          <w:lang w:eastAsia="el-GR"/>
        </w:rPr>
        <w:t>Η Αρχαία Μεσσηνία το 369 π.Χ. (Εκδ. Αθηνών)</w:t>
      </w:r>
    </w:p>
    <w:p w:rsidR="00292DEF" w:rsidRPr="00366BAA" w:rsidRDefault="00292DEF" w:rsidP="00D97F76">
      <w:pPr>
        <w:spacing w:after="0" w:line="240" w:lineRule="auto"/>
        <w:rPr>
          <w:rFonts w:ascii="Tahoma" w:eastAsia="Times New Roman" w:hAnsi="Tahoma" w:cs="Tahoma"/>
          <w:b/>
          <w:i/>
          <w:sz w:val="36"/>
          <w:szCs w:val="36"/>
          <w:lang w:eastAsia="el-GR"/>
        </w:rPr>
      </w:pPr>
    </w:p>
    <w:p w:rsidR="00292DEF" w:rsidRPr="00292DEF" w:rsidRDefault="00B86B99" w:rsidP="00292DEF">
      <w:pPr>
        <w:pStyle w:val="Web"/>
        <w:spacing w:before="0" w:beforeAutospacing="0" w:after="0" w:afterAutospacing="0"/>
        <w:jc w:val="center"/>
        <w:rPr>
          <w:rFonts w:ascii="Arial" w:hAnsi="Arial" w:cs="Arial"/>
          <w:b/>
          <w:sz w:val="36"/>
          <w:szCs w:val="36"/>
        </w:rPr>
      </w:pPr>
      <w:r>
        <w:rPr>
          <w:rFonts w:ascii="Arial" w:hAnsi="Arial" w:cs="Arial"/>
          <w:b/>
          <w:sz w:val="36"/>
          <w:szCs w:val="36"/>
        </w:rPr>
        <w:t>ΠΕΡΙΕΧΟΜΕΝΑ 2</w:t>
      </w:r>
      <w:r w:rsidR="00292DEF" w:rsidRPr="00292DEF">
        <w:rPr>
          <w:rFonts w:ascii="Arial" w:hAnsi="Arial" w:cs="Arial"/>
          <w:b/>
          <w:sz w:val="36"/>
          <w:szCs w:val="36"/>
        </w:rPr>
        <w:t>ου ΤΟΜΟΥ</w:t>
      </w:r>
    </w:p>
    <w:p w:rsidR="00292DEF" w:rsidRPr="00292DEF" w:rsidRDefault="00292DEF" w:rsidP="00292DEF">
      <w:pPr>
        <w:pStyle w:val="Web"/>
        <w:spacing w:before="0" w:beforeAutospacing="0" w:after="0" w:afterAutospacing="0"/>
        <w:jc w:val="center"/>
        <w:rPr>
          <w:rFonts w:ascii="Arial" w:hAnsi="Arial" w:cs="Arial"/>
          <w:b/>
          <w:sz w:val="36"/>
          <w:szCs w:val="36"/>
        </w:rPr>
      </w:pPr>
    </w:p>
    <w:p w:rsidR="00292DEF" w:rsidRPr="001464A9" w:rsidRDefault="00292DEF" w:rsidP="00292DEF">
      <w:pPr>
        <w:pStyle w:val="Web"/>
        <w:tabs>
          <w:tab w:val="right" w:leader="dot" w:pos="9639"/>
        </w:tabs>
        <w:spacing w:before="0" w:beforeAutospacing="0" w:after="0" w:afterAutospacing="0"/>
        <w:rPr>
          <w:rStyle w:val="a5"/>
          <w:rFonts w:ascii="Arial" w:hAnsi="Arial" w:cs="Arial"/>
          <w:sz w:val="36"/>
          <w:szCs w:val="36"/>
        </w:rPr>
      </w:pPr>
      <w:r w:rsidRPr="00292DEF">
        <w:rPr>
          <w:rStyle w:val="a5"/>
          <w:rFonts w:ascii="Arial" w:hAnsi="Arial" w:cs="Arial"/>
          <w:sz w:val="36"/>
          <w:szCs w:val="36"/>
        </w:rPr>
        <w:t>ΔΗΜΟΣΘΕΝΟΥΣ ΛΟΓΟΙ</w:t>
      </w:r>
    </w:p>
    <w:p w:rsidR="00292DEF" w:rsidRPr="001464A9" w:rsidRDefault="00292DEF" w:rsidP="00292DEF">
      <w:pPr>
        <w:pStyle w:val="Web"/>
        <w:tabs>
          <w:tab w:val="right" w:leader="dot" w:pos="9639"/>
        </w:tabs>
        <w:spacing w:before="0" w:beforeAutospacing="0" w:after="0" w:afterAutospacing="0"/>
        <w:rPr>
          <w:rStyle w:val="a5"/>
          <w:rFonts w:ascii="Arial" w:hAnsi="Arial" w:cs="Arial"/>
          <w:sz w:val="36"/>
          <w:szCs w:val="36"/>
        </w:rPr>
      </w:pPr>
    </w:p>
    <w:p w:rsidR="00292DEF" w:rsidRPr="00A1153B" w:rsidRDefault="00292DEF" w:rsidP="00292DEF">
      <w:pPr>
        <w:pStyle w:val="Web"/>
        <w:tabs>
          <w:tab w:val="right" w:leader="dot" w:pos="9639"/>
        </w:tabs>
        <w:spacing w:before="0" w:beforeAutospacing="0" w:after="0" w:afterAutospacing="0"/>
        <w:rPr>
          <w:rFonts w:ascii="Arial" w:hAnsi="Arial" w:cs="Arial"/>
          <w:b/>
          <w:sz w:val="36"/>
          <w:szCs w:val="36"/>
        </w:rPr>
      </w:pPr>
      <w:r w:rsidRPr="00292DEF">
        <w:rPr>
          <w:rFonts w:ascii="Arial" w:hAnsi="Arial" w:cs="Arial"/>
          <w:b/>
          <w:sz w:val="36"/>
          <w:szCs w:val="36"/>
        </w:rPr>
        <w:t>Βίος - έργο του Δημοσθένη - αξία του έργου του</w:t>
      </w:r>
      <w:r w:rsidR="00A1153B" w:rsidRPr="00A1153B">
        <w:rPr>
          <w:rFonts w:ascii="Arial" w:hAnsi="Arial" w:cs="Arial"/>
          <w:b/>
          <w:sz w:val="36"/>
          <w:szCs w:val="36"/>
        </w:rPr>
        <w:t>…</w:t>
      </w:r>
      <w:r w:rsidR="00A1153B">
        <w:rPr>
          <w:rFonts w:ascii="Arial" w:hAnsi="Arial" w:cs="Arial"/>
          <w:b/>
          <w:sz w:val="36"/>
          <w:szCs w:val="36"/>
        </w:rPr>
        <w:t>σελ.9</w:t>
      </w:r>
    </w:p>
    <w:p w:rsidR="00292DEF" w:rsidRPr="001464A9" w:rsidRDefault="00292DEF" w:rsidP="00292DEF">
      <w:pPr>
        <w:pStyle w:val="Web"/>
        <w:tabs>
          <w:tab w:val="right" w:leader="dot" w:pos="9639"/>
        </w:tabs>
        <w:spacing w:before="0" w:beforeAutospacing="0" w:after="0" w:afterAutospacing="0"/>
        <w:rPr>
          <w:rFonts w:ascii="Arial" w:hAnsi="Arial" w:cs="Arial"/>
          <w:b/>
          <w:sz w:val="36"/>
          <w:szCs w:val="36"/>
        </w:rPr>
      </w:pPr>
    </w:p>
    <w:p w:rsidR="00292DEF" w:rsidRPr="001464A9" w:rsidRDefault="00292DEF" w:rsidP="00292DEF">
      <w:pPr>
        <w:pStyle w:val="Web"/>
        <w:tabs>
          <w:tab w:val="right" w:leader="dot" w:pos="9639"/>
        </w:tabs>
        <w:spacing w:before="0" w:beforeAutospacing="0" w:after="0" w:afterAutospacing="0"/>
        <w:rPr>
          <w:rFonts w:ascii="Tahoma" w:hAnsi="Tahoma" w:cs="Tahoma"/>
          <w:b/>
          <w:sz w:val="36"/>
          <w:szCs w:val="36"/>
        </w:rPr>
      </w:pPr>
      <w:r w:rsidRPr="00292DEF">
        <w:rPr>
          <w:rFonts w:ascii="Arial" w:hAnsi="Arial" w:cs="Arial"/>
          <w:b/>
          <w:sz w:val="36"/>
          <w:szCs w:val="36"/>
          <w:lang w:val="en-US"/>
        </w:rPr>
        <w:t>A</w:t>
      </w:r>
      <w:r w:rsidRPr="00292DEF">
        <w:rPr>
          <w:rFonts w:ascii="Arial" w:hAnsi="Arial" w:cs="Arial"/>
          <w:b/>
          <w:sz w:val="36"/>
          <w:szCs w:val="36"/>
        </w:rPr>
        <w:t>΄</w:t>
      </w:r>
      <w:r w:rsidRPr="001464A9">
        <w:rPr>
          <w:rFonts w:ascii="Arial" w:hAnsi="Arial" w:cs="Arial"/>
          <w:b/>
          <w:sz w:val="36"/>
          <w:szCs w:val="36"/>
        </w:rPr>
        <w:t xml:space="preserve"> </w:t>
      </w:r>
      <w:r w:rsidRPr="00292DEF">
        <w:rPr>
          <w:rStyle w:val="a5"/>
          <w:rFonts w:ascii="Tahoma" w:hAnsi="Tahoma" w:cs="Tahoma"/>
          <w:sz w:val="36"/>
          <w:szCs w:val="36"/>
        </w:rPr>
        <w:t>Ὑπὲρ</w:t>
      </w:r>
      <w:r w:rsidRPr="001464A9">
        <w:rPr>
          <w:rStyle w:val="a5"/>
          <w:rFonts w:ascii="Tahoma" w:hAnsi="Tahoma" w:cs="Tahoma"/>
          <w:sz w:val="36"/>
          <w:szCs w:val="36"/>
        </w:rPr>
        <w:t xml:space="preserve"> </w:t>
      </w:r>
      <w:r w:rsidRPr="00292DEF">
        <w:rPr>
          <w:rStyle w:val="a5"/>
          <w:rFonts w:ascii="Tahoma" w:hAnsi="Tahoma" w:cs="Tahoma"/>
          <w:sz w:val="36"/>
          <w:szCs w:val="36"/>
        </w:rPr>
        <w:t>τῆς</w:t>
      </w:r>
      <w:r w:rsidRPr="001464A9">
        <w:rPr>
          <w:rStyle w:val="a5"/>
          <w:rFonts w:ascii="Tahoma" w:hAnsi="Tahoma" w:cs="Tahoma"/>
          <w:sz w:val="36"/>
          <w:szCs w:val="36"/>
        </w:rPr>
        <w:t xml:space="preserve"> </w:t>
      </w:r>
      <w:r w:rsidRPr="00292DEF">
        <w:rPr>
          <w:rStyle w:val="a5"/>
          <w:rFonts w:ascii="Tahoma" w:hAnsi="Tahoma" w:cs="Tahoma"/>
          <w:sz w:val="36"/>
          <w:szCs w:val="36"/>
        </w:rPr>
        <w:t>Ῥοδίων</w:t>
      </w:r>
      <w:r w:rsidRPr="001464A9">
        <w:rPr>
          <w:rStyle w:val="a5"/>
          <w:rFonts w:ascii="Tahoma" w:hAnsi="Tahoma" w:cs="Tahoma"/>
          <w:sz w:val="36"/>
          <w:szCs w:val="36"/>
        </w:rPr>
        <w:t xml:space="preserve"> </w:t>
      </w:r>
      <w:r w:rsidRPr="00292DEF">
        <w:rPr>
          <w:rStyle w:val="a5"/>
          <w:rFonts w:ascii="Tahoma" w:hAnsi="Tahoma" w:cs="Tahoma"/>
          <w:sz w:val="36"/>
          <w:szCs w:val="36"/>
        </w:rPr>
        <w:t>Ἐλευθερίας</w:t>
      </w:r>
    </w:p>
    <w:p w:rsidR="00292DEF" w:rsidRPr="00292DEF" w:rsidRDefault="00292DEF" w:rsidP="00292DEF">
      <w:pPr>
        <w:pStyle w:val="Web"/>
        <w:spacing w:before="0" w:beforeAutospacing="0" w:after="0" w:afterAutospacing="0"/>
        <w:rPr>
          <w:rFonts w:ascii="Arial" w:hAnsi="Arial" w:cs="Arial"/>
          <w:b/>
          <w:sz w:val="36"/>
          <w:szCs w:val="36"/>
        </w:rPr>
      </w:pPr>
      <w:r w:rsidRPr="00292DEF">
        <w:rPr>
          <w:rFonts w:ascii="Arial" w:hAnsi="Arial" w:cs="Arial"/>
          <w:b/>
          <w:sz w:val="36"/>
          <w:szCs w:val="36"/>
        </w:rPr>
        <w:t>Εισαγωγή</w:t>
      </w:r>
      <w:r w:rsidR="00A1153B">
        <w:rPr>
          <w:rFonts w:ascii="Arial" w:hAnsi="Arial" w:cs="Arial"/>
          <w:b/>
          <w:sz w:val="36"/>
          <w:szCs w:val="36"/>
        </w:rPr>
        <w:t>………………………………………………..σελ.22</w:t>
      </w:r>
    </w:p>
    <w:p w:rsidR="00292DEF" w:rsidRPr="00292DEF" w:rsidRDefault="00292DEF" w:rsidP="00292DEF">
      <w:pPr>
        <w:pStyle w:val="Web"/>
        <w:spacing w:before="0" w:beforeAutospacing="0" w:after="0" w:afterAutospacing="0"/>
        <w:rPr>
          <w:rFonts w:ascii="Arial" w:hAnsi="Arial" w:cs="Arial"/>
          <w:b/>
          <w:sz w:val="36"/>
          <w:szCs w:val="36"/>
        </w:rPr>
      </w:pPr>
      <w:r>
        <w:rPr>
          <w:rFonts w:ascii="Arial" w:hAnsi="Arial" w:cs="Arial"/>
          <w:b/>
          <w:sz w:val="36"/>
          <w:szCs w:val="36"/>
        </w:rPr>
        <w:t>Κείμενο – Σχόλια – Μεταφράσεις – Ασκήσεις</w:t>
      </w:r>
      <w:r w:rsidR="00A1153B">
        <w:rPr>
          <w:rFonts w:ascii="Arial" w:hAnsi="Arial" w:cs="Arial"/>
          <w:b/>
          <w:sz w:val="36"/>
          <w:szCs w:val="36"/>
        </w:rPr>
        <w:t>…….σελ</w:t>
      </w:r>
      <w:r>
        <w:rPr>
          <w:rFonts w:ascii="Arial" w:hAnsi="Arial" w:cs="Arial"/>
          <w:b/>
          <w:sz w:val="36"/>
          <w:szCs w:val="36"/>
        </w:rPr>
        <w:t xml:space="preserve"> </w:t>
      </w:r>
      <w:r w:rsidR="00A1153B">
        <w:rPr>
          <w:rFonts w:ascii="Arial" w:hAnsi="Arial" w:cs="Arial"/>
          <w:b/>
          <w:sz w:val="36"/>
          <w:szCs w:val="36"/>
        </w:rPr>
        <w:t>29</w:t>
      </w:r>
    </w:p>
    <w:p w:rsidR="00292DEF" w:rsidRPr="00292DEF" w:rsidRDefault="00292DEF" w:rsidP="00292DEF">
      <w:pPr>
        <w:pStyle w:val="Web"/>
        <w:spacing w:before="0" w:beforeAutospacing="0" w:after="0" w:afterAutospacing="0"/>
        <w:rPr>
          <w:rFonts w:ascii="Arial" w:hAnsi="Arial" w:cs="Arial"/>
          <w:b/>
          <w:sz w:val="36"/>
          <w:szCs w:val="36"/>
        </w:rPr>
      </w:pPr>
    </w:p>
    <w:p w:rsidR="00292DEF" w:rsidRDefault="00292DEF" w:rsidP="00292DEF">
      <w:pPr>
        <w:pStyle w:val="Web"/>
        <w:spacing w:before="0" w:beforeAutospacing="0" w:after="0" w:afterAutospacing="0"/>
        <w:rPr>
          <w:rFonts w:ascii="Arial" w:hAnsi="Arial" w:cs="Arial"/>
          <w:b/>
          <w:sz w:val="36"/>
          <w:szCs w:val="36"/>
        </w:rPr>
      </w:pPr>
    </w:p>
    <w:p w:rsidR="00292DEF" w:rsidRDefault="00292DEF" w:rsidP="00292DEF">
      <w:pPr>
        <w:pStyle w:val="Web"/>
        <w:spacing w:before="0" w:beforeAutospacing="0" w:after="0" w:afterAutospacing="0"/>
        <w:rPr>
          <w:rFonts w:ascii="Arial" w:hAnsi="Arial" w:cs="Arial"/>
          <w:b/>
          <w:sz w:val="36"/>
          <w:szCs w:val="36"/>
        </w:rPr>
      </w:pPr>
    </w:p>
    <w:p w:rsidR="00292DEF" w:rsidRDefault="00292DEF" w:rsidP="00292DEF">
      <w:pPr>
        <w:pStyle w:val="Web"/>
        <w:spacing w:before="0" w:beforeAutospacing="0" w:after="0" w:afterAutospacing="0"/>
        <w:rPr>
          <w:rFonts w:ascii="Arial" w:hAnsi="Arial" w:cs="Arial"/>
          <w:b/>
          <w:sz w:val="36"/>
          <w:szCs w:val="36"/>
        </w:rPr>
      </w:pPr>
    </w:p>
    <w:p w:rsidR="00292DEF" w:rsidRDefault="00292DEF" w:rsidP="00292DEF">
      <w:pPr>
        <w:pStyle w:val="Web"/>
        <w:spacing w:before="0" w:beforeAutospacing="0" w:after="0" w:afterAutospacing="0"/>
        <w:rPr>
          <w:rFonts w:ascii="Arial" w:hAnsi="Arial" w:cs="Arial"/>
          <w:b/>
          <w:sz w:val="36"/>
          <w:szCs w:val="36"/>
        </w:rPr>
      </w:pPr>
    </w:p>
    <w:p w:rsidR="00292DEF" w:rsidRDefault="00292DEF" w:rsidP="00292DEF">
      <w:pPr>
        <w:pStyle w:val="Web"/>
        <w:spacing w:before="0" w:beforeAutospacing="0" w:after="0" w:afterAutospacing="0"/>
        <w:rPr>
          <w:rFonts w:ascii="Arial" w:hAnsi="Arial" w:cs="Arial"/>
          <w:b/>
          <w:sz w:val="36"/>
          <w:szCs w:val="36"/>
        </w:rPr>
      </w:pPr>
    </w:p>
    <w:p w:rsidR="00292DEF" w:rsidRDefault="00FE7BF1">
      <w:pPr>
        <w:rPr>
          <w:rFonts w:ascii="Arial" w:eastAsia="Times New Roman" w:hAnsi="Arial" w:cs="Arial"/>
          <w:b/>
          <w:sz w:val="36"/>
          <w:szCs w:val="36"/>
          <w:lang w:eastAsia="el-GR"/>
        </w:rPr>
      </w:pPr>
      <w:r w:rsidRPr="00FE7BF1">
        <w:rPr>
          <w:rFonts w:ascii="Arial" w:hAnsi="Arial" w:cs="Arial"/>
          <w:b/>
          <w:noProof/>
          <w:sz w:val="36"/>
          <w:szCs w:val="36"/>
          <w:lang w:eastAsia="el-GR"/>
        </w:rPr>
        <w:pict>
          <v:shape id="_x0000_s1178" type="#_x0000_t202" style="position:absolute;margin-left:271.2pt;margin-top:786.2pt;width:90.25pt;height:26.5pt;z-index:251806720;mso-wrap-style:none;mso-position-horizontal-relative:page;mso-position-vertical-relative:page" o:allowincell="f" o:allowoverlap="f" fillcolor="#fc9" strokecolor="#fc9">
            <v:textbox style="mso-next-textbox:#_x0000_s1178">
              <w:txbxContent>
                <w:p w:rsidR="00131D75" w:rsidRPr="00676737" w:rsidRDefault="00131D75" w:rsidP="00676737">
                  <w:pPr>
                    <w:jc w:val="center"/>
                    <w:rPr>
                      <w:rFonts w:ascii="Arial" w:hAnsi="Arial" w:cs="Arial"/>
                      <w:b/>
                      <w:sz w:val="36"/>
                      <w:szCs w:val="36"/>
                      <w:lang w:val="en-US"/>
                    </w:rPr>
                  </w:pPr>
                  <w:r>
                    <w:rPr>
                      <w:rFonts w:ascii="Arial" w:hAnsi="Arial" w:cs="Arial"/>
                      <w:b/>
                      <w:sz w:val="36"/>
                      <w:szCs w:val="36"/>
                      <w:lang w:val="en-US"/>
                    </w:rPr>
                    <w:t>140</w:t>
                  </w:r>
                </w:p>
              </w:txbxContent>
            </v:textbox>
            <w10:wrap anchorx="page" anchory="page"/>
          </v:shape>
        </w:pict>
      </w:r>
      <w:r w:rsidR="00292DEF">
        <w:rPr>
          <w:rFonts w:ascii="Arial" w:hAnsi="Arial" w:cs="Arial"/>
          <w:b/>
          <w:sz w:val="36"/>
          <w:szCs w:val="36"/>
        </w:rPr>
        <w:br w:type="page"/>
      </w:r>
    </w:p>
    <w:p w:rsidR="00292DEF" w:rsidRPr="00B110CF" w:rsidRDefault="00292DEF" w:rsidP="00292DEF">
      <w:pPr>
        <w:pStyle w:val="Web"/>
        <w:spacing w:before="0" w:beforeAutospacing="0" w:after="0" w:afterAutospacing="0"/>
        <w:rPr>
          <w:rFonts w:ascii="Arial" w:hAnsi="Arial" w:cs="Arial"/>
          <w:b/>
          <w:sz w:val="36"/>
          <w:szCs w:val="36"/>
        </w:rPr>
      </w:pPr>
      <w:r w:rsidRPr="00B110CF">
        <w:rPr>
          <w:rFonts w:ascii="Arial" w:hAnsi="Arial" w:cs="Arial"/>
          <w:b/>
          <w:sz w:val="36"/>
          <w:szCs w:val="36"/>
        </w:rPr>
        <w:lastRenderedPageBreak/>
        <w:t>Με απόφαση της Ελληνικής Κυβέρνησης τα διδακτικά βιβλία του Δημοτικού, του Γυμνασίου και του Λυκείου τυπώνονται από τον Οργανισμό Εκδόσεως Διδακτι-κών Βιβλίων και διανέμονται δωρεάν στα Δημόσια Σχολεία. Τα βιβλία μπορεί να διατίθενται προς πώληση, όταν φέρουν βιβλιόσημο προς απόδειξη της γνησιότη</w:t>
      </w:r>
      <w:r w:rsidRPr="00B110CF">
        <w:rPr>
          <w:rFonts w:ascii="Arial" w:hAnsi="Arial" w:cs="Arial"/>
          <w:b/>
          <w:sz w:val="36"/>
          <w:szCs w:val="36"/>
        </w:rPr>
        <w:softHyphen/>
        <w:t>τάς τους. Κάθε αντίτυπο που διατίθεται προς πώληση και δε φέρει βιβλιόσημο, θεωρείται κλεψίτυπο και ο παραβάτης διώκεται σύμφωνα µε τις διατάξεις του άρθρου 7, του Νόμου 1129 της 15/21 Μαρτίου 1946 (ΦEK 1946, 108, A΄).</w:t>
      </w:r>
    </w:p>
    <w:p w:rsidR="00292DEF" w:rsidRPr="00B110CF" w:rsidRDefault="00292DEF" w:rsidP="00292DEF">
      <w:pPr>
        <w:ind w:left="1080" w:right="1178"/>
        <w:jc w:val="both"/>
        <w:rPr>
          <w:rFonts w:ascii="Arial" w:hAnsi="Arial" w:cs="Arial"/>
          <w:b/>
          <w:bCs/>
          <w:color w:val="000000"/>
          <w:sz w:val="36"/>
          <w:szCs w:val="36"/>
        </w:rPr>
      </w:pPr>
    </w:p>
    <w:p w:rsidR="00292DEF" w:rsidRPr="00B110CF" w:rsidRDefault="00FE7BF1" w:rsidP="00292DEF">
      <w:pPr>
        <w:ind w:left="1080" w:right="1178"/>
        <w:jc w:val="both"/>
        <w:rPr>
          <w:rFonts w:ascii="Arial" w:hAnsi="Arial" w:cs="Arial"/>
          <w:b/>
          <w:bCs/>
          <w:color w:val="000000"/>
          <w:sz w:val="36"/>
          <w:szCs w:val="36"/>
        </w:rPr>
      </w:pPr>
      <w:r>
        <w:rPr>
          <w:rFonts w:ascii="Arial" w:hAnsi="Arial" w:cs="Arial"/>
          <w:b/>
          <w:bCs/>
          <w:noProof/>
          <w:color w:val="000000"/>
          <w:sz w:val="36"/>
          <w:szCs w:val="36"/>
        </w:rPr>
        <w:pict>
          <v:group id="_x0000_s1026" style="position:absolute;left:0;text-align:left;margin-left:178.85pt;margin-top:7.15pt;width:115.5pt;height:108pt;z-index:251658240" coordorigin="4711,9234" coordsize="2310,2160">
            <v:rect id="_x0000_s1027" style="position:absolute;left:4914;top:9234;width:1980;height:2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4711;top:10186;width:2310;height:360;rotation:-45" fillcolor="black">
              <v:shadow color="#868686"/>
              <v:textpath style="font-family:&quot;Arial&quot;;font-size:16pt;v-text-kern:t" trim="t" fitpath="t" string="ΒΙΒΛΙΟΣΗΜΟ"/>
            </v:shape>
          </v:group>
        </w:pict>
      </w:r>
    </w:p>
    <w:p w:rsidR="00292DEF" w:rsidRPr="00B110CF" w:rsidRDefault="00292DEF" w:rsidP="00292DEF">
      <w:pPr>
        <w:ind w:left="1080" w:right="1178"/>
        <w:jc w:val="both"/>
        <w:rPr>
          <w:rFonts w:ascii="Arial" w:hAnsi="Arial" w:cs="Arial"/>
          <w:b/>
          <w:bCs/>
          <w:color w:val="000000"/>
          <w:sz w:val="36"/>
          <w:szCs w:val="36"/>
        </w:rPr>
      </w:pPr>
    </w:p>
    <w:p w:rsidR="00292DEF" w:rsidRPr="00B110CF" w:rsidRDefault="00292DEF" w:rsidP="00292DEF">
      <w:pPr>
        <w:ind w:left="1080" w:right="1178"/>
        <w:jc w:val="both"/>
        <w:rPr>
          <w:rFonts w:ascii="Arial" w:hAnsi="Arial" w:cs="Arial"/>
          <w:b/>
          <w:bCs/>
          <w:color w:val="000000"/>
          <w:sz w:val="36"/>
          <w:szCs w:val="36"/>
        </w:rPr>
      </w:pPr>
    </w:p>
    <w:p w:rsidR="00292DEF" w:rsidRPr="00B110CF" w:rsidRDefault="00292DEF" w:rsidP="00292DEF">
      <w:pPr>
        <w:ind w:left="1080" w:right="1178"/>
        <w:jc w:val="both"/>
        <w:rPr>
          <w:rFonts w:ascii="Arial" w:hAnsi="Arial" w:cs="Arial"/>
          <w:b/>
          <w:bCs/>
          <w:color w:val="000000"/>
          <w:sz w:val="36"/>
          <w:szCs w:val="36"/>
        </w:rPr>
      </w:pPr>
    </w:p>
    <w:p w:rsidR="00292DEF" w:rsidRPr="00B110CF" w:rsidRDefault="00292DEF" w:rsidP="00292DEF">
      <w:pPr>
        <w:ind w:left="1080" w:right="1178"/>
        <w:rPr>
          <w:rFonts w:ascii="Arial" w:hAnsi="Arial" w:cs="Arial"/>
          <w:b/>
          <w:color w:val="000000"/>
          <w:sz w:val="36"/>
          <w:szCs w:val="36"/>
        </w:rPr>
      </w:pPr>
    </w:p>
    <w:p w:rsidR="00292DEF" w:rsidRDefault="00292DEF" w:rsidP="00292DEF">
      <w:pPr>
        <w:suppressAutoHyphens/>
        <w:rPr>
          <w:rFonts w:ascii="Arial" w:hAnsi="Arial" w:cs="Arial"/>
          <w:i/>
          <w:iCs/>
          <w:color w:val="000000"/>
          <w:sz w:val="36"/>
          <w:szCs w:val="36"/>
        </w:rPr>
      </w:pPr>
    </w:p>
    <w:p w:rsidR="00292DEF" w:rsidRPr="00B110CF" w:rsidRDefault="00292DEF" w:rsidP="00292DEF">
      <w:pPr>
        <w:suppressAutoHyphens/>
        <w:rPr>
          <w:rFonts w:ascii="Arial" w:hAnsi="Arial"/>
          <w:b/>
          <w:i/>
          <w:iCs/>
          <w:color w:val="000000"/>
          <w:sz w:val="36"/>
          <w:szCs w:val="36"/>
        </w:rPr>
      </w:pPr>
      <w:r w:rsidRPr="00B86B99">
        <w:rPr>
          <w:rFonts w:ascii="Arial" w:hAnsi="Arial"/>
          <w:b/>
          <w:iCs/>
          <w:color w:val="000000"/>
          <w:sz w:val="36"/>
          <w:szCs w:val="36"/>
        </w:rPr>
        <w:t>Απαγορεύεται η αναπαραγωγή οποιουδήποτε τμήματος αυτού του βιβλίου, που καλύπτεται από δικαιώματα (</w:t>
      </w:r>
      <w:r w:rsidRPr="00B86B99">
        <w:rPr>
          <w:rFonts w:ascii="Arial" w:hAnsi="Arial"/>
          <w:b/>
          <w:iCs/>
          <w:color w:val="000000"/>
          <w:sz w:val="36"/>
          <w:szCs w:val="36"/>
          <w:lang w:val="en-US"/>
        </w:rPr>
        <w:t>copyright</w:t>
      </w:r>
      <w:r w:rsidRPr="00B86B99">
        <w:rPr>
          <w:rFonts w:ascii="Arial" w:hAnsi="Arial"/>
          <w:b/>
          <w:iCs/>
          <w:color w:val="000000"/>
          <w:sz w:val="36"/>
          <w:szCs w:val="36"/>
        </w:rPr>
        <w:t>), ή η χρήση του σε οποιαδήποτε μορφή, χωρίς τη γραπτή άδεια του Παιδαγωγικού Ινστιτούτου</w:t>
      </w:r>
      <w:r w:rsidRPr="00B110CF">
        <w:rPr>
          <w:rFonts w:ascii="Arial" w:hAnsi="Arial"/>
          <w:b/>
          <w:i/>
          <w:iCs/>
          <w:color w:val="000000"/>
          <w:sz w:val="36"/>
          <w:szCs w:val="36"/>
        </w:rPr>
        <w:t>.</w:t>
      </w:r>
    </w:p>
    <w:p w:rsidR="00292DEF" w:rsidRPr="00B110CF" w:rsidRDefault="00292DEF" w:rsidP="00292DEF">
      <w:pPr>
        <w:suppressAutoHyphens/>
        <w:rPr>
          <w:rFonts w:ascii="Arial" w:hAnsi="Arial"/>
          <w:b/>
          <w:i/>
          <w:iCs/>
          <w:color w:val="000000"/>
          <w:sz w:val="36"/>
          <w:szCs w:val="36"/>
        </w:rPr>
      </w:pPr>
    </w:p>
    <w:p w:rsidR="00292DEF" w:rsidRPr="00292DEF" w:rsidRDefault="00292DEF" w:rsidP="00D97F76">
      <w:pPr>
        <w:spacing w:after="0" w:line="240" w:lineRule="auto"/>
        <w:rPr>
          <w:rFonts w:ascii="Tahoma" w:eastAsia="Times New Roman" w:hAnsi="Tahoma" w:cs="Tahoma"/>
          <w:b/>
          <w:sz w:val="36"/>
          <w:szCs w:val="36"/>
          <w:lang w:eastAsia="el-GR"/>
        </w:rPr>
      </w:pPr>
    </w:p>
    <w:sectPr w:rsidR="00292DEF" w:rsidRPr="00292DEF" w:rsidSect="006E32C0">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icrosoft Sans Serif">
    <w:panose1 w:val="020B0604020202020204"/>
    <w:charset w:val="A1"/>
    <w:family w:val="swiss"/>
    <w:pitch w:val="variable"/>
    <w:sig w:usb0="E1002AFF" w:usb1="C0000002" w:usb2="00000008" w:usb3="00000000" w:csb0="000101FF" w:csb1="00000000"/>
  </w:font>
  <w:font w:name="Sans Serif">
    <w:altName w:val="Times New Roman"/>
    <w:panose1 w:val="00000000000000000000"/>
    <w:charset w:val="00"/>
    <w:family w:val="roman"/>
    <w:notTrueType/>
    <w:pitch w:val="default"/>
    <w:sig w:usb0="00000000" w:usb1="00000000" w:usb2="00000000" w:usb3="00000000" w:csb0="00000000" w:csb1="00000000"/>
  </w:font>
  <w:font w:name="σανσ σεριφ">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9226F"/>
    <w:multiLevelType w:val="multilevel"/>
    <w:tmpl w:val="609CC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A72670"/>
    <w:multiLevelType w:val="multilevel"/>
    <w:tmpl w:val="4EC2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913754"/>
    <w:multiLevelType w:val="multilevel"/>
    <w:tmpl w:val="C57EE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376EB5"/>
    <w:multiLevelType w:val="multilevel"/>
    <w:tmpl w:val="BDB0AA8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21CF4A12"/>
    <w:multiLevelType w:val="hybridMultilevel"/>
    <w:tmpl w:val="2BA255A6"/>
    <w:lvl w:ilvl="0" w:tplc="0408000F">
      <w:start w:val="5"/>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3606321"/>
    <w:multiLevelType w:val="multilevel"/>
    <w:tmpl w:val="4EC2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BB5A5A"/>
    <w:multiLevelType w:val="multilevel"/>
    <w:tmpl w:val="CA000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186D8D"/>
    <w:multiLevelType w:val="multilevel"/>
    <w:tmpl w:val="F91AF46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449542FC"/>
    <w:multiLevelType w:val="multilevel"/>
    <w:tmpl w:val="FE861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67C3C98"/>
    <w:multiLevelType w:val="hybridMultilevel"/>
    <w:tmpl w:val="C42683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1015B09"/>
    <w:multiLevelType w:val="multilevel"/>
    <w:tmpl w:val="4EC2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8493946"/>
    <w:multiLevelType w:val="multilevel"/>
    <w:tmpl w:val="FE861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1B066E9"/>
    <w:multiLevelType w:val="multilevel"/>
    <w:tmpl w:val="4EC2FA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5BD4857"/>
    <w:multiLevelType w:val="multilevel"/>
    <w:tmpl w:val="4EC2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A285476"/>
    <w:multiLevelType w:val="hybridMultilevel"/>
    <w:tmpl w:val="1CD09C3C"/>
    <w:lvl w:ilvl="0" w:tplc="D81C2E72">
      <w:start w:val="3"/>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0"/>
  </w:num>
  <w:num w:numId="5">
    <w:abstractNumId w:val="7"/>
  </w:num>
  <w:num w:numId="6">
    <w:abstractNumId w:val="14"/>
  </w:num>
  <w:num w:numId="7">
    <w:abstractNumId w:val="5"/>
    <w:lvlOverride w:ilvl="0">
      <w:startOverride w:val="5"/>
    </w:lvlOverride>
  </w:num>
  <w:num w:numId="8">
    <w:abstractNumId w:val="13"/>
  </w:num>
  <w:num w:numId="9">
    <w:abstractNumId w:val="1"/>
  </w:num>
  <w:num w:numId="10">
    <w:abstractNumId w:val="12"/>
  </w:num>
  <w:num w:numId="11">
    <w:abstractNumId w:val="10"/>
  </w:num>
  <w:num w:numId="12">
    <w:abstractNumId w:val="11"/>
  </w:num>
  <w:num w:numId="13">
    <w:abstractNumId w:val="9"/>
  </w:num>
  <w:num w:numId="14">
    <w:abstractNumId w:val="8"/>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hideSpellingErrors/>
  <w:proofState w:grammar="clean"/>
  <w:defaultTabStop w:val="720"/>
  <w:drawingGridHorizontalSpacing w:val="110"/>
  <w:displayHorizontalDrawingGridEvery w:val="2"/>
  <w:characterSpacingControl w:val="doNotCompress"/>
  <w:compat/>
  <w:rsids>
    <w:rsidRoot w:val="00E34274"/>
    <w:rsid w:val="00001C8C"/>
    <w:rsid w:val="000229F3"/>
    <w:rsid w:val="00022CDF"/>
    <w:rsid w:val="00046D7F"/>
    <w:rsid w:val="00072652"/>
    <w:rsid w:val="00082050"/>
    <w:rsid w:val="000A7255"/>
    <w:rsid w:val="000C15EC"/>
    <w:rsid w:val="0010291E"/>
    <w:rsid w:val="00113FAF"/>
    <w:rsid w:val="001161C7"/>
    <w:rsid w:val="00124AA8"/>
    <w:rsid w:val="00131D75"/>
    <w:rsid w:val="001339BD"/>
    <w:rsid w:val="001464A9"/>
    <w:rsid w:val="00182F9F"/>
    <w:rsid w:val="001836D2"/>
    <w:rsid w:val="001A09B8"/>
    <w:rsid w:val="001E2092"/>
    <w:rsid w:val="00205479"/>
    <w:rsid w:val="002327AD"/>
    <w:rsid w:val="002373FA"/>
    <w:rsid w:val="00247E82"/>
    <w:rsid w:val="0027518C"/>
    <w:rsid w:val="002842FC"/>
    <w:rsid w:val="00292DEF"/>
    <w:rsid w:val="00294BBD"/>
    <w:rsid w:val="00295098"/>
    <w:rsid w:val="002F785A"/>
    <w:rsid w:val="00355BF1"/>
    <w:rsid w:val="00366BAA"/>
    <w:rsid w:val="003944E9"/>
    <w:rsid w:val="003C1370"/>
    <w:rsid w:val="003C3A4C"/>
    <w:rsid w:val="003C5FD1"/>
    <w:rsid w:val="003D4CED"/>
    <w:rsid w:val="004536EA"/>
    <w:rsid w:val="0045560A"/>
    <w:rsid w:val="00481C62"/>
    <w:rsid w:val="00497A32"/>
    <w:rsid w:val="004A0405"/>
    <w:rsid w:val="004A2E11"/>
    <w:rsid w:val="004B2FD4"/>
    <w:rsid w:val="005223CD"/>
    <w:rsid w:val="00527A54"/>
    <w:rsid w:val="00550154"/>
    <w:rsid w:val="0057462C"/>
    <w:rsid w:val="005B354D"/>
    <w:rsid w:val="005C6100"/>
    <w:rsid w:val="005D11B5"/>
    <w:rsid w:val="005D5225"/>
    <w:rsid w:val="005F195A"/>
    <w:rsid w:val="005F2C3A"/>
    <w:rsid w:val="00606525"/>
    <w:rsid w:val="006676B7"/>
    <w:rsid w:val="00676737"/>
    <w:rsid w:val="00683404"/>
    <w:rsid w:val="006B4DF6"/>
    <w:rsid w:val="006C4761"/>
    <w:rsid w:val="006E32C0"/>
    <w:rsid w:val="006E4F38"/>
    <w:rsid w:val="006E5963"/>
    <w:rsid w:val="00700F8F"/>
    <w:rsid w:val="007073C0"/>
    <w:rsid w:val="00713BBE"/>
    <w:rsid w:val="00750734"/>
    <w:rsid w:val="0077067C"/>
    <w:rsid w:val="00776B64"/>
    <w:rsid w:val="007847A2"/>
    <w:rsid w:val="007A7EDF"/>
    <w:rsid w:val="007B0462"/>
    <w:rsid w:val="007C00A4"/>
    <w:rsid w:val="007D177D"/>
    <w:rsid w:val="007D2F49"/>
    <w:rsid w:val="007E434F"/>
    <w:rsid w:val="007E4A20"/>
    <w:rsid w:val="007F4778"/>
    <w:rsid w:val="00825ECA"/>
    <w:rsid w:val="0084410C"/>
    <w:rsid w:val="008537B8"/>
    <w:rsid w:val="00856D71"/>
    <w:rsid w:val="008576E5"/>
    <w:rsid w:val="00866628"/>
    <w:rsid w:val="0088610F"/>
    <w:rsid w:val="008A62D0"/>
    <w:rsid w:val="008B10F5"/>
    <w:rsid w:val="008B7200"/>
    <w:rsid w:val="008D09DE"/>
    <w:rsid w:val="008E040C"/>
    <w:rsid w:val="008F743E"/>
    <w:rsid w:val="009049D4"/>
    <w:rsid w:val="00910DB2"/>
    <w:rsid w:val="009177B5"/>
    <w:rsid w:val="00935C90"/>
    <w:rsid w:val="00947A8E"/>
    <w:rsid w:val="009543AF"/>
    <w:rsid w:val="00971746"/>
    <w:rsid w:val="009804C7"/>
    <w:rsid w:val="009864B6"/>
    <w:rsid w:val="009B58B0"/>
    <w:rsid w:val="009B5A43"/>
    <w:rsid w:val="009D0978"/>
    <w:rsid w:val="009D56FC"/>
    <w:rsid w:val="00A00A22"/>
    <w:rsid w:val="00A04C90"/>
    <w:rsid w:val="00A10EC0"/>
    <w:rsid w:val="00A1153B"/>
    <w:rsid w:val="00A13B18"/>
    <w:rsid w:val="00A161F9"/>
    <w:rsid w:val="00A321A4"/>
    <w:rsid w:val="00A41D2B"/>
    <w:rsid w:val="00A42C09"/>
    <w:rsid w:val="00A475BE"/>
    <w:rsid w:val="00A51D5A"/>
    <w:rsid w:val="00A723C6"/>
    <w:rsid w:val="00A73365"/>
    <w:rsid w:val="00A74777"/>
    <w:rsid w:val="00A8195E"/>
    <w:rsid w:val="00A827B2"/>
    <w:rsid w:val="00A8644B"/>
    <w:rsid w:val="00AC4636"/>
    <w:rsid w:val="00AD43EE"/>
    <w:rsid w:val="00AF4EB1"/>
    <w:rsid w:val="00AF6C7D"/>
    <w:rsid w:val="00B06F5A"/>
    <w:rsid w:val="00B26424"/>
    <w:rsid w:val="00B4114D"/>
    <w:rsid w:val="00B867A4"/>
    <w:rsid w:val="00B86B99"/>
    <w:rsid w:val="00BB03CF"/>
    <w:rsid w:val="00BD2565"/>
    <w:rsid w:val="00C10AD3"/>
    <w:rsid w:val="00C13984"/>
    <w:rsid w:val="00CB6D83"/>
    <w:rsid w:val="00CC5238"/>
    <w:rsid w:val="00CD4F0A"/>
    <w:rsid w:val="00CF09FD"/>
    <w:rsid w:val="00CF2411"/>
    <w:rsid w:val="00CF6243"/>
    <w:rsid w:val="00D233D8"/>
    <w:rsid w:val="00D41AAD"/>
    <w:rsid w:val="00D620DF"/>
    <w:rsid w:val="00D74BFD"/>
    <w:rsid w:val="00D87446"/>
    <w:rsid w:val="00D97F76"/>
    <w:rsid w:val="00DB4094"/>
    <w:rsid w:val="00DC4DBA"/>
    <w:rsid w:val="00DD3770"/>
    <w:rsid w:val="00DF052B"/>
    <w:rsid w:val="00E14D9F"/>
    <w:rsid w:val="00E15F0E"/>
    <w:rsid w:val="00E210AB"/>
    <w:rsid w:val="00E34274"/>
    <w:rsid w:val="00E42043"/>
    <w:rsid w:val="00E5420F"/>
    <w:rsid w:val="00E86685"/>
    <w:rsid w:val="00E91437"/>
    <w:rsid w:val="00EA623D"/>
    <w:rsid w:val="00EE050A"/>
    <w:rsid w:val="00F24457"/>
    <w:rsid w:val="00F901BC"/>
    <w:rsid w:val="00F94D7B"/>
    <w:rsid w:val="00FB3EA6"/>
    <w:rsid w:val="00FB4AE6"/>
    <w:rsid w:val="00FB7061"/>
    <w:rsid w:val="00FC5176"/>
    <w:rsid w:val="00FD4359"/>
    <w:rsid w:val="00FE74DC"/>
    <w:rsid w:val="00FE7BF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8" type="connector" idref="#_x0000_s1036"/>
        <o:r id="V:Rule9" type="connector" idref="#_x0000_s1033"/>
        <o:r id="V:Rule10" type="connector" idref="#_x0000_s1160"/>
        <o:r id="V:Rule11" type="connector" idref="#_x0000_s1074"/>
        <o:r id="V:Rule12" type="connector" idref="#_x0000_s1073"/>
        <o:r id="V:Rule13" type="connector" idref="#_x0000_s1044"/>
        <o:r id="V:Rule14" type="connector" idref="#_x0000_s11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098"/>
  </w:style>
  <w:style w:type="paragraph" w:styleId="1">
    <w:name w:val="heading 1"/>
    <w:basedOn w:val="a"/>
    <w:next w:val="a"/>
    <w:link w:val="1Char"/>
    <w:uiPriority w:val="9"/>
    <w:qFormat/>
    <w:rsid w:val="00B86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B867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9B58B0"/>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tterskef">
    <w:name w:val="letterskef"/>
    <w:basedOn w:val="a"/>
    <w:rsid w:val="00E3427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Emphasis"/>
    <w:basedOn w:val="a0"/>
    <w:uiPriority w:val="20"/>
    <w:qFormat/>
    <w:rsid w:val="00E34274"/>
    <w:rPr>
      <w:i/>
      <w:iCs/>
    </w:rPr>
  </w:style>
  <w:style w:type="paragraph" w:styleId="a4">
    <w:name w:val="Balloon Text"/>
    <w:basedOn w:val="a"/>
    <w:link w:val="Char"/>
    <w:uiPriority w:val="99"/>
    <w:semiHidden/>
    <w:unhideWhenUsed/>
    <w:rsid w:val="00E34274"/>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34274"/>
    <w:rPr>
      <w:rFonts w:ascii="Tahoma" w:hAnsi="Tahoma" w:cs="Tahoma"/>
      <w:sz w:val="16"/>
      <w:szCs w:val="16"/>
    </w:rPr>
  </w:style>
  <w:style w:type="character" w:customStyle="1" w:styleId="3Char">
    <w:name w:val="Επικεφαλίδα 3 Char"/>
    <w:basedOn w:val="a0"/>
    <w:link w:val="3"/>
    <w:uiPriority w:val="9"/>
    <w:rsid w:val="009B58B0"/>
    <w:rPr>
      <w:rFonts w:ascii="Times New Roman" w:eastAsia="Times New Roman" w:hAnsi="Times New Roman" w:cs="Times New Roman"/>
      <w:b/>
      <w:bCs/>
      <w:sz w:val="27"/>
      <w:szCs w:val="27"/>
      <w:lang w:eastAsia="el-GR"/>
    </w:rPr>
  </w:style>
  <w:style w:type="character" w:styleId="a5">
    <w:name w:val="Strong"/>
    <w:basedOn w:val="a0"/>
    <w:uiPriority w:val="22"/>
    <w:qFormat/>
    <w:rsid w:val="009B58B0"/>
    <w:rPr>
      <w:b/>
      <w:bCs/>
    </w:rPr>
  </w:style>
  <w:style w:type="character" w:styleId="-">
    <w:name w:val="Hyperlink"/>
    <w:basedOn w:val="a0"/>
    <w:uiPriority w:val="99"/>
    <w:semiHidden/>
    <w:unhideWhenUsed/>
    <w:rsid w:val="009B58B0"/>
    <w:rPr>
      <w:color w:val="0000FF"/>
      <w:u w:val="single"/>
    </w:rPr>
  </w:style>
  <w:style w:type="paragraph" w:styleId="Web">
    <w:name w:val="Normal (Web)"/>
    <w:basedOn w:val="a"/>
    <w:unhideWhenUsed/>
    <w:rsid w:val="00AC463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1Char">
    <w:name w:val="Επικεφαλίδα 1 Char"/>
    <w:basedOn w:val="a0"/>
    <w:link w:val="1"/>
    <w:uiPriority w:val="9"/>
    <w:rsid w:val="00B867A4"/>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B867A4"/>
    <w:rPr>
      <w:rFonts w:asciiTheme="majorHAnsi" w:eastAsiaTheme="majorEastAsia" w:hAnsiTheme="majorHAnsi" w:cstheme="majorBidi"/>
      <w:b/>
      <w:bCs/>
      <w:color w:val="4F81BD" w:themeColor="accent1"/>
      <w:sz w:val="26"/>
      <w:szCs w:val="26"/>
    </w:rPr>
  </w:style>
  <w:style w:type="paragraph" w:styleId="a6">
    <w:name w:val="List Paragraph"/>
    <w:basedOn w:val="a"/>
    <w:uiPriority w:val="34"/>
    <w:qFormat/>
    <w:rsid w:val="005D5225"/>
    <w:pPr>
      <w:ind w:left="720"/>
      <w:contextualSpacing/>
    </w:pPr>
  </w:style>
  <w:style w:type="table" w:styleId="a7">
    <w:name w:val="Table Grid"/>
    <w:basedOn w:val="a1"/>
    <w:uiPriority w:val="59"/>
    <w:rsid w:val="00DF05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82088">
      <w:bodyDiv w:val="1"/>
      <w:marLeft w:val="0"/>
      <w:marRight w:val="0"/>
      <w:marTop w:val="0"/>
      <w:marBottom w:val="0"/>
      <w:divBdr>
        <w:top w:val="none" w:sz="0" w:space="0" w:color="auto"/>
        <w:left w:val="none" w:sz="0" w:space="0" w:color="auto"/>
        <w:bottom w:val="none" w:sz="0" w:space="0" w:color="auto"/>
        <w:right w:val="none" w:sz="0" w:space="0" w:color="auto"/>
      </w:divBdr>
    </w:div>
    <w:div w:id="4480907">
      <w:bodyDiv w:val="1"/>
      <w:marLeft w:val="0"/>
      <w:marRight w:val="0"/>
      <w:marTop w:val="0"/>
      <w:marBottom w:val="0"/>
      <w:divBdr>
        <w:top w:val="none" w:sz="0" w:space="0" w:color="auto"/>
        <w:left w:val="none" w:sz="0" w:space="0" w:color="auto"/>
        <w:bottom w:val="none" w:sz="0" w:space="0" w:color="auto"/>
        <w:right w:val="none" w:sz="0" w:space="0" w:color="auto"/>
      </w:divBdr>
      <w:divsChild>
        <w:div w:id="200361178">
          <w:marLeft w:val="0"/>
          <w:marRight w:val="0"/>
          <w:marTop w:val="0"/>
          <w:marBottom w:val="0"/>
          <w:divBdr>
            <w:top w:val="none" w:sz="0" w:space="0" w:color="auto"/>
            <w:left w:val="none" w:sz="0" w:space="0" w:color="auto"/>
            <w:bottom w:val="none" w:sz="0" w:space="0" w:color="auto"/>
            <w:right w:val="none" w:sz="0" w:space="0" w:color="auto"/>
          </w:divBdr>
        </w:div>
      </w:divsChild>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36854832">
      <w:bodyDiv w:val="1"/>
      <w:marLeft w:val="0"/>
      <w:marRight w:val="0"/>
      <w:marTop w:val="0"/>
      <w:marBottom w:val="0"/>
      <w:divBdr>
        <w:top w:val="none" w:sz="0" w:space="0" w:color="auto"/>
        <w:left w:val="none" w:sz="0" w:space="0" w:color="auto"/>
        <w:bottom w:val="none" w:sz="0" w:space="0" w:color="auto"/>
        <w:right w:val="none" w:sz="0" w:space="0" w:color="auto"/>
      </w:divBdr>
    </w:div>
    <w:div w:id="93868561">
      <w:bodyDiv w:val="1"/>
      <w:marLeft w:val="0"/>
      <w:marRight w:val="0"/>
      <w:marTop w:val="0"/>
      <w:marBottom w:val="0"/>
      <w:divBdr>
        <w:top w:val="none" w:sz="0" w:space="0" w:color="auto"/>
        <w:left w:val="none" w:sz="0" w:space="0" w:color="auto"/>
        <w:bottom w:val="none" w:sz="0" w:space="0" w:color="auto"/>
        <w:right w:val="none" w:sz="0" w:space="0" w:color="auto"/>
      </w:divBdr>
    </w:div>
    <w:div w:id="96870970">
      <w:bodyDiv w:val="1"/>
      <w:marLeft w:val="0"/>
      <w:marRight w:val="0"/>
      <w:marTop w:val="0"/>
      <w:marBottom w:val="0"/>
      <w:divBdr>
        <w:top w:val="none" w:sz="0" w:space="0" w:color="auto"/>
        <w:left w:val="none" w:sz="0" w:space="0" w:color="auto"/>
        <w:bottom w:val="none" w:sz="0" w:space="0" w:color="auto"/>
        <w:right w:val="none" w:sz="0" w:space="0" w:color="auto"/>
      </w:divBdr>
      <w:divsChild>
        <w:div w:id="734820335">
          <w:marLeft w:val="0"/>
          <w:marRight w:val="0"/>
          <w:marTop w:val="0"/>
          <w:marBottom w:val="0"/>
          <w:divBdr>
            <w:top w:val="none" w:sz="0" w:space="0" w:color="auto"/>
            <w:left w:val="none" w:sz="0" w:space="0" w:color="auto"/>
            <w:bottom w:val="none" w:sz="0" w:space="0" w:color="auto"/>
            <w:right w:val="none" w:sz="0" w:space="0" w:color="auto"/>
          </w:divBdr>
        </w:div>
        <w:div w:id="1066294674">
          <w:marLeft w:val="0"/>
          <w:marRight w:val="0"/>
          <w:marTop w:val="0"/>
          <w:marBottom w:val="0"/>
          <w:divBdr>
            <w:top w:val="none" w:sz="0" w:space="0" w:color="auto"/>
            <w:left w:val="none" w:sz="0" w:space="0" w:color="auto"/>
            <w:bottom w:val="none" w:sz="0" w:space="0" w:color="auto"/>
            <w:right w:val="none" w:sz="0" w:space="0" w:color="auto"/>
          </w:divBdr>
        </w:div>
        <w:div w:id="1447383879">
          <w:marLeft w:val="0"/>
          <w:marRight w:val="0"/>
          <w:marTop w:val="0"/>
          <w:marBottom w:val="0"/>
          <w:divBdr>
            <w:top w:val="none" w:sz="0" w:space="0" w:color="auto"/>
            <w:left w:val="none" w:sz="0" w:space="0" w:color="auto"/>
            <w:bottom w:val="none" w:sz="0" w:space="0" w:color="auto"/>
            <w:right w:val="none" w:sz="0" w:space="0" w:color="auto"/>
          </w:divBdr>
        </w:div>
        <w:div w:id="1694839021">
          <w:marLeft w:val="0"/>
          <w:marRight w:val="0"/>
          <w:marTop w:val="0"/>
          <w:marBottom w:val="0"/>
          <w:divBdr>
            <w:top w:val="none" w:sz="0" w:space="0" w:color="auto"/>
            <w:left w:val="none" w:sz="0" w:space="0" w:color="auto"/>
            <w:bottom w:val="none" w:sz="0" w:space="0" w:color="auto"/>
            <w:right w:val="none" w:sz="0" w:space="0" w:color="auto"/>
          </w:divBdr>
        </w:div>
      </w:divsChild>
    </w:div>
    <w:div w:id="109936426">
      <w:bodyDiv w:val="1"/>
      <w:marLeft w:val="0"/>
      <w:marRight w:val="0"/>
      <w:marTop w:val="0"/>
      <w:marBottom w:val="0"/>
      <w:divBdr>
        <w:top w:val="none" w:sz="0" w:space="0" w:color="auto"/>
        <w:left w:val="none" w:sz="0" w:space="0" w:color="auto"/>
        <w:bottom w:val="none" w:sz="0" w:space="0" w:color="auto"/>
        <w:right w:val="none" w:sz="0" w:space="0" w:color="auto"/>
      </w:divBdr>
      <w:divsChild>
        <w:div w:id="546526929">
          <w:marLeft w:val="0"/>
          <w:marRight w:val="0"/>
          <w:marTop w:val="0"/>
          <w:marBottom w:val="0"/>
          <w:divBdr>
            <w:top w:val="none" w:sz="0" w:space="0" w:color="auto"/>
            <w:left w:val="none" w:sz="0" w:space="0" w:color="auto"/>
            <w:bottom w:val="none" w:sz="0" w:space="0" w:color="auto"/>
            <w:right w:val="none" w:sz="0" w:space="0" w:color="auto"/>
          </w:divBdr>
        </w:div>
        <w:div w:id="888106652">
          <w:marLeft w:val="0"/>
          <w:marRight w:val="0"/>
          <w:marTop w:val="0"/>
          <w:marBottom w:val="0"/>
          <w:divBdr>
            <w:top w:val="none" w:sz="0" w:space="0" w:color="auto"/>
            <w:left w:val="none" w:sz="0" w:space="0" w:color="auto"/>
            <w:bottom w:val="none" w:sz="0" w:space="0" w:color="auto"/>
            <w:right w:val="none" w:sz="0" w:space="0" w:color="auto"/>
          </w:divBdr>
        </w:div>
      </w:divsChild>
    </w:div>
    <w:div w:id="113141183">
      <w:bodyDiv w:val="1"/>
      <w:marLeft w:val="0"/>
      <w:marRight w:val="0"/>
      <w:marTop w:val="0"/>
      <w:marBottom w:val="0"/>
      <w:divBdr>
        <w:top w:val="none" w:sz="0" w:space="0" w:color="auto"/>
        <w:left w:val="none" w:sz="0" w:space="0" w:color="auto"/>
        <w:bottom w:val="none" w:sz="0" w:space="0" w:color="auto"/>
        <w:right w:val="none" w:sz="0" w:space="0" w:color="auto"/>
      </w:divBdr>
    </w:div>
    <w:div w:id="126747656">
      <w:bodyDiv w:val="1"/>
      <w:marLeft w:val="0"/>
      <w:marRight w:val="0"/>
      <w:marTop w:val="0"/>
      <w:marBottom w:val="0"/>
      <w:divBdr>
        <w:top w:val="none" w:sz="0" w:space="0" w:color="auto"/>
        <w:left w:val="none" w:sz="0" w:space="0" w:color="auto"/>
        <w:bottom w:val="none" w:sz="0" w:space="0" w:color="auto"/>
        <w:right w:val="none" w:sz="0" w:space="0" w:color="auto"/>
      </w:divBdr>
    </w:div>
    <w:div w:id="128713064">
      <w:bodyDiv w:val="1"/>
      <w:marLeft w:val="0"/>
      <w:marRight w:val="0"/>
      <w:marTop w:val="0"/>
      <w:marBottom w:val="0"/>
      <w:divBdr>
        <w:top w:val="none" w:sz="0" w:space="0" w:color="auto"/>
        <w:left w:val="none" w:sz="0" w:space="0" w:color="auto"/>
        <w:bottom w:val="none" w:sz="0" w:space="0" w:color="auto"/>
        <w:right w:val="none" w:sz="0" w:space="0" w:color="auto"/>
      </w:divBdr>
      <w:divsChild>
        <w:div w:id="854416451">
          <w:marLeft w:val="0"/>
          <w:marRight w:val="0"/>
          <w:marTop w:val="0"/>
          <w:marBottom w:val="0"/>
          <w:divBdr>
            <w:top w:val="none" w:sz="0" w:space="0" w:color="auto"/>
            <w:left w:val="none" w:sz="0" w:space="0" w:color="auto"/>
            <w:bottom w:val="none" w:sz="0" w:space="0" w:color="auto"/>
            <w:right w:val="none" w:sz="0" w:space="0" w:color="auto"/>
          </w:divBdr>
        </w:div>
        <w:div w:id="227345228">
          <w:marLeft w:val="0"/>
          <w:marRight w:val="0"/>
          <w:marTop w:val="0"/>
          <w:marBottom w:val="0"/>
          <w:divBdr>
            <w:top w:val="none" w:sz="0" w:space="0" w:color="auto"/>
            <w:left w:val="none" w:sz="0" w:space="0" w:color="auto"/>
            <w:bottom w:val="none" w:sz="0" w:space="0" w:color="auto"/>
            <w:right w:val="none" w:sz="0" w:space="0" w:color="auto"/>
          </w:divBdr>
        </w:div>
      </w:divsChild>
    </w:div>
    <w:div w:id="159541190">
      <w:bodyDiv w:val="1"/>
      <w:marLeft w:val="0"/>
      <w:marRight w:val="0"/>
      <w:marTop w:val="0"/>
      <w:marBottom w:val="0"/>
      <w:divBdr>
        <w:top w:val="none" w:sz="0" w:space="0" w:color="auto"/>
        <w:left w:val="none" w:sz="0" w:space="0" w:color="auto"/>
        <w:bottom w:val="none" w:sz="0" w:space="0" w:color="auto"/>
        <w:right w:val="none" w:sz="0" w:space="0" w:color="auto"/>
      </w:divBdr>
    </w:div>
    <w:div w:id="160050177">
      <w:bodyDiv w:val="1"/>
      <w:marLeft w:val="0"/>
      <w:marRight w:val="0"/>
      <w:marTop w:val="0"/>
      <w:marBottom w:val="0"/>
      <w:divBdr>
        <w:top w:val="none" w:sz="0" w:space="0" w:color="auto"/>
        <w:left w:val="none" w:sz="0" w:space="0" w:color="auto"/>
        <w:bottom w:val="none" w:sz="0" w:space="0" w:color="auto"/>
        <w:right w:val="none" w:sz="0" w:space="0" w:color="auto"/>
      </w:divBdr>
    </w:div>
    <w:div w:id="181823850">
      <w:bodyDiv w:val="1"/>
      <w:marLeft w:val="0"/>
      <w:marRight w:val="0"/>
      <w:marTop w:val="0"/>
      <w:marBottom w:val="0"/>
      <w:divBdr>
        <w:top w:val="none" w:sz="0" w:space="0" w:color="auto"/>
        <w:left w:val="none" w:sz="0" w:space="0" w:color="auto"/>
        <w:bottom w:val="none" w:sz="0" w:space="0" w:color="auto"/>
        <w:right w:val="none" w:sz="0" w:space="0" w:color="auto"/>
      </w:divBdr>
      <w:divsChild>
        <w:div w:id="218397590">
          <w:marLeft w:val="0"/>
          <w:marRight w:val="0"/>
          <w:marTop w:val="0"/>
          <w:marBottom w:val="0"/>
          <w:divBdr>
            <w:top w:val="none" w:sz="0" w:space="0" w:color="auto"/>
            <w:left w:val="none" w:sz="0" w:space="0" w:color="auto"/>
            <w:bottom w:val="none" w:sz="0" w:space="0" w:color="auto"/>
            <w:right w:val="none" w:sz="0" w:space="0" w:color="auto"/>
          </w:divBdr>
        </w:div>
        <w:div w:id="1732843178">
          <w:marLeft w:val="0"/>
          <w:marRight w:val="0"/>
          <w:marTop w:val="0"/>
          <w:marBottom w:val="0"/>
          <w:divBdr>
            <w:top w:val="none" w:sz="0" w:space="0" w:color="auto"/>
            <w:left w:val="none" w:sz="0" w:space="0" w:color="auto"/>
            <w:bottom w:val="none" w:sz="0" w:space="0" w:color="auto"/>
            <w:right w:val="none" w:sz="0" w:space="0" w:color="auto"/>
          </w:divBdr>
        </w:div>
      </w:divsChild>
    </w:div>
    <w:div w:id="182205450">
      <w:bodyDiv w:val="1"/>
      <w:marLeft w:val="0"/>
      <w:marRight w:val="0"/>
      <w:marTop w:val="0"/>
      <w:marBottom w:val="0"/>
      <w:divBdr>
        <w:top w:val="none" w:sz="0" w:space="0" w:color="auto"/>
        <w:left w:val="none" w:sz="0" w:space="0" w:color="auto"/>
        <w:bottom w:val="none" w:sz="0" w:space="0" w:color="auto"/>
        <w:right w:val="none" w:sz="0" w:space="0" w:color="auto"/>
      </w:divBdr>
    </w:div>
    <w:div w:id="189882142">
      <w:bodyDiv w:val="1"/>
      <w:marLeft w:val="0"/>
      <w:marRight w:val="0"/>
      <w:marTop w:val="0"/>
      <w:marBottom w:val="0"/>
      <w:divBdr>
        <w:top w:val="none" w:sz="0" w:space="0" w:color="auto"/>
        <w:left w:val="none" w:sz="0" w:space="0" w:color="auto"/>
        <w:bottom w:val="none" w:sz="0" w:space="0" w:color="auto"/>
        <w:right w:val="none" w:sz="0" w:space="0" w:color="auto"/>
      </w:divBdr>
    </w:div>
    <w:div w:id="209001935">
      <w:bodyDiv w:val="1"/>
      <w:marLeft w:val="0"/>
      <w:marRight w:val="0"/>
      <w:marTop w:val="0"/>
      <w:marBottom w:val="0"/>
      <w:divBdr>
        <w:top w:val="none" w:sz="0" w:space="0" w:color="auto"/>
        <w:left w:val="none" w:sz="0" w:space="0" w:color="auto"/>
        <w:bottom w:val="none" w:sz="0" w:space="0" w:color="auto"/>
        <w:right w:val="none" w:sz="0" w:space="0" w:color="auto"/>
      </w:divBdr>
      <w:divsChild>
        <w:div w:id="123668844">
          <w:marLeft w:val="0"/>
          <w:marRight w:val="0"/>
          <w:marTop w:val="0"/>
          <w:marBottom w:val="0"/>
          <w:divBdr>
            <w:top w:val="none" w:sz="0" w:space="0" w:color="auto"/>
            <w:left w:val="none" w:sz="0" w:space="0" w:color="auto"/>
            <w:bottom w:val="none" w:sz="0" w:space="0" w:color="auto"/>
            <w:right w:val="none" w:sz="0" w:space="0" w:color="auto"/>
          </w:divBdr>
        </w:div>
      </w:divsChild>
    </w:div>
    <w:div w:id="220558074">
      <w:bodyDiv w:val="1"/>
      <w:marLeft w:val="0"/>
      <w:marRight w:val="0"/>
      <w:marTop w:val="0"/>
      <w:marBottom w:val="0"/>
      <w:divBdr>
        <w:top w:val="none" w:sz="0" w:space="0" w:color="auto"/>
        <w:left w:val="none" w:sz="0" w:space="0" w:color="auto"/>
        <w:bottom w:val="none" w:sz="0" w:space="0" w:color="auto"/>
        <w:right w:val="none" w:sz="0" w:space="0" w:color="auto"/>
      </w:divBdr>
    </w:div>
    <w:div w:id="236521646">
      <w:bodyDiv w:val="1"/>
      <w:marLeft w:val="0"/>
      <w:marRight w:val="0"/>
      <w:marTop w:val="0"/>
      <w:marBottom w:val="0"/>
      <w:divBdr>
        <w:top w:val="none" w:sz="0" w:space="0" w:color="auto"/>
        <w:left w:val="none" w:sz="0" w:space="0" w:color="auto"/>
        <w:bottom w:val="none" w:sz="0" w:space="0" w:color="auto"/>
        <w:right w:val="none" w:sz="0" w:space="0" w:color="auto"/>
      </w:divBdr>
    </w:div>
    <w:div w:id="240216224">
      <w:bodyDiv w:val="1"/>
      <w:marLeft w:val="0"/>
      <w:marRight w:val="0"/>
      <w:marTop w:val="0"/>
      <w:marBottom w:val="0"/>
      <w:divBdr>
        <w:top w:val="none" w:sz="0" w:space="0" w:color="auto"/>
        <w:left w:val="none" w:sz="0" w:space="0" w:color="auto"/>
        <w:bottom w:val="none" w:sz="0" w:space="0" w:color="auto"/>
        <w:right w:val="none" w:sz="0" w:space="0" w:color="auto"/>
      </w:divBdr>
      <w:divsChild>
        <w:div w:id="297997574">
          <w:marLeft w:val="0"/>
          <w:marRight w:val="0"/>
          <w:marTop w:val="0"/>
          <w:marBottom w:val="0"/>
          <w:divBdr>
            <w:top w:val="none" w:sz="0" w:space="0" w:color="auto"/>
            <w:left w:val="none" w:sz="0" w:space="0" w:color="auto"/>
            <w:bottom w:val="none" w:sz="0" w:space="0" w:color="auto"/>
            <w:right w:val="none" w:sz="0" w:space="0" w:color="auto"/>
          </w:divBdr>
        </w:div>
        <w:div w:id="111484367">
          <w:marLeft w:val="0"/>
          <w:marRight w:val="0"/>
          <w:marTop w:val="0"/>
          <w:marBottom w:val="0"/>
          <w:divBdr>
            <w:top w:val="none" w:sz="0" w:space="0" w:color="auto"/>
            <w:left w:val="none" w:sz="0" w:space="0" w:color="auto"/>
            <w:bottom w:val="none" w:sz="0" w:space="0" w:color="auto"/>
            <w:right w:val="none" w:sz="0" w:space="0" w:color="auto"/>
          </w:divBdr>
        </w:div>
        <w:div w:id="779106380">
          <w:marLeft w:val="0"/>
          <w:marRight w:val="0"/>
          <w:marTop w:val="0"/>
          <w:marBottom w:val="0"/>
          <w:divBdr>
            <w:top w:val="none" w:sz="0" w:space="0" w:color="auto"/>
            <w:left w:val="none" w:sz="0" w:space="0" w:color="auto"/>
            <w:bottom w:val="none" w:sz="0" w:space="0" w:color="auto"/>
            <w:right w:val="none" w:sz="0" w:space="0" w:color="auto"/>
          </w:divBdr>
        </w:div>
        <w:div w:id="1206911297">
          <w:marLeft w:val="0"/>
          <w:marRight w:val="0"/>
          <w:marTop w:val="0"/>
          <w:marBottom w:val="0"/>
          <w:divBdr>
            <w:top w:val="none" w:sz="0" w:space="0" w:color="auto"/>
            <w:left w:val="none" w:sz="0" w:space="0" w:color="auto"/>
            <w:bottom w:val="none" w:sz="0" w:space="0" w:color="auto"/>
            <w:right w:val="none" w:sz="0" w:space="0" w:color="auto"/>
          </w:divBdr>
        </w:div>
        <w:div w:id="590699497">
          <w:marLeft w:val="0"/>
          <w:marRight w:val="0"/>
          <w:marTop w:val="0"/>
          <w:marBottom w:val="0"/>
          <w:divBdr>
            <w:top w:val="none" w:sz="0" w:space="0" w:color="auto"/>
            <w:left w:val="none" w:sz="0" w:space="0" w:color="auto"/>
            <w:bottom w:val="none" w:sz="0" w:space="0" w:color="auto"/>
            <w:right w:val="none" w:sz="0" w:space="0" w:color="auto"/>
          </w:divBdr>
        </w:div>
      </w:divsChild>
    </w:div>
    <w:div w:id="242498407">
      <w:bodyDiv w:val="1"/>
      <w:marLeft w:val="0"/>
      <w:marRight w:val="0"/>
      <w:marTop w:val="0"/>
      <w:marBottom w:val="0"/>
      <w:divBdr>
        <w:top w:val="none" w:sz="0" w:space="0" w:color="auto"/>
        <w:left w:val="none" w:sz="0" w:space="0" w:color="auto"/>
        <w:bottom w:val="none" w:sz="0" w:space="0" w:color="auto"/>
        <w:right w:val="none" w:sz="0" w:space="0" w:color="auto"/>
      </w:divBdr>
    </w:div>
    <w:div w:id="281232559">
      <w:bodyDiv w:val="1"/>
      <w:marLeft w:val="0"/>
      <w:marRight w:val="0"/>
      <w:marTop w:val="0"/>
      <w:marBottom w:val="0"/>
      <w:divBdr>
        <w:top w:val="none" w:sz="0" w:space="0" w:color="auto"/>
        <w:left w:val="none" w:sz="0" w:space="0" w:color="auto"/>
        <w:bottom w:val="none" w:sz="0" w:space="0" w:color="auto"/>
        <w:right w:val="none" w:sz="0" w:space="0" w:color="auto"/>
      </w:divBdr>
    </w:div>
    <w:div w:id="309601741">
      <w:bodyDiv w:val="1"/>
      <w:marLeft w:val="0"/>
      <w:marRight w:val="0"/>
      <w:marTop w:val="0"/>
      <w:marBottom w:val="0"/>
      <w:divBdr>
        <w:top w:val="none" w:sz="0" w:space="0" w:color="auto"/>
        <w:left w:val="none" w:sz="0" w:space="0" w:color="auto"/>
        <w:bottom w:val="none" w:sz="0" w:space="0" w:color="auto"/>
        <w:right w:val="none" w:sz="0" w:space="0" w:color="auto"/>
      </w:divBdr>
    </w:div>
    <w:div w:id="315495139">
      <w:bodyDiv w:val="1"/>
      <w:marLeft w:val="0"/>
      <w:marRight w:val="0"/>
      <w:marTop w:val="0"/>
      <w:marBottom w:val="0"/>
      <w:divBdr>
        <w:top w:val="none" w:sz="0" w:space="0" w:color="auto"/>
        <w:left w:val="none" w:sz="0" w:space="0" w:color="auto"/>
        <w:bottom w:val="none" w:sz="0" w:space="0" w:color="auto"/>
        <w:right w:val="none" w:sz="0" w:space="0" w:color="auto"/>
      </w:divBdr>
    </w:div>
    <w:div w:id="318194600">
      <w:bodyDiv w:val="1"/>
      <w:marLeft w:val="0"/>
      <w:marRight w:val="0"/>
      <w:marTop w:val="0"/>
      <w:marBottom w:val="0"/>
      <w:divBdr>
        <w:top w:val="none" w:sz="0" w:space="0" w:color="auto"/>
        <w:left w:val="none" w:sz="0" w:space="0" w:color="auto"/>
        <w:bottom w:val="none" w:sz="0" w:space="0" w:color="auto"/>
        <w:right w:val="none" w:sz="0" w:space="0" w:color="auto"/>
      </w:divBdr>
    </w:div>
    <w:div w:id="349063683">
      <w:bodyDiv w:val="1"/>
      <w:marLeft w:val="0"/>
      <w:marRight w:val="0"/>
      <w:marTop w:val="0"/>
      <w:marBottom w:val="0"/>
      <w:divBdr>
        <w:top w:val="none" w:sz="0" w:space="0" w:color="auto"/>
        <w:left w:val="none" w:sz="0" w:space="0" w:color="auto"/>
        <w:bottom w:val="none" w:sz="0" w:space="0" w:color="auto"/>
        <w:right w:val="none" w:sz="0" w:space="0" w:color="auto"/>
      </w:divBdr>
    </w:div>
    <w:div w:id="364523777">
      <w:bodyDiv w:val="1"/>
      <w:marLeft w:val="0"/>
      <w:marRight w:val="0"/>
      <w:marTop w:val="0"/>
      <w:marBottom w:val="0"/>
      <w:divBdr>
        <w:top w:val="none" w:sz="0" w:space="0" w:color="auto"/>
        <w:left w:val="none" w:sz="0" w:space="0" w:color="auto"/>
        <w:bottom w:val="none" w:sz="0" w:space="0" w:color="auto"/>
        <w:right w:val="none" w:sz="0" w:space="0" w:color="auto"/>
      </w:divBdr>
    </w:div>
    <w:div w:id="412511629">
      <w:bodyDiv w:val="1"/>
      <w:marLeft w:val="0"/>
      <w:marRight w:val="0"/>
      <w:marTop w:val="0"/>
      <w:marBottom w:val="0"/>
      <w:divBdr>
        <w:top w:val="none" w:sz="0" w:space="0" w:color="auto"/>
        <w:left w:val="none" w:sz="0" w:space="0" w:color="auto"/>
        <w:bottom w:val="none" w:sz="0" w:space="0" w:color="auto"/>
        <w:right w:val="none" w:sz="0" w:space="0" w:color="auto"/>
      </w:divBdr>
    </w:div>
    <w:div w:id="412555802">
      <w:bodyDiv w:val="1"/>
      <w:marLeft w:val="0"/>
      <w:marRight w:val="0"/>
      <w:marTop w:val="0"/>
      <w:marBottom w:val="0"/>
      <w:divBdr>
        <w:top w:val="none" w:sz="0" w:space="0" w:color="auto"/>
        <w:left w:val="none" w:sz="0" w:space="0" w:color="auto"/>
        <w:bottom w:val="none" w:sz="0" w:space="0" w:color="auto"/>
        <w:right w:val="none" w:sz="0" w:space="0" w:color="auto"/>
      </w:divBdr>
    </w:div>
    <w:div w:id="522476313">
      <w:bodyDiv w:val="1"/>
      <w:marLeft w:val="0"/>
      <w:marRight w:val="0"/>
      <w:marTop w:val="0"/>
      <w:marBottom w:val="0"/>
      <w:divBdr>
        <w:top w:val="none" w:sz="0" w:space="0" w:color="auto"/>
        <w:left w:val="none" w:sz="0" w:space="0" w:color="auto"/>
        <w:bottom w:val="none" w:sz="0" w:space="0" w:color="auto"/>
        <w:right w:val="none" w:sz="0" w:space="0" w:color="auto"/>
      </w:divBdr>
    </w:div>
    <w:div w:id="528569039">
      <w:bodyDiv w:val="1"/>
      <w:marLeft w:val="0"/>
      <w:marRight w:val="0"/>
      <w:marTop w:val="0"/>
      <w:marBottom w:val="0"/>
      <w:divBdr>
        <w:top w:val="none" w:sz="0" w:space="0" w:color="auto"/>
        <w:left w:val="none" w:sz="0" w:space="0" w:color="auto"/>
        <w:bottom w:val="none" w:sz="0" w:space="0" w:color="auto"/>
        <w:right w:val="none" w:sz="0" w:space="0" w:color="auto"/>
      </w:divBdr>
    </w:div>
    <w:div w:id="530604925">
      <w:bodyDiv w:val="1"/>
      <w:marLeft w:val="0"/>
      <w:marRight w:val="0"/>
      <w:marTop w:val="0"/>
      <w:marBottom w:val="0"/>
      <w:divBdr>
        <w:top w:val="none" w:sz="0" w:space="0" w:color="auto"/>
        <w:left w:val="none" w:sz="0" w:space="0" w:color="auto"/>
        <w:bottom w:val="none" w:sz="0" w:space="0" w:color="auto"/>
        <w:right w:val="none" w:sz="0" w:space="0" w:color="auto"/>
      </w:divBdr>
    </w:div>
    <w:div w:id="533226706">
      <w:bodyDiv w:val="1"/>
      <w:marLeft w:val="0"/>
      <w:marRight w:val="0"/>
      <w:marTop w:val="0"/>
      <w:marBottom w:val="0"/>
      <w:divBdr>
        <w:top w:val="none" w:sz="0" w:space="0" w:color="auto"/>
        <w:left w:val="none" w:sz="0" w:space="0" w:color="auto"/>
        <w:bottom w:val="none" w:sz="0" w:space="0" w:color="auto"/>
        <w:right w:val="none" w:sz="0" w:space="0" w:color="auto"/>
      </w:divBdr>
    </w:div>
    <w:div w:id="541942991">
      <w:bodyDiv w:val="1"/>
      <w:marLeft w:val="0"/>
      <w:marRight w:val="0"/>
      <w:marTop w:val="0"/>
      <w:marBottom w:val="0"/>
      <w:divBdr>
        <w:top w:val="none" w:sz="0" w:space="0" w:color="auto"/>
        <w:left w:val="none" w:sz="0" w:space="0" w:color="auto"/>
        <w:bottom w:val="none" w:sz="0" w:space="0" w:color="auto"/>
        <w:right w:val="none" w:sz="0" w:space="0" w:color="auto"/>
      </w:divBdr>
      <w:divsChild>
        <w:div w:id="1553692488">
          <w:marLeft w:val="0"/>
          <w:marRight w:val="0"/>
          <w:marTop w:val="0"/>
          <w:marBottom w:val="0"/>
          <w:divBdr>
            <w:top w:val="none" w:sz="0" w:space="0" w:color="auto"/>
            <w:left w:val="none" w:sz="0" w:space="0" w:color="auto"/>
            <w:bottom w:val="none" w:sz="0" w:space="0" w:color="auto"/>
            <w:right w:val="none" w:sz="0" w:space="0" w:color="auto"/>
          </w:divBdr>
        </w:div>
        <w:div w:id="861749573">
          <w:marLeft w:val="0"/>
          <w:marRight w:val="0"/>
          <w:marTop w:val="0"/>
          <w:marBottom w:val="0"/>
          <w:divBdr>
            <w:top w:val="none" w:sz="0" w:space="0" w:color="auto"/>
            <w:left w:val="none" w:sz="0" w:space="0" w:color="auto"/>
            <w:bottom w:val="none" w:sz="0" w:space="0" w:color="auto"/>
            <w:right w:val="none" w:sz="0" w:space="0" w:color="auto"/>
          </w:divBdr>
        </w:div>
      </w:divsChild>
    </w:div>
    <w:div w:id="557669759">
      <w:bodyDiv w:val="1"/>
      <w:marLeft w:val="0"/>
      <w:marRight w:val="0"/>
      <w:marTop w:val="0"/>
      <w:marBottom w:val="0"/>
      <w:divBdr>
        <w:top w:val="none" w:sz="0" w:space="0" w:color="auto"/>
        <w:left w:val="none" w:sz="0" w:space="0" w:color="auto"/>
        <w:bottom w:val="none" w:sz="0" w:space="0" w:color="auto"/>
        <w:right w:val="none" w:sz="0" w:space="0" w:color="auto"/>
      </w:divBdr>
    </w:div>
    <w:div w:id="584070880">
      <w:bodyDiv w:val="1"/>
      <w:marLeft w:val="0"/>
      <w:marRight w:val="0"/>
      <w:marTop w:val="0"/>
      <w:marBottom w:val="0"/>
      <w:divBdr>
        <w:top w:val="none" w:sz="0" w:space="0" w:color="auto"/>
        <w:left w:val="none" w:sz="0" w:space="0" w:color="auto"/>
        <w:bottom w:val="none" w:sz="0" w:space="0" w:color="auto"/>
        <w:right w:val="none" w:sz="0" w:space="0" w:color="auto"/>
      </w:divBdr>
    </w:div>
    <w:div w:id="585960979">
      <w:bodyDiv w:val="1"/>
      <w:marLeft w:val="0"/>
      <w:marRight w:val="0"/>
      <w:marTop w:val="0"/>
      <w:marBottom w:val="0"/>
      <w:divBdr>
        <w:top w:val="none" w:sz="0" w:space="0" w:color="auto"/>
        <w:left w:val="none" w:sz="0" w:space="0" w:color="auto"/>
        <w:bottom w:val="none" w:sz="0" w:space="0" w:color="auto"/>
        <w:right w:val="none" w:sz="0" w:space="0" w:color="auto"/>
      </w:divBdr>
    </w:div>
    <w:div w:id="592325579">
      <w:bodyDiv w:val="1"/>
      <w:marLeft w:val="0"/>
      <w:marRight w:val="0"/>
      <w:marTop w:val="0"/>
      <w:marBottom w:val="0"/>
      <w:divBdr>
        <w:top w:val="none" w:sz="0" w:space="0" w:color="auto"/>
        <w:left w:val="none" w:sz="0" w:space="0" w:color="auto"/>
        <w:bottom w:val="none" w:sz="0" w:space="0" w:color="auto"/>
        <w:right w:val="none" w:sz="0" w:space="0" w:color="auto"/>
      </w:divBdr>
      <w:divsChild>
        <w:div w:id="392244268">
          <w:marLeft w:val="0"/>
          <w:marRight w:val="0"/>
          <w:marTop w:val="0"/>
          <w:marBottom w:val="0"/>
          <w:divBdr>
            <w:top w:val="none" w:sz="0" w:space="0" w:color="auto"/>
            <w:left w:val="none" w:sz="0" w:space="0" w:color="auto"/>
            <w:bottom w:val="none" w:sz="0" w:space="0" w:color="auto"/>
            <w:right w:val="none" w:sz="0" w:space="0" w:color="auto"/>
          </w:divBdr>
        </w:div>
      </w:divsChild>
    </w:div>
    <w:div w:id="630750036">
      <w:bodyDiv w:val="1"/>
      <w:marLeft w:val="0"/>
      <w:marRight w:val="0"/>
      <w:marTop w:val="0"/>
      <w:marBottom w:val="0"/>
      <w:divBdr>
        <w:top w:val="none" w:sz="0" w:space="0" w:color="auto"/>
        <w:left w:val="none" w:sz="0" w:space="0" w:color="auto"/>
        <w:bottom w:val="none" w:sz="0" w:space="0" w:color="auto"/>
        <w:right w:val="none" w:sz="0" w:space="0" w:color="auto"/>
      </w:divBdr>
      <w:divsChild>
        <w:div w:id="1060593028">
          <w:marLeft w:val="0"/>
          <w:marRight w:val="0"/>
          <w:marTop w:val="0"/>
          <w:marBottom w:val="0"/>
          <w:divBdr>
            <w:top w:val="none" w:sz="0" w:space="0" w:color="auto"/>
            <w:left w:val="none" w:sz="0" w:space="0" w:color="auto"/>
            <w:bottom w:val="none" w:sz="0" w:space="0" w:color="auto"/>
            <w:right w:val="none" w:sz="0" w:space="0" w:color="auto"/>
          </w:divBdr>
        </w:div>
      </w:divsChild>
    </w:div>
    <w:div w:id="636645345">
      <w:bodyDiv w:val="1"/>
      <w:marLeft w:val="0"/>
      <w:marRight w:val="0"/>
      <w:marTop w:val="0"/>
      <w:marBottom w:val="0"/>
      <w:divBdr>
        <w:top w:val="none" w:sz="0" w:space="0" w:color="auto"/>
        <w:left w:val="none" w:sz="0" w:space="0" w:color="auto"/>
        <w:bottom w:val="none" w:sz="0" w:space="0" w:color="auto"/>
        <w:right w:val="none" w:sz="0" w:space="0" w:color="auto"/>
      </w:divBdr>
    </w:div>
    <w:div w:id="661353917">
      <w:bodyDiv w:val="1"/>
      <w:marLeft w:val="0"/>
      <w:marRight w:val="0"/>
      <w:marTop w:val="0"/>
      <w:marBottom w:val="0"/>
      <w:divBdr>
        <w:top w:val="none" w:sz="0" w:space="0" w:color="auto"/>
        <w:left w:val="none" w:sz="0" w:space="0" w:color="auto"/>
        <w:bottom w:val="none" w:sz="0" w:space="0" w:color="auto"/>
        <w:right w:val="none" w:sz="0" w:space="0" w:color="auto"/>
      </w:divBdr>
      <w:divsChild>
        <w:div w:id="1623995710">
          <w:marLeft w:val="0"/>
          <w:marRight w:val="0"/>
          <w:marTop w:val="0"/>
          <w:marBottom w:val="0"/>
          <w:divBdr>
            <w:top w:val="none" w:sz="0" w:space="0" w:color="auto"/>
            <w:left w:val="none" w:sz="0" w:space="0" w:color="auto"/>
            <w:bottom w:val="none" w:sz="0" w:space="0" w:color="auto"/>
            <w:right w:val="none" w:sz="0" w:space="0" w:color="auto"/>
          </w:divBdr>
        </w:div>
      </w:divsChild>
    </w:div>
    <w:div w:id="662508224">
      <w:bodyDiv w:val="1"/>
      <w:marLeft w:val="0"/>
      <w:marRight w:val="0"/>
      <w:marTop w:val="0"/>
      <w:marBottom w:val="0"/>
      <w:divBdr>
        <w:top w:val="none" w:sz="0" w:space="0" w:color="auto"/>
        <w:left w:val="none" w:sz="0" w:space="0" w:color="auto"/>
        <w:bottom w:val="none" w:sz="0" w:space="0" w:color="auto"/>
        <w:right w:val="none" w:sz="0" w:space="0" w:color="auto"/>
      </w:divBdr>
    </w:div>
    <w:div w:id="683631940">
      <w:bodyDiv w:val="1"/>
      <w:marLeft w:val="0"/>
      <w:marRight w:val="0"/>
      <w:marTop w:val="0"/>
      <w:marBottom w:val="0"/>
      <w:divBdr>
        <w:top w:val="none" w:sz="0" w:space="0" w:color="auto"/>
        <w:left w:val="none" w:sz="0" w:space="0" w:color="auto"/>
        <w:bottom w:val="none" w:sz="0" w:space="0" w:color="auto"/>
        <w:right w:val="none" w:sz="0" w:space="0" w:color="auto"/>
      </w:divBdr>
    </w:div>
    <w:div w:id="688800418">
      <w:bodyDiv w:val="1"/>
      <w:marLeft w:val="0"/>
      <w:marRight w:val="0"/>
      <w:marTop w:val="0"/>
      <w:marBottom w:val="0"/>
      <w:divBdr>
        <w:top w:val="none" w:sz="0" w:space="0" w:color="auto"/>
        <w:left w:val="none" w:sz="0" w:space="0" w:color="auto"/>
        <w:bottom w:val="none" w:sz="0" w:space="0" w:color="auto"/>
        <w:right w:val="none" w:sz="0" w:space="0" w:color="auto"/>
      </w:divBdr>
    </w:div>
    <w:div w:id="699281697">
      <w:bodyDiv w:val="1"/>
      <w:marLeft w:val="0"/>
      <w:marRight w:val="0"/>
      <w:marTop w:val="0"/>
      <w:marBottom w:val="0"/>
      <w:divBdr>
        <w:top w:val="none" w:sz="0" w:space="0" w:color="auto"/>
        <w:left w:val="none" w:sz="0" w:space="0" w:color="auto"/>
        <w:bottom w:val="none" w:sz="0" w:space="0" w:color="auto"/>
        <w:right w:val="none" w:sz="0" w:space="0" w:color="auto"/>
      </w:divBdr>
    </w:div>
    <w:div w:id="763067455">
      <w:bodyDiv w:val="1"/>
      <w:marLeft w:val="0"/>
      <w:marRight w:val="0"/>
      <w:marTop w:val="0"/>
      <w:marBottom w:val="0"/>
      <w:divBdr>
        <w:top w:val="none" w:sz="0" w:space="0" w:color="auto"/>
        <w:left w:val="none" w:sz="0" w:space="0" w:color="auto"/>
        <w:bottom w:val="none" w:sz="0" w:space="0" w:color="auto"/>
        <w:right w:val="none" w:sz="0" w:space="0" w:color="auto"/>
      </w:divBdr>
    </w:div>
    <w:div w:id="764031085">
      <w:bodyDiv w:val="1"/>
      <w:marLeft w:val="0"/>
      <w:marRight w:val="0"/>
      <w:marTop w:val="0"/>
      <w:marBottom w:val="0"/>
      <w:divBdr>
        <w:top w:val="none" w:sz="0" w:space="0" w:color="auto"/>
        <w:left w:val="none" w:sz="0" w:space="0" w:color="auto"/>
        <w:bottom w:val="none" w:sz="0" w:space="0" w:color="auto"/>
        <w:right w:val="none" w:sz="0" w:space="0" w:color="auto"/>
      </w:divBdr>
      <w:divsChild>
        <w:div w:id="276570592">
          <w:marLeft w:val="0"/>
          <w:marRight w:val="0"/>
          <w:marTop w:val="0"/>
          <w:marBottom w:val="0"/>
          <w:divBdr>
            <w:top w:val="none" w:sz="0" w:space="0" w:color="auto"/>
            <w:left w:val="none" w:sz="0" w:space="0" w:color="auto"/>
            <w:bottom w:val="none" w:sz="0" w:space="0" w:color="auto"/>
            <w:right w:val="none" w:sz="0" w:space="0" w:color="auto"/>
          </w:divBdr>
        </w:div>
      </w:divsChild>
    </w:div>
    <w:div w:id="776020838">
      <w:bodyDiv w:val="1"/>
      <w:marLeft w:val="0"/>
      <w:marRight w:val="0"/>
      <w:marTop w:val="0"/>
      <w:marBottom w:val="0"/>
      <w:divBdr>
        <w:top w:val="none" w:sz="0" w:space="0" w:color="auto"/>
        <w:left w:val="none" w:sz="0" w:space="0" w:color="auto"/>
        <w:bottom w:val="none" w:sz="0" w:space="0" w:color="auto"/>
        <w:right w:val="none" w:sz="0" w:space="0" w:color="auto"/>
      </w:divBdr>
    </w:div>
    <w:div w:id="806972114">
      <w:bodyDiv w:val="1"/>
      <w:marLeft w:val="0"/>
      <w:marRight w:val="0"/>
      <w:marTop w:val="0"/>
      <w:marBottom w:val="0"/>
      <w:divBdr>
        <w:top w:val="none" w:sz="0" w:space="0" w:color="auto"/>
        <w:left w:val="none" w:sz="0" w:space="0" w:color="auto"/>
        <w:bottom w:val="none" w:sz="0" w:space="0" w:color="auto"/>
        <w:right w:val="none" w:sz="0" w:space="0" w:color="auto"/>
      </w:divBdr>
    </w:div>
    <w:div w:id="831412849">
      <w:bodyDiv w:val="1"/>
      <w:marLeft w:val="0"/>
      <w:marRight w:val="0"/>
      <w:marTop w:val="0"/>
      <w:marBottom w:val="0"/>
      <w:divBdr>
        <w:top w:val="none" w:sz="0" w:space="0" w:color="auto"/>
        <w:left w:val="none" w:sz="0" w:space="0" w:color="auto"/>
        <w:bottom w:val="none" w:sz="0" w:space="0" w:color="auto"/>
        <w:right w:val="none" w:sz="0" w:space="0" w:color="auto"/>
      </w:divBdr>
    </w:div>
    <w:div w:id="847712245">
      <w:bodyDiv w:val="1"/>
      <w:marLeft w:val="0"/>
      <w:marRight w:val="0"/>
      <w:marTop w:val="0"/>
      <w:marBottom w:val="0"/>
      <w:divBdr>
        <w:top w:val="none" w:sz="0" w:space="0" w:color="auto"/>
        <w:left w:val="none" w:sz="0" w:space="0" w:color="auto"/>
        <w:bottom w:val="none" w:sz="0" w:space="0" w:color="auto"/>
        <w:right w:val="none" w:sz="0" w:space="0" w:color="auto"/>
      </w:divBdr>
    </w:div>
    <w:div w:id="852259484">
      <w:bodyDiv w:val="1"/>
      <w:marLeft w:val="0"/>
      <w:marRight w:val="0"/>
      <w:marTop w:val="0"/>
      <w:marBottom w:val="0"/>
      <w:divBdr>
        <w:top w:val="none" w:sz="0" w:space="0" w:color="auto"/>
        <w:left w:val="none" w:sz="0" w:space="0" w:color="auto"/>
        <w:bottom w:val="none" w:sz="0" w:space="0" w:color="auto"/>
        <w:right w:val="none" w:sz="0" w:space="0" w:color="auto"/>
      </w:divBdr>
    </w:div>
    <w:div w:id="856650158">
      <w:bodyDiv w:val="1"/>
      <w:marLeft w:val="0"/>
      <w:marRight w:val="0"/>
      <w:marTop w:val="0"/>
      <w:marBottom w:val="0"/>
      <w:divBdr>
        <w:top w:val="none" w:sz="0" w:space="0" w:color="auto"/>
        <w:left w:val="none" w:sz="0" w:space="0" w:color="auto"/>
        <w:bottom w:val="none" w:sz="0" w:space="0" w:color="auto"/>
        <w:right w:val="none" w:sz="0" w:space="0" w:color="auto"/>
      </w:divBdr>
      <w:divsChild>
        <w:div w:id="2101103966">
          <w:marLeft w:val="0"/>
          <w:marRight w:val="0"/>
          <w:marTop w:val="0"/>
          <w:marBottom w:val="0"/>
          <w:divBdr>
            <w:top w:val="none" w:sz="0" w:space="0" w:color="auto"/>
            <w:left w:val="none" w:sz="0" w:space="0" w:color="auto"/>
            <w:bottom w:val="none" w:sz="0" w:space="0" w:color="auto"/>
            <w:right w:val="none" w:sz="0" w:space="0" w:color="auto"/>
          </w:divBdr>
        </w:div>
      </w:divsChild>
    </w:div>
    <w:div w:id="859390347">
      <w:bodyDiv w:val="1"/>
      <w:marLeft w:val="0"/>
      <w:marRight w:val="0"/>
      <w:marTop w:val="0"/>
      <w:marBottom w:val="0"/>
      <w:divBdr>
        <w:top w:val="none" w:sz="0" w:space="0" w:color="auto"/>
        <w:left w:val="none" w:sz="0" w:space="0" w:color="auto"/>
        <w:bottom w:val="none" w:sz="0" w:space="0" w:color="auto"/>
        <w:right w:val="none" w:sz="0" w:space="0" w:color="auto"/>
      </w:divBdr>
    </w:div>
    <w:div w:id="884564453">
      <w:bodyDiv w:val="1"/>
      <w:marLeft w:val="0"/>
      <w:marRight w:val="0"/>
      <w:marTop w:val="0"/>
      <w:marBottom w:val="0"/>
      <w:divBdr>
        <w:top w:val="none" w:sz="0" w:space="0" w:color="auto"/>
        <w:left w:val="none" w:sz="0" w:space="0" w:color="auto"/>
        <w:bottom w:val="none" w:sz="0" w:space="0" w:color="auto"/>
        <w:right w:val="none" w:sz="0" w:space="0" w:color="auto"/>
      </w:divBdr>
    </w:div>
    <w:div w:id="895091637">
      <w:bodyDiv w:val="1"/>
      <w:marLeft w:val="0"/>
      <w:marRight w:val="0"/>
      <w:marTop w:val="0"/>
      <w:marBottom w:val="0"/>
      <w:divBdr>
        <w:top w:val="none" w:sz="0" w:space="0" w:color="auto"/>
        <w:left w:val="none" w:sz="0" w:space="0" w:color="auto"/>
        <w:bottom w:val="none" w:sz="0" w:space="0" w:color="auto"/>
        <w:right w:val="none" w:sz="0" w:space="0" w:color="auto"/>
      </w:divBdr>
    </w:div>
    <w:div w:id="901645315">
      <w:bodyDiv w:val="1"/>
      <w:marLeft w:val="0"/>
      <w:marRight w:val="0"/>
      <w:marTop w:val="0"/>
      <w:marBottom w:val="0"/>
      <w:divBdr>
        <w:top w:val="none" w:sz="0" w:space="0" w:color="auto"/>
        <w:left w:val="none" w:sz="0" w:space="0" w:color="auto"/>
        <w:bottom w:val="none" w:sz="0" w:space="0" w:color="auto"/>
        <w:right w:val="none" w:sz="0" w:space="0" w:color="auto"/>
      </w:divBdr>
    </w:div>
    <w:div w:id="906498410">
      <w:bodyDiv w:val="1"/>
      <w:marLeft w:val="0"/>
      <w:marRight w:val="0"/>
      <w:marTop w:val="0"/>
      <w:marBottom w:val="0"/>
      <w:divBdr>
        <w:top w:val="none" w:sz="0" w:space="0" w:color="auto"/>
        <w:left w:val="none" w:sz="0" w:space="0" w:color="auto"/>
        <w:bottom w:val="none" w:sz="0" w:space="0" w:color="auto"/>
        <w:right w:val="none" w:sz="0" w:space="0" w:color="auto"/>
      </w:divBdr>
    </w:div>
    <w:div w:id="985552258">
      <w:bodyDiv w:val="1"/>
      <w:marLeft w:val="0"/>
      <w:marRight w:val="0"/>
      <w:marTop w:val="0"/>
      <w:marBottom w:val="0"/>
      <w:divBdr>
        <w:top w:val="none" w:sz="0" w:space="0" w:color="auto"/>
        <w:left w:val="none" w:sz="0" w:space="0" w:color="auto"/>
        <w:bottom w:val="none" w:sz="0" w:space="0" w:color="auto"/>
        <w:right w:val="none" w:sz="0" w:space="0" w:color="auto"/>
      </w:divBdr>
      <w:divsChild>
        <w:div w:id="773289503">
          <w:marLeft w:val="0"/>
          <w:marRight w:val="0"/>
          <w:marTop w:val="0"/>
          <w:marBottom w:val="0"/>
          <w:divBdr>
            <w:top w:val="none" w:sz="0" w:space="0" w:color="auto"/>
            <w:left w:val="none" w:sz="0" w:space="0" w:color="auto"/>
            <w:bottom w:val="none" w:sz="0" w:space="0" w:color="auto"/>
            <w:right w:val="none" w:sz="0" w:space="0" w:color="auto"/>
          </w:divBdr>
        </w:div>
      </w:divsChild>
    </w:div>
    <w:div w:id="995037040">
      <w:bodyDiv w:val="1"/>
      <w:marLeft w:val="0"/>
      <w:marRight w:val="0"/>
      <w:marTop w:val="0"/>
      <w:marBottom w:val="0"/>
      <w:divBdr>
        <w:top w:val="none" w:sz="0" w:space="0" w:color="auto"/>
        <w:left w:val="none" w:sz="0" w:space="0" w:color="auto"/>
        <w:bottom w:val="none" w:sz="0" w:space="0" w:color="auto"/>
        <w:right w:val="none" w:sz="0" w:space="0" w:color="auto"/>
      </w:divBdr>
    </w:div>
    <w:div w:id="1028487514">
      <w:bodyDiv w:val="1"/>
      <w:marLeft w:val="0"/>
      <w:marRight w:val="0"/>
      <w:marTop w:val="0"/>
      <w:marBottom w:val="0"/>
      <w:divBdr>
        <w:top w:val="none" w:sz="0" w:space="0" w:color="auto"/>
        <w:left w:val="none" w:sz="0" w:space="0" w:color="auto"/>
        <w:bottom w:val="none" w:sz="0" w:space="0" w:color="auto"/>
        <w:right w:val="none" w:sz="0" w:space="0" w:color="auto"/>
      </w:divBdr>
      <w:divsChild>
        <w:div w:id="596983757">
          <w:marLeft w:val="0"/>
          <w:marRight w:val="0"/>
          <w:marTop w:val="0"/>
          <w:marBottom w:val="0"/>
          <w:divBdr>
            <w:top w:val="none" w:sz="0" w:space="0" w:color="auto"/>
            <w:left w:val="none" w:sz="0" w:space="0" w:color="auto"/>
            <w:bottom w:val="none" w:sz="0" w:space="0" w:color="auto"/>
            <w:right w:val="none" w:sz="0" w:space="0" w:color="auto"/>
          </w:divBdr>
        </w:div>
      </w:divsChild>
    </w:div>
    <w:div w:id="1039475558">
      <w:bodyDiv w:val="1"/>
      <w:marLeft w:val="0"/>
      <w:marRight w:val="0"/>
      <w:marTop w:val="0"/>
      <w:marBottom w:val="0"/>
      <w:divBdr>
        <w:top w:val="none" w:sz="0" w:space="0" w:color="auto"/>
        <w:left w:val="none" w:sz="0" w:space="0" w:color="auto"/>
        <w:bottom w:val="none" w:sz="0" w:space="0" w:color="auto"/>
        <w:right w:val="none" w:sz="0" w:space="0" w:color="auto"/>
      </w:divBdr>
      <w:divsChild>
        <w:div w:id="1961691428">
          <w:marLeft w:val="0"/>
          <w:marRight w:val="0"/>
          <w:marTop w:val="0"/>
          <w:marBottom w:val="0"/>
          <w:divBdr>
            <w:top w:val="none" w:sz="0" w:space="0" w:color="auto"/>
            <w:left w:val="none" w:sz="0" w:space="0" w:color="auto"/>
            <w:bottom w:val="none" w:sz="0" w:space="0" w:color="auto"/>
            <w:right w:val="none" w:sz="0" w:space="0" w:color="auto"/>
          </w:divBdr>
        </w:div>
      </w:divsChild>
    </w:div>
    <w:div w:id="1043404979">
      <w:bodyDiv w:val="1"/>
      <w:marLeft w:val="0"/>
      <w:marRight w:val="0"/>
      <w:marTop w:val="0"/>
      <w:marBottom w:val="0"/>
      <w:divBdr>
        <w:top w:val="none" w:sz="0" w:space="0" w:color="auto"/>
        <w:left w:val="none" w:sz="0" w:space="0" w:color="auto"/>
        <w:bottom w:val="none" w:sz="0" w:space="0" w:color="auto"/>
        <w:right w:val="none" w:sz="0" w:space="0" w:color="auto"/>
      </w:divBdr>
      <w:divsChild>
        <w:div w:id="1359088008">
          <w:marLeft w:val="0"/>
          <w:marRight w:val="0"/>
          <w:marTop w:val="0"/>
          <w:marBottom w:val="0"/>
          <w:divBdr>
            <w:top w:val="none" w:sz="0" w:space="0" w:color="auto"/>
            <w:left w:val="none" w:sz="0" w:space="0" w:color="auto"/>
            <w:bottom w:val="none" w:sz="0" w:space="0" w:color="auto"/>
            <w:right w:val="none" w:sz="0" w:space="0" w:color="auto"/>
          </w:divBdr>
        </w:div>
        <w:div w:id="977538431">
          <w:marLeft w:val="0"/>
          <w:marRight w:val="0"/>
          <w:marTop w:val="0"/>
          <w:marBottom w:val="0"/>
          <w:divBdr>
            <w:top w:val="none" w:sz="0" w:space="0" w:color="auto"/>
            <w:left w:val="none" w:sz="0" w:space="0" w:color="auto"/>
            <w:bottom w:val="none" w:sz="0" w:space="0" w:color="auto"/>
            <w:right w:val="none" w:sz="0" w:space="0" w:color="auto"/>
          </w:divBdr>
        </w:div>
        <w:div w:id="1560939852">
          <w:marLeft w:val="0"/>
          <w:marRight w:val="0"/>
          <w:marTop w:val="0"/>
          <w:marBottom w:val="0"/>
          <w:divBdr>
            <w:top w:val="none" w:sz="0" w:space="0" w:color="auto"/>
            <w:left w:val="none" w:sz="0" w:space="0" w:color="auto"/>
            <w:bottom w:val="none" w:sz="0" w:space="0" w:color="auto"/>
            <w:right w:val="none" w:sz="0" w:space="0" w:color="auto"/>
          </w:divBdr>
        </w:div>
        <w:div w:id="434248100">
          <w:marLeft w:val="0"/>
          <w:marRight w:val="0"/>
          <w:marTop w:val="0"/>
          <w:marBottom w:val="0"/>
          <w:divBdr>
            <w:top w:val="none" w:sz="0" w:space="0" w:color="auto"/>
            <w:left w:val="none" w:sz="0" w:space="0" w:color="auto"/>
            <w:bottom w:val="none" w:sz="0" w:space="0" w:color="auto"/>
            <w:right w:val="none" w:sz="0" w:space="0" w:color="auto"/>
          </w:divBdr>
        </w:div>
      </w:divsChild>
    </w:div>
    <w:div w:id="1045328038">
      <w:bodyDiv w:val="1"/>
      <w:marLeft w:val="0"/>
      <w:marRight w:val="0"/>
      <w:marTop w:val="0"/>
      <w:marBottom w:val="0"/>
      <w:divBdr>
        <w:top w:val="none" w:sz="0" w:space="0" w:color="auto"/>
        <w:left w:val="none" w:sz="0" w:space="0" w:color="auto"/>
        <w:bottom w:val="none" w:sz="0" w:space="0" w:color="auto"/>
        <w:right w:val="none" w:sz="0" w:space="0" w:color="auto"/>
      </w:divBdr>
    </w:div>
    <w:div w:id="1084105158">
      <w:bodyDiv w:val="1"/>
      <w:marLeft w:val="0"/>
      <w:marRight w:val="0"/>
      <w:marTop w:val="0"/>
      <w:marBottom w:val="0"/>
      <w:divBdr>
        <w:top w:val="none" w:sz="0" w:space="0" w:color="auto"/>
        <w:left w:val="none" w:sz="0" w:space="0" w:color="auto"/>
        <w:bottom w:val="none" w:sz="0" w:space="0" w:color="auto"/>
        <w:right w:val="none" w:sz="0" w:space="0" w:color="auto"/>
      </w:divBdr>
    </w:div>
    <w:div w:id="1091126649">
      <w:bodyDiv w:val="1"/>
      <w:marLeft w:val="0"/>
      <w:marRight w:val="0"/>
      <w:marTop w:val="0"/>
      <w:marBottom w:val="0"/>
      <w:divBdr>
        <w:top w:val="none" w:sz="0" w:space="0" w:color="auto"/>
        <w:left w:val="none" w:sz="0" w:space="0" w:color="auto"/>
        <w:bottom w:val="none" w:sz="0" w:space="0" w:color="auto"/>
        <w:right w:val="none" w:sz="0" w:space="0" w:color="auto"/>
      </w:divBdr>
    </w:div>
    <w:div w:id="1104223685">
      <w:bodyDiv w:val="1"/>
      <w:marLeft w:val="0"/>
      <w:marRight w:val="0"/>
      <w:marTop w:val="0"/>
      <w:marBottom w:val="0"/>
      <w:divBdr>
        <w:top w:val="none" w:sz="0" w:space="0" w:color="auto"/>
        <w:left w:val="none" w:sz="0" w:space="0" w:color="auto"/>
        <w:bottom w:val="none" w:sz="0" w:space="0" w:color="auto"/>
        <w:right w:val="none" w:sz="0" w:space="0" w:color="auto"/>
      </w:divBdr>
      <w:divsChild>
        <w:div w:id="630667446">
          <w:marLeft w:val="0"/>
          <w:marRight w:val="0"/>
          <w:marTop w:val="0"/>
          <w:marBottom w:val="0"/>
          <w:divBdr>
            <w:top w:val="none" w:sz="0" w:space="0" w:color="auto"/>
            <w:left w:val="none" w:sz="0" w:space="0" w:color="auto"/>
            <w:bottom w:val="none" w:sz="0" w:space="0" w:color="auto"/>
            <w:right w:val="none" w:sz="0" w:space="0" w:color="auto"/>
          </w:divBdr>
        </w:div>
      </w:divsChild>
    </w:div>
    <w:div w:id="1107312275">
      <w:bodyDiv w:val="1"/>
      <w:marLeft w:val="0"/>
      <w:marRight w:val="0"/>
      <w:marTop w:val="0"/>
      <w:marBottom w:val="0"/>
      <w:divBdr>
        <w:top w:val="none" w:sz="0" w:space="0" w:color="auto"/>
        <w:left w:val="none" w:sz="0" w:space="0" w:color="auto"/>
        <w:bottom w:val="none" w:sz="0" w:space="0" w:color="auto"/>
        <w:right w:val="none" w:sz="0" w:space="0" w:color="auto"/>
      </w:divBdr>
      <w:divsChild>
        <w:div w:id="1205211637">
          <w:marLeft w:val="0"/>
          <w:marRight w:val="0"/>
          <w:marTop w:val="0"/>
          <w:marBottom w:val="0"/>
          <w:divBdr>
            <w:top w:val="none" w:sz="0" w:space="0" w:color="auto"/>
            <w:left w:val="none" w:sz="0" w:space="0" w:color="auto"/>
            <w:bottom w:val="none" w:sz="0" w:space="0" w:color="auto"/>
            <w:right w:val="none" w:sz="0" w:space="0" w:color="auto"/>
          </w:divBdr>
        </w:div>
        <w:div w:id="1982298462">
          <w:marLeft w:val="0"/>
          <w:marRight w:val="0"/>
          <w:marTop w:val="0"/>
          <w:marBottom w:val="0"/>
          <w:divBdr>
            <w:top w:val="none" w:sz="0" w:space="0" w:color="auto"/>
            <w:left w:val="none" w:sz="0" w:space="0" w:color="auto"/>
            <w:bottom w:val="none" w:sz="0" w:space="0" w:color="auto"/>
            <w:right w:val="none" w:sz="0" w:space="0" w:color="auto"/>
          </w:divBdr>
        </w:div>
      </w:divsChild>
    </w:div>
    <w:div w:id="1141196998">
      <w:bodyDiv w:val="1"/>
      <w:marLeft w:val="0"/>
      <w:marRight w:val="0"/>
      <w:marTop w:val="0"/>
      <w:marBottom w:val="0"/>
      <w:divBdr>
        <w:top w:val="none" w:sz="0" w:space="0" w:color="auto"/>
        <w:left w:val="none" w:sz="0" w:space="0" w:color="auto"/>
        <w:bottom w:val="none" w:sz="0" w:space="0" w:color="auto"/>
        <w:right w:val="none" w:sz="0" w:space="0" w:color="auto"/>
      </w:divBdr>
      <w:divsChild>
        <w:div w:id="677852033">
          <w:marLeft w:val="0"/>
          <w:marRight w:val="0"/>
          <w:marTop w:val="0"/>
          <w:marBottom w:val="0"/>
          <w:divBdr>
            <w:top w:val="none" w:sz="0" w:space="0" w:color="auto"/>
            <w:left w:val="none" w:sz="0" w:space="0" w:color="auto"/>
            <w:bottom w:val="none" w:sz="0" w:space="0" w:color="auto"/>
            <w:right w:val="none" w:sz="0" w:space="0" w:color="auto"/>
          </w:divBdr>
        </w:div>
        <w:div w:id="1812744491">
          <w:marLeft w:val="0"/>
          <w:marRight w:val="0"/>
          <w:marTop w:val="0"/>
          <w:marBottom w:val="0"/>
          <w:divBdr>
            <w:top w:val="none" w:sz="0" w:space="0" w:color="auto"/>
            <w:left w:val="none" w:sz="0" w:space="0" w:color="auto"/>
            <w:bottom w:val="none" w:sz="0" w:space="0" w:color="auto"/>
            <w:right w:val="none" w:sz="0" w:space="0" w:color="auto"/>
          </w:divBdr>
        </w:div>
        <w:div w:id="542985133">
          <w:marLeft w:val="0"/>
          <w:marRight w:val="0"/>
          <w:marTop w:val="0"/>
          <w:marBottom w:val="0"/>
          <w:divBdr>
            <w:top w:val="none" w:sz="0" w:space="0" w:color="auto"/>
            <w:left w:val="none" w:sz="0" w:space="0" w:color="auto"/>
            <w:bottom w:val="none" w:sz="0" w:space="0" w:color="auto"/>
            <w:right w:val="none" w:sz="0" w:space="0" w:color="auto"/>
          </w:divBdr>
        </w:div>
        <w:div w:id="1296909480">
          <w:marLeft w:val="0"/>
          <w:marRight w:val="0"/>
          <w:marTop w:val="0"/>
          <w:marBottom w:val="0"/>
          <w:divBdr>
            <w:top w:val="none" w:sz="0" w:space="0" w:color="auto"/>
            <w:left w:val="none" w:sz="0" w:space="0" w:color="auto"/>
            <w:bottom w:val="none" w:sz="0" w:space="0" w:color="auto"/>
            <w:right w:val="none" w:sz="0" w:space="0" w:color="auto"/>
          </w:divBdr>
        </w:div>
        <w:div w:id="74792596">
          <w:marLeft w:val="0"/>
          <w:marRight w:val="0"/>
          <w:marTop w:val="0"/>
          <w:marBottom w:val="0"/>
          <w:divBdr>
            <w:top w:val="none" w:sz="0" w:space="0" w:color="auto"/>
            <w:left w:val="none" w:sz="0" w:space="0" w:color="auto"/>
            <w:bottom w:val="none" w:sz="0" w:space="0" w:color="auto"/>
            <w:right w:val="none" w:sz="0" w:space="0" w:color="auto"/>
          </w:divBdr>
        </w:div>
        <w:div w:id="1530292103">
          <w:marLeft w:val="0"/>
          <w:marRight w:val="0"/>
          <w:marTop w:val="0"/>
          <w:marBottom w:val="0"/>
          <w:divBdr>
            <w:top w:val="none" w:sz="0" w:space="0" w:color="auto"/>
            <w:left w:val="none" w:sz="0" w:space="0" w:color="auto"/>
            <w:bottom w:val="none" w:sz="0" w:space="0" w:color="auto"/>
            <w:right w:val="none" w:sz="0" w:space="0" w:color="auto"/>
          </w:divBdr>
        </w:div>
      </w:divsChild>
    </w:div>
    <w:div w:id="1166241115">
      <w:bodyDiv w:val="1"/>
      <w:marLeft w:val="0"/>
      <w:marRight w:val="0"/>
      <w:marTop w:val="0"/>
      <w:marBottom w:val="0"/>
      <w:divBdr>
        <w:top w:val="none" w:sz="0" w:space="0" w:color="auto"/>
        <w:left w:val="none" w:sz="0" w:space="0" w:color="auto"/>
        <w:bottom w:val="none" w:sz="0" w:space="0" w:color="auto"/>
        <w:right w:val="none" w:sz="0" w:space="0" w:color="auto"/>
      </w:divBdr>
    </w:div>
    <w:div w:id="1171718932">
      <w:bodyDiv w:val="1"/>
      <w:marLeft w:val="0"/>
      <w:marRight w:val="0"/>
      <w:marTop w:val="0"/>
      <w:marBottom w:val="0"/>
      <w:divBdr>
        <w:top w:val="none" w:sz="0" w:space="0" w:color="auto"/>
        <w:left w:val="none" w:sz="0" w:space="0" w:color="auto"/>
        <w:bottom w:val="none" w:sz="0" w:space="0" w:color="auto"/>
        <w:right w:val="none" w:sz="0" w:space="0" w:color="auto"/>
      </w:divBdr>
    </w:div>
    <w:div w:id="1230580283">
      <w:bodyDiv w:val="1"/>
      <w:marLeft w:val="0"/>
      <w:marRight w:val="0"/>
      <w:marTop w:val="0"/>
      <w:marBottom w:val="0"/>
      <w:divBdr>
        <w:top w:val="none" w:sz="0" w:space="0" w:color="auto"/>
        <w:left w:val="none" w:sz="0" w:space="0" w:color="auto"/>
        <w:bottom w:val="none" w:sz="0" w:space="0" w:color="auto"/>
        <w:right w:val="none" w:sz="0" w:space="0" w:color="auto"/>
      </w:divBdr>
      <w:divsChild>
        <w:div w:id="1077216408">
          <w:marLeft w:val="0"/>
          <w:marRight w:val="0"/>
          <w:marTop w:val="0"/>
          <w:marBottom w:val="0"/>
          <w:divBdr>
            <w:top w:val="none" w:sz="0" w:space="0" w:color="auto"/>
            <w:left w:val="none" w:sz="0" w:space="0" w:color="auto"/>
            <w:bottom w:val="none" w:sz="0" w:space="0" w:color="auto"/>
            <w:right w:val="none" w:sz="0" w:space="0" w:color="auto"/>
          </w:divBdr>
        </w:div>
      </w:divsChild>
    </w:div>
    <w:div w:id="1233083694">
      <w:bodyDiv w:val="1"/>
      <w:marLeft w:val="0"/>
      <w:marRight w:val="0"/>
      <w:marTop w:val="0"/>
      <w:marBottom w:val="0"/>
      <w:divBdr>
        <w:top w:val="none" w:sz="0" w:space="0" w:color="auto"/>
        <w:left w:val="none" w:sz="0" w:space="0" w:color="auto"/>
        <w:bottom w:val="none" w:sz="0" w:space="0" w:color="auto"/>
        <w:right w:val="none" w:sz="0" w:space="0" w:color="auto"/>
      </w:divBdr>
    </w:div>
    <w:div w:id="1234200364">
      <w:bodyDiv w:val="1"/>
      <w:marLeft w:val="0"/>
      <w:marRight w:val="0"/>
      <w:marTop w:val="0"/>
      <w:marBottom w:val="0"/>
      <w:divBdr>
        <w:top w:val="none" w:sz="0" w:space="0" w:color="auto"/>
        <w:left w:val="none" w:sz="0" w:space="0" w:color="auto"/>
        <w:bottom w:val="none" w:sz="0" w:space="0" w:color="auto"/>
        <w:right w:val="none" w:sz="0" w:space="0" w:color="auto"/>
      </w:divBdr>
    </w:div>
    <w:div w:id="1240141179">
      <w:bodyDiv w:val="1"/>
      <w:marLeft w:val="0"/>
      <w:marRight w:val="0"/>
      <w:marTop w:val="0"/>
      <w:marBottom w:val="0"/>
      <w:divBdr>
        <w:top w:val="none" w:sz="0" w:space="0" w:color="auto"/>
        <w:left w:val="none" w:sz="0" w:space="0" w:color="auto"/>
        <w:bottom w:val="none" w:sz="0" w:space="0" w:color="auto"/>
        <w:right w:val="none" w:sz="0" w:space="0" w:color="auto"/>
      </w:divBdr>
    </w:div>
    <w:div w:id="1245800451">
      <w:bodyDiv w:val="1"/>
      <w:marLeft w:val="0"/>
      <w:marRight w:val="0"/>
      <w:marTop w:val="0"/>
      <w:marBottom w:val="0"/>
      <w:divBdr>
        <w:top w:val="none" w:sz="0" w:space="0" w:color="auto"/>
        <w:left w:val="none" w:sz="0" w:space="0" w:color="auto"/>
        <w:bottom w:val="none" w:sz="0" w:space="0" w:color="auto"/>
        <w:right w:val="none" w:sz="0" w:space="0" w:color="auto"/>
      </w:divBdr>
    </w:div>
    <w:div w:id="1248461833">
      <w:bodyDiv w:val="1"/>
      <w:marLeft w:val="0"/>
      <w:marRight w:val="0"/>
      <w:marTop w:val="0"/>
      <w:marBottom w:val="0"/>
      <w:divBdr>
        <w:top w:val="none" w:sz="0" w:space="0" w:color="auto"/>
        <w:left w:val="none" w:sz="0" w:space="0" w:color="auto"/>
        <w:bottom w:val="none" w:sz="0" w:space="0" w:color="auto"/>
        <w:right w:val="none" w:sz="0" w:space="0" w:color="auto"/>
      </w:divBdr>
      <w:divsChild>
        <w:div w:id="1337418427">
          <w:marLeft w:val="0"/>
          <w:marRight w:val="0"/>
          <w:marTop w:val="0"/>
          <w:marBottom w:val="0"/>
          <w:divBdr>
            <w:top w:val="none" w:sz="0" w:space="0" w:color="auto"/>
            <w:left w:val="none" w:sz="0" w:space="0" w:color="auto"/>
            <w:bottom w:val="none" w:sz="0" w:space="0" w:color="auto"/>
            <w:right w:val="none" w:sz="0" w:space="0" w:color="auto"/>
          </w:divBdr>
        </w:div>
      </w:divsChild>
    </w:div>
    <w:div w:id="1263030148">
      <w:bodyDiv w:val="1"/>
      <w:marLeft w:val="0"/>
      <w:marRight w:val="0"/>
      <w:marTop w:val="0"/>
      <w:marBottom w:val="0"/>
      <w:divBdr>
        <w:top w:val="none" w:sz="0" w:space="0" w:color="auto"/>
        <w:left w:val="none" w:sz="0" w:space="0" w:color="auto"/>
        <w:bottom w:val="none" w:sz="0" w:space="0" w:color="auto"/>
        <w:right w:val="none" w:sz="0" w:space="0" w:color="auto"/>
      </w:divBdr>
      <w:divsChild>
        <w:div w:id="899170901">
          <w:marLeft w:val="0"/>
          <w:marRight w:val="0"/>
          <w:marTop w:val="0"/>
          <w:marBottom w:val="0"/>
          <w:divBdr>
            <w:top w:val="none" w:sz="0" w:space="0" w:color="auto"/>
            <w:left w:val="none" w:sz="0" w:space="0" w:color="auto"/>
            <w:bottom w:val="none" w:sz="0" w:space="0" w:color="auto"/>
            <w:right w:val="none" w:sz="0" w:space="0" w:color="auto"/>
          </w:divBdr>
        </w:div>
        <w:div w:id="1637251731">
          <w:marLeft w:val="0"/>
          <w:marRight w:val="0"/>
          <w:marTop w:val="0"/>
          <w:marBottom w:val="0"/>
          <w:divBdr>
            <w:top w:val="none" w:sz="0" w:space="0" w:color="auto"/>
            <w:left w:val="none" w:sz="0" w:space="0" w:color="auto"/>
            <w:bottom w:val="none" w:sz="0" w:space="0" w:color="auto"/>
            <w:right w:val="none" w:sz="0" w:space="0" w:color="auto"/>
          </w:divBdr>
        </w:div>
        <w:div w:id="383875482">
          <w:marLeft w:val="0"/>
          <w:marRight w:val="0"/>
          <w:marTop w:val="0"/>
          <w:marBottom w:val="0"/>
          <w:divBdr>
            <w:top w:val="none" w:sz="0" w:space="0" w:color="auto"/>
            <w:left w:val="none" w:sz="0" w:space="0" w:color="auto"/>
            <w:bottom w:val="none" w:sz="0" w:space="0" w:color="auto"/>
            <w:right w:val="none" w:sz="0" w:space="0" w:color="auto"/>
          </w:divBdr>
        </w:div>
        <w:div w:id="736167741">
          <w:marLeft w:val="0"/>
          <w:marRight w:val="0"/>
          <w:marTop w:val="0"/>
          <w:marBottom w:val="0"/>
          <w:divBdr>
            <w:top w:val="none" w:sz="0" w:space="0" w:color="auto"/>
            <w:left w:val="none" w:sz="0" w:space="0" w:color="auto"/>
            <w:bottom w:val="none" w:sz="0" w:space="0" w:color="auto"/>
            <w:right w:val="none" w:sz="0" w:space="0" w:color="auto"/>
          </w:divBdr>
        </w:div>
        <w:div w:id="1061557498">
          <w:marLeft w:val="0"/>
          <w:marRight w:val="0"/>
          <w:marTop w:val="0"/>
          <w:marBottom w:val="0"/>
          <w:divBdr>
            <w:top w:val="none" w:sz="0" w:space="0" w:color="auto"/>
            <w:left w:val="none" w:sz="0" w:space="0" w:color="auto"/>
            <w:bottom w:val="none" w:sz="0" w:space="0" w:color="auto"/>
            <w:right w:val="none" w:sz="0" w:space="0" w:color="auto"/>
          </w:divBdr>
        </w:div>
        <w:div w:id="1361931484">
          <w:marLeft w:val="0"/>
          <w:marRight w:val="0"/>
          <w:marTop w:val="0"/>
          <w:marBottom w:val="0"/>
          <w:divBdr>
            <w:top w:val="none" w:sz="0" w:space="0" w:color="auto"/>
            <w:left w:val="none" w:sz="0" w:space="0" w:color="auto"/>
            <w:bottom w:val="none" w:sz="0" w:space="0" w:color="auto"/>
            <w:right w:val="none" w:sz="0" w:space="0" w:color="auto"/>
          </w:divBdr>
        </w:div>
      </w:divsChild>
    </w:div>
    <w:div w:id="1287003105">
      <w:bodyDiv w:val="1"/>
      <w:marLeft w:val="0"/>
      <w:marRight w:val="0"/>
      <w:marTop w:val="0"/>
      <w:marBottom w:val="0"/>
      <w:divBdr>
        <w:top w:val="none" w:sz="0" w:space="0" w:color="auto"/>
        <w:left w:val="none" w:sz="0" w:space="0" w:color="auto"/>
        <w:bottom w:val="none" w:sz="0" w:space="0" w:color="auto"/>
        <w:right w:val="none" w:sz="0" w:space="0" w:color="auto"/>
      </w:divBdr>
    </w:div>
    <w:div w:id="1317030834">
      <w:bodyDiv w:val="1"/>
      <w:marLeft w:val="0"/>
      <w:marRight w:val="0"/>
      <w:marTop w:val="0"/>
      <w:marBottom w:val="0"/>
      <w:divBdr>
        <w:top w:val="none" w:sz="0" w:space="0" w:color="auto"/>
        <w:left w:val="none" w:sz="0" w:space="0" w:color="auto"/>
        <w:bottom w:val="none" w:sz="0" w:space="0" w:color="auto"/>
        <w:right w:val="none" w:sz="0" w:space="0" w:color="auto"/>
      </w:divBdr>
      <w:divsChild>
        <w:div w:id="237524198">
          <w:marLeft w:val="0"/>
          <w:marRight w:val="0"/>
          <w:marTop w:val="0"/>
          <w:marBottom w:val="0"/>
          <w:divBdr>
            <w:top w:val="none" w:sz="0" w:space="0" w:color="auto"/>
            <w:left w:val="none" w:sz="0" w:space="0" w:color="auto"/>
            <w:bottom w:val="none" w:sz="0" w:space="0" w:color="auto"/>
            <w:right w:val="none" w:sz="0" w:space="0" w:color="auto"/>
          </w:divBdr>
        </w:div>
        <w:div w:id="411899027">
          <w:marLeft w:val="0"/>
          <w:marRight w:val="0"/>
          <w:marTop w:val="0"/>
          <w:marBottom w:val="0"/>
          <w:divBdr>
            <w:top w:val="none" w:sz="0" w:space="0" w:color="auto"/>
            <w:left w:val="none" w:sz="0" w:space="0" w:color="auto"/>
            <w:bottom w:val="none" w:sz="0" w:space="0" w:color="auto"/>
            <w:right w:val="none" w:sz="0" w:space="0" w:color="auto"/>
          </w:divBdr>
        </w:div>
        <w:div w:id="1711757113">
          <w:marLeft w:val="0"/>
          <w:marRight w:val="0"/>
          <w:marTop w:val="0"/>
          <w:marBottom w:val="0"/>
          <w:divBdr>
            <w:top w:val="none" w:sz="0" w:space="0" w:color="auto"/>
            <w:left w:val="none" w:sz="0" w:space="0" w:color="auto"/>
            <w:bottom w:val="none" w:sz="0" w:space="0" w:color="auto"/>
            <w:right w:val="none" w:sz="0" w:space="0" w:color="auto"/>
          </w:divBdr>
        </w:div>
      </w:divsChild>
    </w:div>
    <w:div w:id="1326666768">
      <w:bodyDiv w:val="1"/>
      <w:marLeft w:val="0"/>
      <w:marRight w:val="0"/>
      <w:marTop w:val="0"/>
      <w:marBottom w:val="0"/>
      <w:divBdr>
        <w:top w:val="none" w:sz="0" w:space="0" w:color="auto"/>
        <w:left w:val="none" w:sz="0" w:space="0" w:color="auto"/>
        <w:bottom w:val="none" w:sz="0" w:space="0" w:color="auto"/>
        <w:right w:val="none" w:sz="0" w:space="0" w:color="auto"/>
      </w:divBdr>
    </w:div>
    <w:div w:id="1330643609">
      <w:bodyDiv w:val="1"/>
      <w:marLeft w:val="0"/>
      <w:marRight w:val="0"/>
      <w:marTop w:val="0"/>
      <w:marBottom w:val="0"/>
      <w:divBdr>
        <w:top w:val="none" w:sz="0" w:space="0" w:color="auto"/>
        <w:left w:val="none" w:sz="0" w:space="0" w:color="auto"/>
        <w:bottom w:val="none" w:sz="0" w:space="0" w:color="auto"/>
        <w:right w:val="none" w:sz="0" w:space="0" w:color="auto"/>
      </w:divBdr>
    </w:div>
    <w:div w:id="1342972669">
      <w:bodyDiv w:val="1"/>
      <w:marLeft w:val="0"/>
      <w:marRight w:val="0"/>
      <w:marTop w:val="0"/>
      <w:marBottom w:val="0"/>
      <w:divBdr>
        <w:top w:val="none" w:sz="0" w:space="0" w:color="auto"/>
        <w:left w:val="none" w:sz="0" w:space="0" w:color="auto"/>
        <w:bottom w:val="none" w:sz="0" w:space="0" w:color="auto"/>
        <w:right w:val="none" w:sz="0" w:space="0" w:color="auto"/>
      </w:divBdr>
    </w:div>
    <w:div w:id="1380202087">
      <w:bodyDiv w:val="1"/>
      <w:marLeft w:val="0"/>
      <w:marRight w:val="0"/>
      <w:marTop w:val="0"/>
      <w:marBottom w:val="0"/>
      <w:divBdr>
        <w:top w:val="none" w:sz="0" w:space="0" w:color="auto"/>
        <w:left w:val="none" w:sz="0" w:space="0" w:color="auto"/>
        <w:bottom w:val="none" w:sz="0" w:space="0" w:color="auto"/>
        <w:right w:val="none" w:sz="0" w:space="0" w:color="auto"/>
      </w:divBdr>
    </w:div>
    <w:div w:id="1398168994">
      <w:bodyDiv w:val="1"/>
      <w:marLeft w:val="0"/>
      <w:marRight w:val="0"/>
      <w:marTop w:val="0"/>
      <w:marBottom w:val="0"/>
      <w:divBdr>
        <w:top w:val="none" w:sz="0" w:space="0" w:color="auto"/>
        <w:left w:val="none" w:sz="0" w:space="0" w:color="auto"/>
        <w:bottom w:val="none" w:sz="0" w:space="0" w:color="auto"/>
        <w:right w:val="none" w:sz="0" w:space="0" w:color="auto"/>
      </w:divBdr>
    </w:div>
    <w:div w:id="1402481898">
      <w:bodyDiv w:val="1"/>
      <w:marLeft w:val="0"/>
      <w:marRight w:val="0"/>
      <w:marTop w:val="0"/>
      <w:marBottom w:val="0"/>
      <w:divBdr>
        <w:top w:val="none" w:sz="0" w:space="0" w:color="auto"/>
        <w:left w:val="none" w:sz="0" w:space="0" w:color="auto"/>
        <w:bottom w:val="none" w:sz="0" w:space="0" w:color="auto"/>
        <w:right w:val="none" w:sz="0" w:space="0" w:color="auto"/>
      </w:divBdr>
    </w:div>
    <w:div w:id="1404137097">
      <w:bodyDiv w:val="1"/>
      <w:marLeft w:val="0"/>
      <w:marRight w:val="0"/>
      <w:marTop w:val="0"/>
      <w:marBottom w:val="0"/>
      <w:divBdr>
        <w:top w:val="none" w:sz="0" w:space="0" w:color="auto"/>
        <w:left w:val="none" w:sz="0" w:space="0" w:color="auto"/>
        <w:bottom w:val="none" w:sz="0" w:space="0" w:color="auto"/>
        <w:right w:val="none" w:sz="0" w:space="0" w:color="auto"/>
      </w:divBdr>
    </w:div>
    <w:div w:id="1412002144">
      <w:bodyDiv w:val="1"/>
      <w:marLeft w:val="0"/>
      <w:marRight w:val="0"/>
      <w:marTop w:val="0"/>
      <w:marBottom w:val="0"/>
      <w:divBdr>
        <w:top w:val="none" w:sz="0" w:space="0" w:color="auto"/>
        <w:left w:val="none" w:sz="0" w:space="0" w:color="auto"/>
        <w:bottom w:val="none" w:sz="0" w:space="0" w:color="auto"/>
        <w:right w:val="none" w:sz="0" w:space="0" w:color="auto"/>
      </w:divBdr>
    </w:div>
    <w:div w:id="1414425181">
      <w:bodyDiv w:val="1"/>
      <w:marLeft w:val="0"/>
      <w:marRight w:val="0"/>
      <w:marTop w:val="0"/>
      <w:marBottom w:val="0"/>
      <w:divBdr>
        <w:top w:val="none" w:sz="0" w:space="0" w:color="auto"/>
        <w:left w:val="none" w:sz="0" w:space="0" w:color="auto"/>
        <w:bottom w:val="none" w:sz="0" w:space="0" w:color="auto"/>
        <w:right w:val="none" w:sz="0" w:space="0" w:color="auto"/>
      </w:divBdr>
    </w:div>
    <w:div w:id="1422721090">
      <w:bodyDiv w:val="1"/>
      <w:marLeft w:val="0"/>
      <w:marRight w:val="0"/>
      <w:marTop w:val="0"/>
      <w:marBottom w:val="0"/>
      <w:divBdr>
        <w:top w:val="none" w:sz="0" w:space="0" w:color="auto"/>
        <w:left w:val="none" w:sz="0" w:space="0" w:color="auto"/>
        <w:bottom w:val="none" w:sz="0" w:space="0" w:color="auto"/>
        <w:right w:val="none" w:sz="0" w:space="0" w:color="auto"/>
      </w:divBdr>
    </w:div>
    <w:div w:id="1430197426">
      <w:bodyDiv w:val="1"/>
      <w:marLeft w:val="0"/>
      <w:marRight w:val="0"/>
      <w:marTop w:val="0"/>
      <w:marBottom w:val="0"/>
      <w:divBdr>
        <w:top w:val="none" w:sz="0" w:space="0" w:color="auto"/>
        <w:left w:val="none" w:sz="0" w:space="0" w:color="auto"/>
        <w:bottom w:val="none" w:sz="0" w:space="0" w:color="auto"/>
        <w:right w:val="none" w:sz="0" w:space="0" w:color="auto"/>
      </w:divBdr>
    </w:div>
    <w:div w:id="1434321832">
      <w:bodyDiv w:val="1"/>
      <w:marLeft w:val="0"/>
      <w:marRight w:val="0"/>
      <w:marTop w:val="0"/>
      <w:marBottom w:val="0"/>
      <w:divBdr>
        <w:top w:val="none" w:sz="0" w:space="0" w:color="auto"/>
        <w:left w:val="none" w:sz="0" w:space="0" w:color="auto"/>
        <w:bottom w:val="none" w:sz="0" w:space="0" w:color="auto"/>
        <w:right w:val="none" w:sz="0" w:space="0" w:color="auto"/>
      </w:divBdr>
      <w:divsChild>
        <w:div w:id="2101028636">
          <w:marLeft w:val="0"/>
          <w:marRight w:val="0"/>
          <w:marTop w:val="0"/>
          <w:marBottom w:val="0"/>
          <w:divBdr>
            <w:top w:val="none" w:sz="0" w:space="0" w:color="auto"/>
            <w:left w:val="none" w:sz="0" w:space="0" w:color="auto"/>
            <w:bottom w:val="none" w:sz="0" w:space="0" w:color="auto"/>
            <w:right w:val="none" w:sz="0" w:space="0" w:color="auto"/>
          </w:divBdr>
        </w:div>
        <w:div w:id="1955674211">
          <w:marLeft w:val="0"/>
          <w:marRight w:val="0"/>
          <w:marTop w:val="0"/>
          <w:marBottom w:val="0"/>
          <w:divBdr>
            <w:top w:val="none" w:sz="0" w:space="0" w:color="auto"/>
            <w:left w:val="none" w:sz="0" w:space="0" w:color="auto"/>
            <w:bottom w:val="none" w:sz="0" w:space="0" w:color="auto"/>
            <w:right w:val="none" w:sz="0" w:space="0" w:color="auto"/>
          </w:divBdr>
        </w:div>
      </w:divsChild>
    </w:div>
    <w:div w:id="1448239821">
      <w:bodyDiv w:val="1"/>
      <w:marLeft w:val="0"/>
      <w:marRight w:val="0"/>
      <w:marTop w:val="0"/>
      <w:marBottom w:val="0"/>
      <w:divBdr>
        <w:top w:val="none" w:sz="0" w:space="0" w:color="auto"/>
        <w:left w:val="none" w:sz="0" w:space="0" w:color="auto"/>
        <w:bottom w:val="none" w:sz="0" w:space="0" w:color="auto"/>
        <w:right w:val="none" w:sz="0" w:space="0" w:color="auto"/>
      </w:divBdr>
    </w:div>
    <w:div w:id="1460143836">
      <w:bodyDiv w:val="1"/>
      <w:marLeft w:val="0"/>
      <w:marRight w:val="0"/>
      <w:marTop w:val="0"/>
      <w:marBottom w:val="0"/>
      <w:divBdr>
        <w:top w:val="none" w:sz="0" w:space="0" w:color="auto"/>
        <w:left w:val="none" w:sz="0" w:space="0" w:color="auto"/>
        <w:bottom w:val="none" w:sz="0" w:space="0" w:color="auto"/>
        <w:right w:val="none" w:sz="0" w:space="0" w:color="auto"/>
      </w:divBdr>
    </w:div>
    <w:div w:id="1467888502">
      <w:bodyDiv w:val="1"/>
      <w:marLeft w:val="0"/>
      <w:marRight w:val="0"/>
      <w:marTop w:val="0"/>
      <w:marBottom w:val="0"/>
      <w:divBdr>
        <w:top w:val="none" w:sz="0" w:space="0" w:color="auto"/>
        <w:left w:val="none" w:sz="0" w:space="0" w:color="auto"/>
        <w:bottom w:val="none" w:sz="0" w:space="0" w:color="auto"/>
        <w:right w:val="none" w:sz="0" w:space="0" w:color="auto"/>
      </w:divBdr>
    </w:div>
    <w:div w:id="1484731868">
      <w:bodyDiv w:val="1"/>
      <w:marLeft w:val="0"/>
      <w:marRight w:val="0"/>
      <w:marTop w:val="0"/>
      <w:marBottom w:val="0"/>
      <w:divBdr>
        <w:top w:val="none" w:sz="0" w:space="0" w:color="auto"/>
        <w:left w:val="none" w:sz="0" w:space="0" w:color="auto"/>
        <w:bottom w:val="none" w:sz="0" w:space="0" w:color="auto"/>
        <w:right w:val="none" w:sz="0" w:space="0" w:color="auto"/>
      </w:divBdr>
    </w:div>
    <w:div w:id="1488784198">
      <w:bodyDiv w:val="1"/>
      <w:marLeft w:val="0"/>
      <w:marRight w:val="0"/>
      <w:marTop w:val="0"/>
      <w:marBottom w:val="0"/>
      <w:divBdr>
        <w:top w:val="none" w:sz="0" w:space="0" w:color="auto"/>
        <w:left w:val="none" w:sz="0" w:space="0" w:color="auto"/>
        <w:bottom w:val="none" w:sz="0" w:space="0" w:color="auto"/>
        <w:right w:val="none" w:sz="0" w:space="0" w:color="auto"/>
      </w:divBdr>
    </w:div>
    <w:div w:id="1489515419">
      <w:bodyDiv w:val="1"/>
      <w:marLeft w:val="0"/>
      <w:marRight w:val="0"/>
      <w:marTop w:val="0"/>
      <w:marBottom w:val="0"/>
      <w:divBdr>
        <w:top w:val="none" w:sz="0" w:space="0" w:color="auto"/>
        <w:left w:val="none" w:sz="0" w:space="0" w:color="auto"/>
        <w:bottom w:val="none" w:sz="0" w:space="0" w:color="auto"/>
        <w:right w:val="none" w:sz="0" w:space="0" w:color="auto"/>
      </w:divBdr>
    </w:div>
    <w:div w:id="1512062808">
      <w:bodyDiv w:val="1"/>
      <w:marLeft w:val="0"/>
      <w:marRight w:val="0"/>
      <w:marTop w:val="0"/>
      <w:marBottom w:val="0"/>
      <w:divBdr>
        <w:top w:val="none" w:sz="0" w:space="0" w:color="auto"/>
        <w:left w:val="none" w:sz="0" w:space="0" w:color="auto"/>
        <w:bottom w:val="none" w:sz="0" w:space="0" w:color="auto"/>
        <w:right w:val="none" w:sz="0" w:space="0" w:color="auto"/>
      </w:divBdr>
      <w:divsChild>
        <w:div w:id="1925917481">
          <w:marLeft w:val="0"/>
          <w:marRight w:val="0"/>
          <w:marTop w:val="0"/>
          <w:marBottom w:val="0"/>
          <w:divBdr>
            <w:top w:val="none" w:sz="0" w:space="0" w:color="auto"/>
            <w:left w:val="none" w:sz="0" w:space="0" w:color="auto"/>
            <w:bottom w:val="none" w:sz="0" w:space="0" w:color="auto"/>
            <w:right w:val="none" w:sz="0" w:space="0" w:color="auto"/>
          </w:divBdr>
        </w:div>
        <w:div w:id="1634094458">
          <w:marLeft w:val="0"/>
          <w:marRight w:val="0"/>
          <w:marTop w:val="0"/>
          <w:marBottom w:val="0"/>
          <w:divBdr>
            <w:top w:val="none" w:sz="0" w:space="0" w:color="auto"/>
            <w:left w:val="none" w:sz="0" w:space="0" w:color="auto"/>
            <w:bottom w:val="none" w:sz="0" w:space="0" w:color="auto"/>
            <w:right w:val="none" w:sz="0" w:space="0" w:color="auto"/>
          </w:divBdr>
        </w:div>
      </w:divsChild>
    </w:div>
    <w:div w:id="1585070749">
      <w:bodyDiv w:val="1"/>
      <w:marLeft w:val="0"/>
      <w:marRight w:val="0"/>
      <w:marTop w:val="0"/>
      <w:marBottom w:val="0"/>
      <w:divBdr>
        <w:top w:val="none" w:sz="0" w:space="0" w:color="auto"/>
        <w:left w:val="none" w:sz="0" w:space="0" w:color="auto"/>
        <w:bottom w:val="none" w:sz="0" w:space="0" w:color="auto"/>
        <w:right w:val="none" w:sz="0" w:space="0" w:color="auto"/>
      </w:divBdr>
    </w:div>
    <w:div w:id="1585650481">
      <w:bodyDiv w:val="1"/>
      <w:marLeft w:val="0"/>
      <w:marRight w:val="0"/>
      <w:marTop w:val="0"/>
      <w:marBottom w:val="0"/>
      <w:divBdr>
        <w:top w:val="none" w:sz="0" w:space="0" w:color="auto"/>
        <w:left w:val="none" w:sz="0" w:space="0" w:color="auto"/>
        <w:bottom w:val="none" w:sz="0" w:space="0" w:color="auto"/>
        <w:right w:val="none" w:sz="0" w:space="0" w:color="auto"/>
      </w:divBdr>
    </w:div>
    <w:div w:id="1596740926">
      <w:bodyDiv w:val="1"/>
      <w:marLeft w:val="0"/>
      <w:marRight w:val="0"/>
      <w:marTop w:val="0"/>
      <w:marBottom w:val="0"/>
      <w:divBdr>
        <w:top w:val="none" w:sz="0" w:space="0" w:color="auto"/>
        <w:left w:val="none" w:sz="0" w:space="0" w:color="auto"/>
        <w:bottom w:val="none" w:sz="0" w:space="0" w:color="auto"/>
        <w:right w:val="none" w:sz="0" w:space="0" w:color="auto"/>
      </w:divBdr>
    </w:div>
    <w:div w:id="1600942743">
      <w:bodyDiv w:val="1"/>
      <w:marLeft w:val="0"/>
      <w:marRight w:val="0"/>
      <w:marTop w:val="0"/>
      <w:marBottom w:val="0"/>
      <w:divBdr>
        <w:top w:val="none" w:sz="0" w:space="0" w:color="auto"/>
        <w:left w:val="none" w:sz="0" w:space="0" w:color="auto"/>
        <w:bottom w:val="none" w:sz="0" w:space="0" w:color="auto"/>
        <w:right w:val="none" w:sz="0" w:space="0" w:color="auto"/>
      </w:divBdr>
    </w:div>
    <w:div w:id="1615479461">
      <w:bodyDiv w:val="1"/>
      <w:marLeft w:val="0"/>
      <w:marRight w:val="0"/>
      <w:marTop w:val="0"/>
      <w:marBottom w:val="0"/>
      <w:divBdr>
        <w:top w:val="none" w:sz="0" w:space="0" w:color="auto"/>
        <w:left w:val="none" w:sz="0" w:space="0" w:color="auto"/>
        <w:bottom w:val="none" w:sz="0" w:space="0" w:color="auto"/>
        <w:right w:val="none" w:sz="0" w:space="0" w:color="auto"/>
      </w:divBdr>
    </w:div>
    <w:div w:id="1622881723">
      <w:bodyDiv w:val="1"/>
      <w:marLeft w:val="0"/>
      <w:marRight w:val="0"/>
      <w:marTop w:val="0"/>
      <w:marBottom w:val="0"/>
      <w:divBdr>
        <w:top w:val="none" w:sz="0" w:space="0" w:color="auto"/>
        <w:left w:val="none" w:sz="0" w:space="0" w:color="auto"/>
        <w:bottom w:val="none" w:sz="0" w:space="0" w:color="auto"/>
        <w:right w:val="none" w:sz="0" w:space="0" w:color="auto"/>
      </w:divBdr>
    </w:div>
    <w:div w:id="1645818775">
      <w:bodyDiv w:val="1"/>
      <w:marLeft w:val="0"/>
      <w:marRight w:val="0"/>
      <w:marTop w:val="0"/>
      <w:marBottom w:val="0"/>
      <w:divBdr>
        <w:top w:val="none" w:sz="0" w:space="0" w:color="auto"/>
        <w:left w:val="none" w:sz="0" w:space="0" w:color="auto"/>
        <w:bottom w:val="none" w:sz="0" w:space="0" w:color="auto"/>
        <w:right w:val="none" w:sz="0" w:space="0" w:color="auto"/>
      </w:divBdr>
      <w:divsChild>
        <w:div w:id="195626724">
          <w:marLeft w:val="0"/>
          <w:marRight w:val="0"/>
          <w:marTop w:val="0"/>
          <w:marBottom w:val="0"/>
          <w:divBdr>
            <w:top w:val="none" w:sz="0" w:space="0" w:color="auto"/>
            <w:left w:val="none" w:sz="0" w:space="0" w:color="auto"/>
            <w:bottom w:val="none" w:sz="0" w:space="0" w:color="auto"/>
            <w:right w:val="none" w:sz="0" w:space="0" w:color="auto"/>
          </w:divBdr>
        </w:div>
      </w:divsChild>
    </w:div>
    <w:div w:id="1650554748">
      <w:bodyDiv w:val="1"/>
      <w:marLeft w:val="0"/>
      <w:marRight w:val="0"/>
      <w:marTop w:val="0"/>
      <w:marBottom w:val="0"/>
      <w:divBdr>
        <w:top w:val="none" w:sz="0" w:space="0" w:color="auto"/>
        <w:left w:val="none" w:sz="0" w:space="0" w:color="auto"/>
        <w:bottom w:val="none" w:sz="0" w:space="0" w:color="auto"/>
        <w:right w:val="none" w:sz="0" w:space="0" w:color="auto"/>
      </w:divBdr>
    </w:div>
    <w:div w:id="1679117626">
      <w:bodyDiv w:val="1"/>
      <w:marLeft w:val="0"/>
      <w:marRight w:val="0"/>
      <w:marTop w:val="0"/>
      <w:marBottom w:val="0"/>
      <w:divBdr>
        <w:top w:val="none" w:sz="0" w:space="0" w:color="auto"/>
        <w:left w:val="none" w:sz="0" w:space="0" w:color="auto"/>
        <w:bottom w:val="none" w:sz="0" w:space="0" w:color="auto"/>
        <w:right w:val="none" w:sz="0" w:space="0" w:color="auto"/>
      </w:divBdr>
    </w:div>
    <w:div w:id="1682195048">
      <w:bodyDiv w:val="1"/>
      <w:marLeft w:val="0"/>
      <w:marRight w:val="0"/>
      <w:marTop w:val="0"/>
      <w:marBottom w:val="0"/>
      <w:divBdr>
        <w:top w:val="none" w:sz="0" w:space="0" w:color="auto"/>
        <w:left w:val="none" w:sz="0" w:space="0" w:color="auto"/>
        <w:bottom w:val="none" w:sz="0" w:space="0" w:color="auto"/>
        <w:right w:val="none" w:sz="0" w:space="0" w:color="auto"/>
      </w:divBdr>
      <w:divsChild>
        <w:div w:id="2057895963">
          <w:marLeft w:val="0"/>
          <w:marRight w:val="0"/>
          <w:marTop w:val="0"/>
          <w:marBottom w:val="0"/>
          <w:divBdr>
            <w:top w:val="none" w:sz="0" w:space="0" w:color="auto"/>
            <w:left w:val="none" w:sz="0" w:space="0" w:color="auto"/>
            <w:bottom w:val="none" w:sz="0" w:space="0" w:color="auto"/>
            <w:right w:val="none" w:sz="0" w:space="0" w:color="auto"/>
          </w:divBdr>
        </w:div>
        <w:div w:id="480848341">
          <w:marLeft w:val="0"/>
          <w:marRight w:val="0"/>
          <w:marTop w:val="0"/>
          <w:marBottom w:val="0"/>
          <w:divBdr>
            <w:top w:val="none" w:sz="0" w:space="0" w:color="auto"/>
            <w:left w:val="none" w:sz="0" w:space="0" w:color="auto"/>
            <w:bottom w:val="none" w:sz="0" w:space="0" w:color="auto"/>
            <w:right w:val="none" w:sz="0" w:space="0" w:color="auto"/>
          </w:divBdr>
        </w:div>
        <w:div w:id="1476951652">
          <w:marLeft w:val="0"/>
          <w:marRight w:val="0"/>
          <w:marTop w:val="0"/>
          <w:marBottom w:val="0"/>
          <w:divBdr>
            <w:top w:val="none" w:sz="0" w:space="0" w:color="auto"/>
            <w:left w:val="none" w:sz="0" w:space="0" w:color="auto"/>
            <w:bottom w:val="none" w:sz="0" w:space="0" w:color="auto"/>
            <w:right w:val="none" w:sz="0" w:space="0" w:color="auto"/>
          </w:divBdr>
        </w:div>
        <w:div w:id="1641615359">
          <w:marLeft w:val="0"/>
          <w:marRight w:val="0"/>
          <w:marTop w:val="0"/>
          <w:marBottom w:val="0"/>
          <w:divBdr>
            <w:top w:val="none" w:sz="0" w:space="0" w:color="auto"/>
            <w:left w:val="none" w:sz="0" w:space="0" w:color="auto"/>
            <w:bottom w:val="none" w:sz="0" w:space="0" w:color="auto"/>
            <w:right w:val="none" w:sz="0" w:space="0" w:color="auto"/>
          </w:divBdr>
        </w:div>
        <w:div w:id="685718705">
          <w:marLeft w:val="0"/>
          <w:marRight w:val="0"/>
          <w:marTop w:val="0"/>
          <w:marBottom w:val="0"/>
          <w:divBdr>
            <w:top w:val="none" w:sz="0" w:space="0" w:color="auto"/>
            <w:left w:val="none" w:sz="0" w:space="0" w:color="auto"/>
            <w:bottom w:val="none" w:sz="0" w:space="0" w:color="auto"/>
            <w:right w:val="none" w:sz="0" w:space="0" w:color="auto"/>
          </w:divBdr>
        </w:div>
        <w:div w:id="1804077817">
          <w:marLeft w:val="0"/>
          <w:marRight w:val="0"/>
          <w:marTop w:val="0"/>
          <w:marBottom w:val="0"/>
          <w:divBdr>
            <w:top w:val="none" w:sz="0" w:space="0" w:color="auto"/>
            <w:left w:val="none" w:sz="0" w:space="0" w:color="auto"/>
            <w:bottom w:val="none" w:sz="0" w:space="0" w:color="auto"/>
            <w:right w:val="none" w:sz="0" w:space="0" w:color="auto"/>
          </w:divBdr>
        </w:div>
        <w:div w:id="1835995596">
          <w:marLeft w:val="0"/>
          <w:marRight w:val="0"/>
          <w:marTop w:val="0"/>
          <w:marBottom w:val="0"/>
          <w:divBdr>
            <w:top w:val="none" w:sz="0" w:space="0" w:color="auto"/>
            <w:left w:val="none" w:sz="0" w:space="0" w:color="auto"/>
            <w:bottom w:val="none" w:sz="0" w:space="0" w:color="auto"/>
            <w:right w:val="none" w:sz="0" w:space="0" w:color="auto"/>
          </w:divBdr>
        </w:div>
        <w:div w:id="1568568751">
          <w:marLeft w:val="0"/>
          <w:marRight w:val="0"/>
          <w:marTop w:val="0"/>
          <w:marBottom w:val="0"/>
          <w:divBdr>
            <w:top w:val="none" w:sz="0" w:space="0" w:color="auto"/>
            <w:left w:val="none" w:sz="0" w:space="0" w:color="auto"/>
            <w:bottom w:val="none" w:sz="0" w:space="0" w:color="auto"/>
            <w:right w:val="none" w:sz="0" w:space="0" w:color="auto"/>
          </w:divBdr>
        </w:div>
        <w:div w:id="1877697819">
          <w:marLeft w:val="0"/>
          <w:marRight w:val="0"/>
          <w:marTop w:val="0"/>
          <w:marBottom w:val="0"/>
          <w:divBdr>
            <w:top w:val="none" w:sz="0" w:space="0" w:color="auto"/>
            <w:left w:val="none" w:sz="0" w:space="0" w:color="auto"/>
            <w:bottom w:val="none" w:sz="0" w:space="0" w:color="auto"/>
            <w:right w:val="none" w:sz="0" w:space="0" w:color="auto"/>
          </w:divBdr>
        </w:div>
      </w:divsChild>
    </w:div>
    <w:div w:id="1687053821">
      <w:bodyDiv w:val="1"/>
      <w:marLeft w:val="0"/>
      <w:marRight w:val="0"/>
      <w:marTop w:val="0"/>
      <w:marBottom w:val="0"/>
      <w:divBdr>
        <w:top w:val="none" w:sz="0" w:space="0" w:color="auto"/>
        <w:left w:val="none" w:sz="0" w:space="0" w:color="auto"/>
        <w:bottom w:val="none" w:sz="0" w:space="0" w:color="auto"/>
        <w:right w:val="none" w:sz="0" w:space="0" w:color="auto"/>
      </w:divBdr>
    </w:div>
    <w:div w:id="1722367335">
      <w:bodyDiv w:val="1"/>
      <w:marLeft w:val="0"/>
      <w:marRight w:val="0"/>
      <w:marTop w:val="0"/>
      <w:marBottom w:val="0"/>
      <w:divBdr>
        <w:top w:val="none" w:sz="0" w:space="0" w:color="auto"/>
        <w:left w:val="none" w:sz="0" w:space="0" w:color="auto"/>
        <w:bottom w:val="none" w:sz="0" w:space="0" w:color="auto"/>
        <w:right w:val="none" w:sz="0" w:space="0" w:color="auto"/>
      </w:divBdr>
    </w:div>
    <w:div w:id="1725450853">
      <w:bodyDiv w:val="1"/>
      <w:marLeft w:val="0"/>
      <w:marRight w:val="0"/>
      <w:marTop w:val="0"/>
      <w:marBottom w:val="0"/>
      <w:divBdr>
        <w:top w:val="none" w:sz="0" w:space="0" w:color="auto"/>
        <w:left w:val="none" w:sz="0" w:space="0" w:color="auto"/>
        <w:bottom w:val="none" w:sz="0" w:space="0" w:color="auto"/>
        <w:right w:val="none" w:sz="0" w:space="0" w:color="auto"/>
      </w:divBdr>
    </w:div>
    <w:div w:id="1732196516">
      <w:bodyDiv w:val="1"/>
      <w:marLeft w:val="0"/>
      <w:marRight w:val="0"/>
      <w:marTop w:val="0"/>
      <w:marBottom w:val="0"/>
      <w:divBdr>
        <w:top w:val="none" w:sz="0" w:space="0" w:color="auto"/>
        <w:left w:val="none" w:sz="0" w:space="0" w:color="auto"/>
        <w:bottom w:val="none" w:sz="0" w:space="0" w:color="auto"/>
        <w:right w:val="none" w:sz="0" w:space="0" w:color="auto"/>
      </w:divBdr>
      <w:divsChild>
        <w:div w:id="1421442817">
          <w:marLeft w:val="0"/>
          <w:marRight w:val="0"/>
          <w:marTop w:val="0"/>
          <w:marBottom w:val="0"/>
          <w:divBdr>
            <w:top w:val="none" w:sz="0" w:space="0" w:color="auto"/>
            <w:left w:val="none" w:sz="0" w:space="0" w:color="auto"/>
            <w:bottom w:val="none" w:sz="0" w:space="0" w:color="auto"/>
            <w:right w:val="none" w:sz="0" w:space="0" w:color="auto"/>
          </w:divBdr>
        </w:div>
      </w:divsChild>
    </w:div>
    <w:div w:id="1770352506">
      <w:bodyDiv w:val="1"/>
      <w:marLeft w:val="0"/>
      <w:marRight w:val="0"/>
      <w:marTop w:val="0"/>
      <w:marBottom w:val="0"/>
      <w:divBdr>
        <w:top w:val="none" w:sz="0" w:space="0" w:color="auto"/>
        <w:left w:val="none" w:sz="0" w:space="0" w:color="auto"/>
        <w:bottom w:val="none" w:sz="0" w:space="0" w:color="auto"/>
        <w:right w:val="none" w:sz="0" w:space="0" w:color="auto"/>
      </w:divBdr>
      <w:divsChild>
        <w:div w:id="979918827">
          <w:marLeft w:val="0"/>
          <w:marRight w:val="0"/>
          <w:marTop w:val="0"/>
          <w:marBottom w:val="0"/>
          <w:divBdr>
            <w:top w:val="none" w:sz="0" w:space="0" w:color="auto"/>
            <w:left w:val="none" w:sz="0" w:space="0" w:color="auto"/>
            <w:bottom w:val="none" w:sz="0" w:space="0" w:color="auto"/>
            <w:right w:val="none" w:sz="0" w:space="0" w:color="auto"/>
          </w:divBdr>
        </w:div>
      </w:divsChild>
    </w:div>
    <w:div w:id="1781140736">
      <w:bodyDiv w:val="1"/>
      <w:marLeft w:val="0"/>
      <w:marRight w:val="0"/>
      <w:marTop w:val="0"/>
      <w:marBottom w:val="0"/>
      <w:divBdr>
        <w:top w:val="none" w:sz="0" w:space="0" w:color="auto"/>
        <w:left w:val="none" w:sz="0" w:space="0" w:color="auto"/>
        <w:bottom w:val="none" w:sz="0" w:space="0" w:color="auto"/>
        <w:right w:val="none" w:sz="0" w:space="0" w:color="auto"/>
      </w:divBdr>
    </w:div>
    <w:div w:id="1788546744">
      <w:bodyDiv w:val="1"/>
      <w:marLeft w:val="0"/>
      <w:marRight w:val="0"/>
      <w:marTop w:val="0"/>
      <w:marBottom w:val="0"/>
      <w:divBdr>
        <w:top w:val="none" w:sz="0" w:space="0" w:color="auto"/>
        <w:left w:val="none" w:sz="0" w:space="0" w:color="auto"/>
        <w:bottom w:val="none" w:sz="0" w:space="0" w:color="auto"/>
        <w:right w:val="none" w:sz="0" w:space="0" w:color="auto"/>
      </w:divBdr>
    </w:div>
    <w:div w:id="1812750504">
      <w:bodyDiv w:val="1"/>
      <w:marLeft w:val="0"/>
      <w:marRight w:val="0"/>
      <w:marTop w:val="0"/>
      <w:marBottom w:val="0"/>
      <w:divBdr>
        <w:top w:val="none" w:sz="0" w:space="0" w:color="auto"/>
        <w:left w:val="none" w:sz="0" w:space="0" w:color="auto"/>
        <w:bottom w:val="none" w:sz="0" w:space="0" w:color="auto"/>
        <w:right w:val="none" w:sz="0" w:space="0" w:color="auto"/>
      </w:divBdr>
      <w:divsChild>
        <w:div w:id="1057314597">
          <w:marLeft w:val="750"/>
          <w:marRight w:val="0"/>
          <w:marTop w:val="0"/>
          <w:marBottom w:val="0"/>
          <w:divBdr>
            <w:top w:val="none" w:sz="0" w:space="0" w:color="auto"/>
            <w:left w:val="none" w:sz="0" w:space="0" w:color="auto"/>
            <w:bottom w:val="none" w:sz="0" w:space="0" w:color="auto"/>
            <w:right w:val="none" w:sz="0" w:space="0" w:color="auto"/>
          </w:divBdr>
        </w:div>
      </w:divsChild>
    </w:div>
    <w:div w:id="1820807470">
      <w:bodyDiv w:val="1"/>
      <w:marLeft w:val="0"/>
      <w:marRight w:val="0"/>
      <w:marTop w:val="0"/>
      <w:marBottom w:val="0"/>
      <w:divBdr>
        <w:top w:val="none" w:sz="0" w:space="0" w:color="auto"/>
        <w:left w:val="none" w:sz="0" w:space="0" w:color="auto"/>
        <w:bottom w:val="none" w:sz="0" w:space="0" w:color="auto"/>
        <w:right w:val="none" w:sz="0" w:space="0" w:color="auto"/>
      </w:divBdr>
    </w:div>
    <w:div w:id="1851290248">
      <w:bodyDiv w:val="1"/>
      <w:marLeft w:val="0"/>
      <w:marRight w:val="0"/>
      <w:marTop w:val="0"/>
      <w:marBottom w:val="0"/>
      <w:divBdr>
        <w:top w:val="none" w:sz="0" w:space="0" w:color="auto"/>
        <w:left w:val="none" w:sz="0" w:space="0" w:color="auto"/>
        <w:bottom w:val="none" w:sz="0" w:space="0" w:color="auto"/>
        <w:right w:val="none" w:sz="0" w:space="0" w:color="auto"/>
      </w:divBdr>
    </w:div>
    <w:div w:id="1854106711">
      <w:bodyDiv w:val="1"/>
      <w:marLeft w:val="0"/>
      <w:marRight w:val="0"/>
      <w:marTop w:val="0"/>
      <w:marBottom w:val="0"/>
      <w:divBdr>
        <w:top w:val="none" w:sz="0" w:space="0" w:color="auto"/>
        <w:left w:val="none" w:sz="0" w:space="0" w:color="auto"/>
        <w:bottom w:val="none" w:sz="0" w:space="0" w:color="auto"/>
        <w:right w:val="none" w:sz="0" w:space="0" w:color="auto"/>
      </w:divBdr>
    </w:div>
    <w:div w:id="1858344243">
      <w:bodyDiv w:val="1"/>
      <w:marLeft w:val="0"/>
      <w:marRight w:val="0"/>
      <w:marTop w:val="0"/>
      <w:marBottom w:val="0"/>
      <w:divBdr>
        <w:top w:val="none" w:sz="0" w:space="0" w:color="auto"/>
        <w:left w:val="none" w:sz="0" w:space="0" w:color="auto"/>
        <w:bottom w:val="none" w:sz="0" w:space="0" w:color="auto"/>
        <w:right w:val="none" w:sz="0" w:space="0" w:color="auto"/>
      </w:divBdr>
      <w:divsChild>
        <w:div w:id="1476533668">
          <w:marLeft w:val="0"/>
          <w:marRight w:val="0"/>
          <w:marTop w:val="0"/>
          <w:marBottom w:val="0"/>
          <w:divBdr>
            <w:top w:val="none" w:sz="0" w:space="0" w:color="auto"/>
            <w:left w:val="none" w:sz="0" w:space="0" w:color="auto"/>
            <w:bottom w:val="none" w:sz="0" w:space="0" w:color="auto"/>
            <w:right w:val="none" w:sz="0" w:space="0" w:color="auto"/>
          </w:divBdr>
        </w:div>
        <w:div w:id="480388475">
          <w:marLeft w:val="0"/>
          <w:marRight w:val="0"/>
          <w:marTop w:val="0"/>
          <w:marBottom w:val="0"/>
          <w:divBdr>
            <w:top w:val="none" w:sz="0" w:space="0" w:color="auto"/>
            <w:left w:val="none" w:sz="0" w:space="0" w:color="auto"/>
            <w:bottom w:val="none" w:sz="0" w:space="0" w:color="auto"/>
            <w:right w:val="none" w:sz="0" w:space="0" w:color="auto"/>
          </w:divBdr>
        </w:div>
        <w:div w:id="1676616293">
          <w:marLeft w:val="0"/>
          <w:marRight w:val="0"/>
          <w:marTop w:val="0"/>
          <w:marBottom w:val="0"/>
          <w:divBdr>
            <w:top w:val="none" w:sz="0" w:space="0" w:color="auto"/>
            <w:left w:val="none" w:sz="0" w:space="0" w:color="auto"/>
            <w:bottom w:val="none" w:sz="0" w:space="0" w:color="auto"/>
            <w:right w:val="none" w:sz="0" w:space="0" w:color="auto"/>
          </w:divBdr>
        </w:div>
        <w:div w:id="166484129">
          <w:marLeft w:val="0"/>
          <w:marRight w:val="0"/>
          <w:marTop w:val="0"/>
          <w:marBottom w:val="0"/>
          <w:divBdr>
            <w:top w:val="none" w:sz="0" w:space="0" w:color="auto"/>
            <w:left w:val="none" w:sz="0" w:space="0" w:color="auto"/>
            <w:bottom w:val="none" w:sz="0" w:space="0" w:color="auto"/>
            <w:right w:val="none" w:sz="0" w:space="0" w:color="auto"/>
          </w:divBdr>
        </w:div>
        <w:div w:id="849568199">
          <w:marLeft w:val="0"/>
          <w:marRight w:val="0"/>
          <w:marTop w:val="0"/>
          <w:marBottom w:val="0"/>
          <w:divBdr>
            <w:top w:val="none" w:sz="0" w:space="0" w:color="auto"/>
            <w:left w:val="none" w:sz="0" w:space="0" w:color="auto"/>
            <w:bottom w:val="none" w:sz="0" w:space="0" w:color="auto"/>
            <w:right w:val="none" w:sz="0" w:space="0" w:color="auto"/>
          </w:divBdr>
        </w:div>
        <w:div w:id="665477003">
          <w:marLeft w:val="0"/>
          <w:marRight w:val="0"/>
          <w:marTop w:val="0"/>
          <w:marBottom w:val="0"/>
          <w:divBdr>
            <w:top w:val="none" w:sz="0" w:space="0" w:color="auto"/>
            <w:left w:val="none" w:sz="0" w:space="0" w:color="auto"/>
            <w:bottom w:val="none" w:sz="0" w:space="0" w:color="auto"/>
            <w:right w:val="none" w:sz="0" w:space="0" w:color="auto"/>
          </w:divBdr>
        </w:div>
        <w:div w:id="236284508">
          <w:marLeft w:val="0"/>
          <w:marRight w:val="0"/>
          <w:marTop w:val="0"/>
          <w:marBottom w:val="0"/>
          <w:divBdr>
            <w:top w:val="none" w:sz="0" w:space="0" w:color="auto"/>
            <w:left w:val="none" w:sz="0" w:space="0" w:color="auto"/>
            <w:bottom w:val="none" w:sz="0" w:space="0" w:color="auto"/>
            <w:right w:val="none" w:sz="0" w:space="0" w:color="auto"/>
          </w:divBdr>
        </w:div>
        <w:div w:id="2000034448">
          <w:marLeft w:val="0"/>
          <w:marRight w:val="0"/>
          <w:marTop w:val="0"/>
          <w:marBottom w:val="0"/>
          <w:divBdr>
            <w:top w:val="none" w:sz="0" w:space="0" w:color="auto"/>
            <w:left w:val="none" w:sz="0" w:space="0" w:color="auto"/>
            <w:bottom w:val="none" w:sz="0" w:space="0" w:color="auto"/>
            <w:right w:val="none" w:sz="0" w:space="0" w:color="auto"/>
          </w:divBdr>
        </w:div>
        <w:div w:id="368651910">
          <w:marLeft w:val="0"/>
          <w:marRight w:val="0"/>
          <w:marTop w:val="0"/>
          <w:marBottom w:val="0"/>
          <w:divBdr>
            <w:top w:val="none" w:sz="0" w:space="0" w:color="auto"/>
            <w:left w:val="none" w:sz="0" w:space="0" w:color="auto"/>
            <w:bottom w:val="none" w:sz="0" w:space="0" w:color="auto"/>
            <w:right w:val="none" w:sz="0" w:space="0" w:color="auto"/>
          </w:divBdr>
        </w:div>
        <w:div w:id="1439526291">
          <w:marLeft w:val="0"/>
          <w:marRight w:val="0"/>
          <w:marTop w:val="0"/>
          <w:marBottom w:val="0"/>
          <w:divBdr>
            <w:top w:val="none" w:sz="0" w:space="0" w:color="auto"/>
            <w:left w:val="none" w:sz="0" w:space="0" w:color="auto"/>
            <w:bottom w:val="none" w:sz="0" w:space="0" w:color="auto"/>
            <w:right w:val="none" w:sz="0" w:space="0" w:color="auto"/>
          </w:divBdr>
        </w:div>
        <w:div w:id="936324622">
          <w:marLeft w:val="0"/>
          <w:marRight w:val="0"/>
          <w:marTop w:val="0"/>
          <w:marBottom w:val="0"/>
          <w:divBdr>
            <w:top w:val="none" w:sz="0" w:space="0" w:color="auto"/>
            <w:left w:val="none" w:sz="0" w:space="0" w:color="auto"/>
            <w:bottom w:val="none" w:sz="0" w:space="0" w:color="auto"/>
            <w:right w:val="none" w:sz="0" w:space="0" w:color="auto"/>
          </w:divBdr>
        </w:div>
      </w:divsChild>
    </w:div>
    <w:div w:id="1866167691">
      <w:bodyDiv w:val="1"/>
      <w:marLeft w:val="0"/>
      <w:marRight w:val="0"/>
      <w:marTop w:val="0"/>
      <w:marBottom w:val="0"/>
      <w:divBdr>
        <w:top w:val="none" w:sz="0" w:space="0" w:color="auto"/>
        <w:left w:val="none" w:sz="0" w:space="0" w:color="auto"/>
        <w:bottom w:val="none" w:sz="0" w:space="0" w:color="auto"/>
        <w:right w:val="none" w:sz="0" w:space="0" w:color="auto"/>
      </w:divBdr>
    </w:div>
    <w:div w:id="1894344699">
      <w:bodyDiv w:val="1"/>
      <w:marLeft w:val="0"/>
      <w:marRight w:val="0"/>
      <w:marTop w:val="0"/>
      <w:marBottom w:val="0"/>
      <w:divBdr>
        <w:top w:val="none" w:sz="0" w:space="0" w:color="auto"/>
        <w:left w:val="none" w:sz="0" w:space="0" w:color="auto"/>
        <w:bottom w:val="none" w:sz="0" w:space="0" w:color="auto"/>
        <w:right w:val="none" w:sz="0" w:space="0" w:color="auto"/>
      </w:divBdr>
    </w:div>
    <w:div w:id="1895505184">
      <w:bodyDiv w:val="1"/>
      <w:marLeft w:val="0"/>
      <w:marRight w:val="0"/>
      <w:marTop w:val="0"/>
      <w:marBottom w:val="0"/>
      <w:divBdr>
        <w:top w:val="none" w:sz="0" w:space="0" w:color="auto"/>
        <w:left w:val="none" w:sz="0" w:space="0" w:color="auto"/>
        <w:bottom w:val="none" w:sz="0" w:space="0" w:color="auto"/>
        <w:right w:val="none" w:sz="0" w:space="0" w:color="auto"/>
      </w:divBdr>
    </w:div>
    <w:div w:id="1903254336">
      <w:bodyDiv w:val="1"/>
      <w:marLeft w:val="0"/>
      <w:marRight w:val="0"/>
      <w:marTop w:val="0"/>
      <w:marBottom w:val="0"/>
      <w:divBdr>
        <w:top w:val="none" w:sz="0" w:space="0" w:color="auto"/>
        <w:left w:val="none" w:sz="0" w:space="0" w:color="auto"/>
        <w:bottom w:val="none" w:sz="0" w:space="0" w:color="auto"/>
        <w:right w:val="none" w:sz="0" w:space="0" w:color="auto"/>
      </w:divBdr>
    </w:div>
    <w:div w:id="1920404815">
      <w:bodyDiv w:val="1"/>
      <w:marLeft w:val="0"/>
      <w:marRight w:val="0"/>
      <w:marTop w:val="0"/>
      <w:marBottom w:val="0"/>
      <w:divBdr>
        <w:top w:val="none" w:sz="0" w:space="0" w:color="auto"/>
        <w:left w:val="none" w:sz="0" w:space="0" w:color="auto"/>
        <w:bottom w:val="none" w:sz="0" w:space="0" w:color="auto"/>
        <w:right w:val="none" w:sz="0" w:space="0" w:color="auto"/>
      </w:divBdr>
    </w:div>
    <w:div w:id="1962763540">
      <w:bodyDiv w:val="1"/>
      <w:marLeft w:val="0"/>
      <w:marRight w:val="0"/>
      <w:marTop w:val="0"/>
      <w:marBottom w:val="0"/>
      <w:divBdr>
        <w:top w:val="none" w:sz="0" w:space="0" w:color="auto"/>
        <w:left w:val="none" w:sz="0" w:space="0" w:color="auto"/>
        <w:bottom w:val="none" w:sz="0" w:space="0" w:color="auto"/>
        <w:right w:val="none" w:sz="0" w:space="0" w:color="auto"/>
      </w:divBdr>
    </w:div>
    <w:div w:id="1979608821">
      <w:bodyDiv w:val="1"/>
      <w:marLeft w:val="0"/>
      <w:marRight w:val="0"/>
      <w:marTop w:val="0"/>
      <w:marBottom w:val="0"/>
      <w:divBdr>
        <w:top w:val="none" w:sz="0" w:space="0" w:color="auto"/>
        <w:left w:val="none" w:sz="0" w:space="0" w:color="auto"/>
        <w:bottom w:val="none" w:sz="0" w:space="0" w:color="auto"/>
        <w:right w:val="none" w:sz="0" w:space="0" w:color="auto"/>
      </w:divBdr>
    </w:div>
    <w:div w:id="1982268576">
      <w:bodyDiv w:val="1"/>
      <w:marLeft w:val="0"/>
      <w:marRight w:val="0"/>
      <w:marTop w:val="0"/>
      <w:marBottom w:val="0"/>
      <w:divBdr>
        <w:top w:val="none" w:sz="0" w:space="0" w:color="auto"/>
        <w:left w:val="none" w:sz="0" w:space="0" w:color="auto"/>
        <w:bottom w:val="none" w:sz="0" w:space="0" w:color="auto"/>
        <w:right w:val="none" w:sz="0" w:space="0" w:color="auto"/>
      </w:divBdr>
    </w:div>
    <w:div w:id="1982465033">
      <w:bodyDiv w:val="1"/>
      <w:marLeft w:val="0"/>
      <w:marRight w:val="0"/>
      <w:marTop w:val="0"/>
      <w:marBottom w:val="0"/>
      <w:divBdr>
        <w:top w:val="none" w:sz="0" w:space="0" w:color="auto"/>
        <w:left w:val="none" w:sz="0" w:space="0" w:color="auto"/>
        <w:bottom w:val="none" w:sz="0" w:space="0" w:color="auto"/>
        <w:right w:val="none" w:sz="0" w:space="0" w:color="auto"/>
      </w:divBdr>
    </w:div>
    <w:div w:id="1983541766">
      <w:bodyDiv w:val="1"/>
      <w:marLeft w:val="0"/>
      <w:marRight w:val="0"/>
      <w:marTop w:val="0"/>
      <w:marBottom w:val="0"/>
      <w:divBdr>
        <w:top w:val="none" w:sz="0" w:space="0" w:color="auto"/>
        <w:left w:val="none" w:sz="0" w:space="0" w:color="auto"/>
        <w:bottom w:val="none" w:sz="0" w:space="0" w:color="auto"/>
        <w:right w:val="none" w:sz="0" w:space="0" w:color="auto"/>
      </w:divBdr>
    </w:div>
    <w:div w:id="1984847328">
      <w:bodyDiv w:val="1"/>
      <w:marLeft w:val="0"/>
      <w:marRight w:val="0"/>
      <w:marTop w:val="0"/>
      <w:marBottom w:val="0"/>
      <w:divBdr>
        <w:top w:val="none" w:sz="0" w:space="0" w:color="auto"/>
        <w:left w:val="none" w:sz="0" w:space="0" w:color="auto"/>
        <w:bottom w:val="none" w:sz="0" w:space="0" w:color="auto"/>
        <w:right w:val="none" w:sz="0" w:space="0" w:color="auto"/>
      </w:divBdr>
    </w:div>
    <w:div w:id="2051228225">
      <w:bodyDiv w:val="1"/>
      <w:marLeft w:val="0"/>
      <w:marRight w:val="0"/>
      <w:marTop w:val="0"/>
      <w:marBottom w:val="0"/>
      <w:divBdr>
        <w:top w:val="none" w:sz="0" w:space="0" w:color="auto"/>
        <w:left w:val="none" w:sz="0" w:space="0" w:color="auto"/>
        <w:bottom w:val="none" w:sz="0" w:space="0" w:color="auto"/>
        <w:right w:val="none" w:sz="0" w:space="0" w:color="auto"/>
      </w:divBdr>
    </w:div>
    <w:div w:id="2079790977">
      <w:bodyDiv w:val="1"/>
      <w:marLeft w:val="0"/>
      <w:marRight w:val="0"/>
      <w:marTop w:val="0"/>
      <w:marBottom w:val="0"/>
      <w:divBdr>
        <w:top w:val="none" w:sz="0" w:space="0" w:color="auto"/>
        <w:left w:val="none" w:sz="0" w:space="0" w:color="auto"/>
        <w:bottom w:val="none" w:sz="0" w:space="0" w:color="auto"/>
        <w:right w:val="none" w:sz="0" w:space="0" w:color="auto"/>
      </w:divBdr>
    </w:div>
    <w:div w:id="2087143841">
      <w:bodyDiv w:val="1"/>
      <w:marLeft w:val="0"/>
      <w:marRight w:val="0"/>
      <w:marTop w:val="0"/>
      <w:marBottom w:val="0"/>
      <w:divBdr>
        <w:top w:val="none" w:sz="0" w:space="0" w:color="auto"/>
        <w:left w:val="none" w:sz="0" w:space="0" w:color="auto"/>
        <w:bottom w:val="none" w:sz="0" w:space="0" w:color="auto"/>
        <w:right w:val="none" w:sz="0" w:space="0" w:color="auto"/>
      </w:divBdr>
      <w:divsChild>
        <w:div w:id="1664965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digitalschool.minedu.gov.gr/modules/ebook/show.php/DSGL-B124/637/4098,18745/" TargetMode="External"/><Relationship Id="rId21" Type="http://schemas.openxmlformats.org/officeDocument/2006/relationships/hyperlink" Target="http://digitalschool.minedu.gov.gr/modules/ebook/show.php/DSGL-B124/637/4098,18742/" TargetMode="External"/><Relationship Id="rId42" Type="http://schemas.openxmlformats.org/officeDocument/2006/relationships/hyperlink" Target="http://digitalschool.minedu.gov.gr/modules/ebook/show.php/DSGL-B124/637/4098,18742/" TargetMode="External"/><Relationship Id="rId63" Type="http://schemas.openxmlformats.org/officeDocument/2006/relationships/image" Target="media/image13.emf"/><Relationship Id="rId84" Type="http://schemas.openxmlformats.org/officeDocument/2006/relationships/hyperlink" Target="http://digitalschool.minedu.gov.gr/modules/ebook/show.php/DSGL-B124/637/4098,18745/" TargetMode="External"/><Relationship Id="rId138" Type="http://schemas.openxmlformats.org/officeDocument/2006/relationships/hyperlink" Target="http://digitalschool.minedu.gov.gr/modules/ebook/show.php/DSGL-B124/637/4098,18746/" TargetMode="External"/><Relationship Id="rId159" Type="http://schemas.openxmlformats.org/officeDocument/2006/relationships/hyperlink" Target="http://digitalschool.minedu.gov.gr/modules/ebook/show.php/DSGL-B124/637/4098,18746/" TargetMode="External"/><Relationship Id="rId170" Type="http://schemas.openxmlformats.org/officeDocument/2006/relationships/hyperlink" Target="http://digitalschool.minedu.gov.gr/modules/ebook/show.php/DSGL-B124/637/4098,18746/" TargetMode="External"/><Relationship Id="rId191" Type="http://schemas.openxmlformats.org/officeDocument/2006/relationships/image" Target="media/image22.emf"/><Relationship Id="rId205" Type="http://schemas.openxmlformats.org/officeDocument/2006/relationships/hyperlink" Target="http://digitalschool.minedu.gov.gr/modules/ebook/show.php/DSGL-B124/637/4098,18748/" TargetMode="External"/><Relationship Id="rId107" Type="http://schemas.openxmlformats.org/officeDocument/2006/relationships/hyperlink" Target="http://digitalschool.minedu.gov.gr/modules/ebook/show.php/DSGL-B124/637/4098,18745/" TargetMode="External"/><Relationship Id="rId11" Type="http://schemas.openxmlformats.org/officeDocument/2006/relationships/hyperlink" Target="http://digitalschool.minedu.gov.gr/modules/ebook/show.php/DSGL-B124/637/4098,18740/" TargetMode="External"/><Relationship Id="rId32" Type="http://schemas.openxmlformats.org/officeDocument/2006/relationships/hyperlink" Target="http://digitalschool.minedu.gov.gr/modules/ebook/show.php/DSGL-B124/637/4098,18742/" TargetMode="External"/><Relationship Id="rId37" Type="http://schemas.openxmlformats.org/officeDocument/2006/relationships/hyperlink" Target="http://digitalschool.minedu.gov.gr/modules/ebook/show.php/DSGL-B124/637/4098,18742/" TargetMode="External"/><Relationship Id="rId53" Type="http://schemas.openxmlformats.org/officeDocument/2006/relationships/hyperlink" Target="http://digitalschool.minedu.gov.gr/modules/ebook/show.php/DSGL-B124/637/4098,18743/" TargetMode="External"/><Relationship Id="rId58" Type="http://schemas.openxmlformats.org/officeDocument/2006/relationships/hyperlink" Target="http://digitalschool.minedu.gov.gr/modules/ebook/show.php/DSGL-B124/637/4098,18743/" TargetMode="External"/><Relationship Id="rId74" Type="http://schemas.openxmlformats.org/officeDocument/2006/relationships/hyperlink" Target="http://digitalschool.minedu.gov.gr/modules/ebook/show.php/DSGL-B124/637/4098,18745/" TargetMode="External"/><Relationship Id="rId79" Type="http://schemas.openxmlformats.org/officeDocument/2006/relationships/hyperlink" Target="http://digitalschool.minedu.gov.gr/modules/ebook/show.php/DSGL-B124/637/4098,18745/" TargetMode="External"/><Relationship Id="rId102" Type="http://schemas.openxmlformats.org/officeDocument/2006/relationships/hyperlink" Target="http://digitalschool.minedu.gov.gr/modules/ebook/show.php/DSGL-B124/637/4098,18745/" TargetMode="External"/><Relationship Id="rId123" Type="http://schemas.openxmlformats.org/officeDocument/2006/relationships/hyperlink" Target="http://digitalschool.minedu.gov.gr/modules/ebook/show.php/DSGL-B124/637/4098,18745/" TargetMode="External"/><Relationship Id="rId128" Type="http://schemas.openxmlformats.org/officeDocument/2006/relationships/hyperlink" Target="http://digitalschool.minedu.gov.gr/modules/ebook/show.php/DSGL-B124/637/4098,18745/" TargetMode="External"/><Relationship Id="rId144" Type="http://schemas.openxmlformats.org/officeDocument/2006/relationships/hyperlink" Target="http://digitalschool.minedu.gov.gr/modules/ebook/show.php/DSGL-B124/637/4098,18746/" TargetMode="External"/><Relationship Id="rId149" Type="http://schemas.openxmlformats.org/officeDocument/2006/relationships/hyperlink" Target="http://digitalschool.minedu.gov.gr/modules/ebook/show.php/DSGL-B124/637/4098,18746/" TargetMode="External"/><Relationship Id="rId5" Type="http://schemas.openxmlformats.org/officeDocument/2006/relationships/webSettings" Target="webSettings.xml"/><Relationship Id="rId90" Type="http://schemas.openxmlformats.org/officeDocument/2006/relationships/hyperlink" Target="http://digitalschool.minedu.gov.gr/modules/ebook/show.php/DSGL-B124/637/4098,18745/" TargetMode="External"/><Relationship Id="rId95" Type="http://schemas.openxmlformats.org/officeDocument/2006/relationships/hyperlink" Target="http://digitalschool.minedu.gov.gr/modules/ebook/show.php/DSGL-B124/637/4098,18745/" TargetMode="External"/><Relationship Id="rId160" Type="http://schemas.openxmlformats.org/officeDocument/2006/relationships/hyperlink" Target="http://digitalschool.minedu.gov.gr/modules/ebook/show.php/DSGL-B124/637/4098,18746/" TargetMode="External"/><Relationship Id="rId165" Type="http://schemas.openxmlformats.org/officeDocument/2006/relationships/hyperlink" Target="http://digitalschool.minedu.gov.gr/modules/ebook/show.php/DSGL-B124/637/4098,18746/" TargetMode="External"/><Relationship Id="rId181" Type="http://schemas.openxmlformats.org/officeDocument/2006/relationships/hyperlink" Target="http://digitalschool.minedu.gov.gr/modules/ebook/show.php/DSGL-B124/637/4098,18746/" TargetMode="External"/><Relationship Id="rId186" Type="http://schemas.openxmlformats.org/officeDocument/2006/relationships/hyperlink" Target="http://digitalschool.minedu.gov.gr/modules/ebook/show.php/DSGL-B124/637/4098,18746/" TargetMode="External"/><Relationship Id="rId211" Type="http://schemas.openxmlformats.org/officeDocument/2006/relationships/fontTable" Target="fontTable.xml"/><Relationship Id="rId22" Type="http://schemas.openxmlformats.org/officeDocument/2006/relationships/hyperlink" Target="http://digitalschool.minedu.gov.gr/modules/ebook/show.php/DSGL-B124/637/4098,18742/" TargetMode="External"/><Relationship Id="rId27" Type="http://schemas.openxmlformats.org/officeDocument/2006/relationships/hyperlink" Target="http://digitalschool.minedu.gov.gr/modules/ebook/show.php/DSGL-B124/637/4098,18742/" TargetMode="External"/><Relationship Id="rId43" Type="http://schemas.openxmlformats.org/officeDocument/2006/relationships/image" Target="media/image10.emf"/><Relationship Id="rId48" Type="http://schemas.openxmlformats.org/officeDocument/2006/relationships/hyperlink" Target="http://digitalschool.minedu.gov.gr/modules/ebook/show.php/DSGL-B124/637/4098,18743/" TargetMode="External"/><Relationship Id="rId64" Type="http://schemas.openxmlformats.org/officeDocument/2006/relationships/image" Target="media/image14.emf"/><Relationship Id="rId69" Type="http://schemas.openxmlformats.org/officeDocument/2006/relationships/hyperlink" Target="http://digitalschool.minedu.gov.gr/modules/ebook/show.php/DSGL-B124/637/4098,18745/" TargetMode="External"/><Relationship Id="rId113" Type="http://schemas.openxmlformats.org/officeDocument/2006/relationships/hyperlink" Target="http://digitalschool.minedu.gov.gr/modules/ebook/show.php/DSGL-B124/637/4098,18745/" TargetMode="External"/><Relationship Id="rId118" Type="http://schemas.openxmlformats.org/officeDocument/2006/relationships/hyperlink" Target="http://digitalschool.minedu.gov.gr/modules/ebook/show.php/DSGL-B124/637/4098,18745/" TargetMode="External"/><Relationship Id="rId134" Type="http://schemas.openxmlformats.org/officeDocument/2006/relationships/hyperlink" Target="http://digitalschool.minedu.gov.gr/modules/ebook/show.php/DSGL-B124/637/4098,18746/" TargetMode="External"/><Relationship Id="rId139" Type="http://schemas.openxmlformats.org/officeDocument/2006/relationships/hyperlink" Target="http://digitalschool.minedu.gov.gr/modules/ebook/show.php/DSGL-B124/637/4098,18746/" TargetMode="External"/><Relationship Id="rId80" Type="http://schemas.openxmlformats.org/officeDocument/2006/relationships/hyperlink" Target="http://digitalschool.minedu.gov.gr/modules/ebook/show.php/DSGL-B124/637/4098,18745/" TargetMode="External"/><Relationship Id="rId85" Type="http://schemas.openxmlformats.org/officeDocument/2006/relationships/hyperlink" Target="http://digitalschool.minedu.gov.gr/modules/ebook/show.php/DSGL-B124/637/4098,18745/" TargetMode="External"/><Relationship Id="rId150" Type="http://schemas.openxmlformats.org/officeDocument/2006/relationships/hyperlink" Target="http://digitalschool.minedu.gov.gr/modules/ebook/show.php/DSGL-B124/637/4098,18746/" TargetMode="External"/><Relationship Id="rId155" Type="http://schemas.openxmlformats.org/officeDocument/2006/relationships/hyperlink" Target="http://digitalschool.minedu.gov.gr/modules/ebook/show.php/DSGL-B124/637/4098,18746/" TargetMode="External"/><Relationship Id="rId171" Type="http://schemas.openxmlformats.org/officeDocument/2006/relationships/hyperlink" Target="http://digitalschool.minedu.gov.gr/modules/ebook/show.php/DSGL-B124/637/4098,18746/" TargetMode="External"/><Relationship Id="rId176" Type="http://schemas.openxmlformats.org/officeDocument/2006/relationships/hyperlink" Target="http://digitalschool.minedu.gov.gr/modules/ebook/show.php/DSGL-B124/637/4098,18746/" TargetMode="External"/><Relationship Id="rId192" Type="http://schemas.openxmlformats.org/officeDocument/2006/relationships/image" Target="media/image23.emf"/><Relationship Id="rId197" Type="http://schemas.openxmlformats.org/officeDocument/2006/relationships/hyperlink" Target="http://digitalschool.minedu.gov.gr/modules/ebook/show.php/DSGL-B124/637/4098,18748/" TargetMode="External"/><Relationship Id="rId206" Type="http://schemas.openxmlformats.org/officeDocument/2006/relationships/hyperlink" Target="http://digitalschool.minedu.gov.gr/modules/ebook/show.php/DSGL-B124/637/4098,18748/" TargetMode="External"/><Relationship Id="rId201" Type="http://schemas.openxmlformats.org/officeDocument/2006/relationships/hyperlink" Target="http://digitalschool.minedu.gov.gr/modules/ebook/show.php/DSGL-B124/637/4098,18748/" TargetMode="External"/><Relationship Id="rId12" Type="http://schemas.openxmlformats.org/officeDocument/2006/relationships/image" Target="media/image3.emf"/><Relationship Id="rId17" Type="http://schemas.openxmlformats.org/officeDocument/2006/relationships/image" Target="media/image7.emf"/><Relationship Id="rId33" Type="http://schemas.openxmlformats.org/officeDocument/2006/relationships/hyperlink" Target="http://digitalschool.minedu.gov.gr/modules/ebook/show.php/DSGL-B124/637/4098,18742/" TargetMode="External"/><Relationship Id="rId38" Type="http://schemas.openxmlformats.org/officeDocument/2006/relationships/hyperlink" Target="http://digitalschool.minedu.gov.gr/modules/ebook/show.php/DSGL-B124/637/4098,18742/" TargetMode="External"/><Relationship Id="rId59" Type="http://schemas.openxmlformats.org/officeDocument/2006/relationships/hyperlink" Target="http://digitalschool.minedu.gov.gr/modules/ebook/show.php/DSGL-B124/637/4098,18743/" TargetMode="External"/><Relationship Id="rId103" Type="http://schemas.openxmlformats.org/officeDocument/2006/relationships/hyperlink" Target="http://digitalschool.minedu.gov.gr/modules/ebook/show.php/DSGL-B124/637/4098,18745/" TargetMode="External"/><Relationship Id="rId108" Type="http://schemas.openxmlformats.org/officeDocument/2006/relationships/hyperlink" Target="http://digitalschool.minedu.gov.gr/modules/ebook/show.php/DSGL-B124/637/4098,18745/" TargetMode="External"/><Relationship Id="rId124" Type="http://schemas.openxmlformats.org/officeDocument/2006/relationships/hyperlink" Target="http://digitalschool.minedu.gov.gr/modules/ebook/show.php/DSGL-B124/637/4098,18745/" TargetMode="External"/><Relationship Id="rId129" Type="http://schemas.openxmlformats.org/officeDocument/2006/relationships/hyperlink" Target="http://digitalschool.minedu.gov.gr/modules/ebook/show.php/DSGL-B124/637/4098,18745/" TargetMode="External"/><Relationship Id="rId54" Type="http://schemas.openxmlformats.org/officeDocument/2006/relationships/hyperlink" Target="http://digitalschool.minedu.gov.gr/modules/ebook/show.php/DSGL-B124/637/4098,18743/" TargetMode="External"/><Relationship Id="rId70" Type="http://schemas.openxmlformats.org/officeDocument/2006/relationships/hyperlink" Target="http://digitalschool.minedu.gov.gr/modules/ebook/show.php/DSGL-B124/637/4098,18745/" TargetMode="External"/><Relationship Id="rId75" Type="http://schemas.openxmlformats.org/officeDocument/2006/relationships/hyperlink" Target="http://digitalschool.minedu.gov.gr/modules/ebook/show.php/DSGL-B124/637/4098,18745/" TargetMode="External"/><Relationship Id="rId91" Type="http://schemas.openxmlformats.org/officeDocument/2006/relationships/hyperlink" Target="http://digitalschool.minedu.gov.gr/modules/ebook/show.php/DSGL-B124/637/4098,18745/" TargetMode="External"/><Relationship Id="rId96" Type="http://schemas.openxmlformats.org/officeDocument/2006/relationships/hyperlink" Target="http://digitalschool.minedu.gov.gr/modules/ebook/show.php/DSGL-B124/637/4098,18745/" TargetMode="External"/><Relationship Id="rId140" Type="http://schemas.openxmlformats.org/officeDocument/2006/relationships/hyperlink" Target="http://digitalschool.minedu.gov.gr/modules/ebook/show.php/DSGL-B124/637/4098,18746/" TargetMode="External"/><Relationship Id="rId145" Type="http://schemas.openxmlformats.org/officeDocument/2006/relationships/hyperlink" Target="http://digitalschool.minedu.gov.gr/modules/ebook/show.php/DSGL-B124/637/4098,18746/" TargetMode="External"/><Relationship Id="rId161" Type="http://schemas.openxmlformats.org/officeDocument/2006/relationships/hyperlink" Target="http://digitalschool.minedu.gov.gr/modules/ebook/show.php/DSGL-B124/637/4098,18746/" TargetMode="External"/><Relationship Id="rId166" Type="http://schemas.openxmlformats.org/officeDocument/2006/relationships/hyperlink" Target="http://digitalschool.minedu.gov.gr/modules/ebook/show.php/DSGL-B124/637/4098,18746/" TargetMode="External"/><Relationship Id="rId182" Type="http://schemas.openxmlformats.org/officeDocument/2006/relationships/hyperlink" Target="http://digitalschool.minedu.gov.gr/modules/ebook/show.php/DSGL-B124/637/4098,18746/" TargetMode="External"/><Relationship Id="rId187" Type="http://schemas.openxmlformats.org/officeDocument/2006/relationships/hyperlink" Target="http://digitalschool.minedu.gov.gr/modules/ebook/show.php/DSGL-B124/637/4098,18746/" TargetMode="External"/><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theme" Target="theme/theme1.xml"/><Relationship Id="rId23" Type="http://schemas.openxmlformats.org/officeDocument/2006/relationships/hyperlink" Target="http://digitalschool.minedu.gov.gr/modules/ebook/show.php/DSGL-B124/637/4098,18742/" TargetMode="External"/><Relationship Id="rId28" Type="http://schemas.openxmlformats.org/officeDocument/2006/relationships/hyperlink" Target="http://digitalschool.minedu.gov.gr/modules/ebook/show.php/DSGL-B124/637/4098,18742/" TargetMode="External"/><Relationship Id="rId49" Type="http://schemas.openxmlformats.org/officeDocument/2006/relationships/hyperlink" Target="http://digitalschool.minedu.gov.gr/modules/ebook/show.php/DSGL-B124/637/4098,18743/" TargetMode="External"/><Relationship Id="rId114" Type="http://schemas.openxmlformats.org/officeDocument/2006/relationships/hyperlink" Target="http://digitalschool.minedu.gov.gr/modules/ebook/show.php/DSGL-B124/637/4098,18745/" TargetMode="External"/><Relationship Id="rId119" Type="http://schemas.openxmlformats.org/officeDocument/2006/relationships/hyperlink" Target="http://digitalschool.minedu.gov.gr/modules/ebook/show.php/DSGL-B124/637/4098,18745/" TargetMode="External"/><Relationship Id="rId44" Type="http://schemas.openxmlformats.org/officeDocument/2006/relationships/hyperlink" Target="http://digitalschool.minedu.gov.gr/modules/ebook/show.php/DSGL-B124/637/4098,18743/" TargetMode="External"/><Relationship Id="rId60" Type="http://schemas.openxmlformats.org/officeDocument/2006/relationships/hyperlink" Target="http://digitalschool.minedu.gov.gr/modules/ebook/show.php/DSGL-B124/637/4098,18743/" TargetMode="External"/><Relationship Id="rId65" Type="http://schemas.openxmlformats.org/officeDocument/2006/relationships/image" Target="media/image15.emf"/><Relationship Id="rId81" Type="http://schemas.openxmlformats.org/officeDocument/2006/relationships/hyperlink" Target="http://digitalschool.minedu.gov.gr/modules/ebook/show.php/DSGL-B124/637/4098,18745/" TargetMode="External"/><Relationship Id="rId86" Type="http://schemas.openxmlformats.org/officeDocument/2006/relationships/hyperlink" Target="http://digitalschool.minedu.gov.gr/modules/ebook/show.php/DSGL-B124/637/4098,18745/" TargetMode="External"/><Relationship Id="rId130" Type="http://schemas.openxmlformats.org/officeDocument/2006/relationships/hyperlink" Target="http://digitalschool.minedu.gov.gr/modules/ebook/show.php/DSGL-B124/637/4098,18745/" TargetMode="External"/><Relationship Id="rId135" Type="http://schemas.openxmlformats.org/officeDocument/2006/relationships/hyperlink" Target="http://digitalschool.minedu.gov.gr/modules/ebook/show.php/DSGL-B124/637/4098,18746/" TargetMode="External"/><Relationship Id="rId151" Type="http://schemas.openxmlformats.org/officeDocument/2006/relationships/hyperlink" Target="http://digitalschool.minedu.gov.gr/modules/ebook/show.php/DSGL-B124/637/4098,18746/" TargetMode="External"/><Relationship Id="rId156" Type="http://schemas.openxmlformats.org/officeDocument/2006/relationships/hyperlink" Target="http://digitalschool.minedu.gov.gr/modules/ebook/show.php/DSGL-B124/637/4098,18746/" TargetMode="External"/><Relationship Id="rId177" Type="http://schemas.openxmlformats.org/officeDocument/2006/relationships/hyperlink" Target="http://digitalschool.minedu.gov.gr/modules/ebook/show.php/DSGL-B124/637/4098,18746/" TargetMode="External"/><Relationship Id="rId198" Type="http://schemas.openxmlformats.org/officeDocument/2006/relationships/hyperlink" Target="http://digitalschool.minedu.gov.gr/modules/ebook/show.php/DSGL-B124/637/4098,18748/" TargetMode="External"/><Relationship Id="rId172" Type="http://schemas.openxmlformats.org/officeDocument/2006/relationships/hyperlink" Target="http://digitalschool.minedu.gov.gr/modules/ebook/show.php/DSGL-B124/637/4098,18746/" TargetMode="External"/><Relationship Id="rId193" Type="http://schemas.openxmlformats.org/officeDocument/2006/relationships/hyperlink" Target="http://digitalschool.minedu.gov.gr/modules/ebook/show.php/DSGL-B124/637/4098,18748/" TargetMode="External"/><Relationship Id="rId202" Type="http://schemas.openxmlformats.org/officeDocument/2006/relationships/hyperlink" Target="http://digitalschool.minedu.gov.gr/modules/ebook/show.php/DSGL-B124/637/4098,18748/" TargetMode="External"/><Relationship Id="rId207" Type="http://schemas.openxmlformats.org/officeDocument/2006/relationships/hyperlink" Target="http://digitalschool.minedu.gov.gr/modules/ebook/show.php/DSGL-B124/637/4098,18748/" TargetMode="External"/><Relationship Id="rId13" Type="http://schemas.openxmlformats.org/officeDocument/2006/relationships/image" Target="media/image4.emf"/><Relationship Id="rId18" Type="http://schemas.openxmlformats.org/officeDocument/2006/relationships/image" Target="media/image8.emf"/><Relationship Id="rId39" Type="http://schemas.openxmlformats.org/officeDocument/2006/relationships/hyperlink" Target="http://digitalschool.minedu.gov.gr/modules/ebook/show.php/DSGL-B124/637/4098,18742/" TargetMode="External"/><Relationship Id="rId109" Type="http://schemas.openxmlformats.org/officeDocument/2006/relationships/hyperlink" Target="http://digitalschool.minedu.gov.gr/modules/ebook/show.php/DSGL-B124/637/4098,18745/" TargetMode="External"/><Relationship Id="rId34" Type="http://schemas.openxmlformats.org/officeDocument/2006/relationships/hyperlink" Target="http://digitalschool.minedu.gov.gr/modules/ebook/show.php/DSGL-B124/637/4098,18742/" TargetMode="External"/><Relationship Id="rId50" Type="http://schemas.openxmlformats.org/officeDocument/2006/relationships/hyperlink" Target="http://digitalschool.minedu.gov.gr/modules/ebook/show.php/DSGL-B124/637/4098,18743/" TargetMode="External"/><Relationship Id="rId55" Type="http://schemas.openxmlformats.org/officeDocument/2006/relationships/hyperlink" Target="http://digitalschool.minedu.gov.gr/modules/ebook/show.php/DSGL-B124/637/4098,18743/" TargetMode="External"/><Relationship Id="rId76" Type="http://schemas.openxmlformats.org/officeDocument/2006/relationships/hyperlink" Target="http://digitalschool.minedu.gov.gr/modules/ebook/show.php/DSGL-B124/637/4098,18745/" TargetMode="External"/><Relationship Id="rId97" Type="http://schemas.openxmlformats.org/officeDocument/2006/relationships/hyperlink" Target="http://digitalschool.minedu.gov.gr/modules/ebook/show.php/DSGL-B124/637/4098,18745/" TargetMode="External"/><Relationship Id="rId104" Type="http://schemas.openxmlformats.org/officeDocument/2006/relationships/hyperlink" Target="http://digitalschool.minedu.gov.gr/modules/ebook/show.php/DSGL-B124/637/4098,18745/" TargetMode="External"/><Relationship Id="rId120" Type="http://schemas.openxmlformats.org/officeDocument/2006/relationships/hyperlink" Target="http://digitalschool.minedu.gov.gr/modules/ebook/show.php/DSGL-B124/637/4098,18745/" TargetMode="External"/><Relationship Id="rId125" Type="http://schemas.openxmlformats.org/officeDocument/2006/relationships/hyperlink" Target="http://digitalschool.minedu.gov.gr/modules/ebook/show.php/DSGL-B124/637/4098,18745/" TargetMode="External"/><Relationship Id="rId141" Type="http://schemas.openxmlformats.org/officeDocument/2006/relationships/hyperlink" Target="http://digitalschool.minedu.gov.gr/modules/ebook/show.php/DSGL-B124/637/4098,18746/" TargetMode="External"/><Relationship Id="rId146" Type="http://schemas.openxmlformats.org/officeDocument/2006/relationships/hyperlink" Target="http://digitalschool.minedu.gov.gr/modules/ebook/show.php/DSGL-B124/637/4098,18746/" TargetMode="External"/><Relationship Id="rId167" Type="http://schemas.openxmlformats.org/officeDocument/2006/relationships/hyperlink" Target="http://digitalschool.minedu.gov.gr/modules/ebook/show.php/DSGL-B124/637/4098,18746/" TargetMode="External"/><Relationship Id="rId188" Type="http://schemas.openxmlformats.org/officeDocument/2006/relationships/image" Target="media/image19.emf"/><Relationship Id="rId7" Type="http://schemas.openxmlformats.org/officeDocument/2006/relationships/image" Target="media/image2.jpeg"/><Relationship Id="rId71" Type="http://schemas.openxmlformats.org/officeDocument/2006/relationships/hyperlink" Target="http://digitalschool.minedu.gov.gr/modules/ebook/show.php/DSGL-B124/637/4098,18745/" TargetMode="External"/><Relationship Id="rId92" Type="http://schemas.openxmlformats.org/officeDocument/2006/relationships/hyperlink" Target="http://digitalschool.minedu.gov.gr/modules/ebook/show.php/DSGL-B124/637/4098,18745/" TargetMode="External"/><Relationship Id="rId162" Type="http://schemas.openxmlformats.org/officeDocument/2006/relationships/hyperlink" Target="http://digitalschool.minedu.gov.gr/modules/ebook/show.php/DSGL-B124/637/4098,18746/" TargetMode="External"/><Relationship Id="rId183" Type="http://schemas.openxmlformats.org/officeDocument/2006/relationships/hyperlink" Target="http://digitalschool.minedu.gov.gr/modules/ebook/show.php/DSGL-B124/637/4098,18746/" TargetMode="External"/><Relationship Id="rId2" Type="http://schemas.openxmlformats.org/officeDocument/2006/relationships/numbering" Target="numbering.xml"/><Relationship Id="rId29" Type="http://schemas.openxmlformats.org/officeDocument/2006/relationships/hyperlink" Target="http://digitalschool.minedu.gov.gr/modules/ebook/show.php/DSGL-B124/637/4098,18742/" TargetMode="External"/><Relationship Id="rId24" Type="http://schemas.openxmlformats.org/officeDocument/2006/relationships/hyperlink" Target="http://digitalschool.minedu.gov.gr/modules/ebook/show.php/DSGL-B124/637/4098,18742/" TargetMode="External"/><Relationship Id="rId40" Type="http://schemas.openxmlformats.org/officeDocument/2006/relationships/hyperlink" Target="http://digitalschool.minedu.gov.gr/modules/ebook/show.php/DSGL-B124/637/4098,18742/" TargetMode="External"/><Relationship Id="rId45" Type="http://schemas.openxmlformats.org/officeDocument/2006/relationships/hyperlink" Target="http://digitalschool.minedu.gov.gr/modules/ebook/show.php/DSGL-B124/637/4098,18743/" TargetMode="External"/><Relationship Id="rId66" Type="http://schemas.openxmlformats.org/officeDocument/2006/relationships/image" Target="media/image16.emf"/><Relationship Id="rId87" Type="http://schemas.openxmlformats.org/officeDocument/2006/relationships/hyperlink" Target="http://digitalschool.minedu.gov.gr/modules/ebook/show.php/DSGL-B124/637/4098,18745/" TargetMode="External"/><Relationship Id="rId110" Type="http://schemas.openxmlformats.org/officeDocument/2006/relationships/hyperlink" Target="http://digitalschool.minedu.gov.gr/modules/ebook/show.php/DSGL-B124/637/4098,18745/" TargetMode="External"/><Relationship Id="rId115" Type="http://schemas.openxmlformats.org/officeDocument/2006/relationships/hyperlink" Target="http://digitalschool.minedu.gov.gr/modules/ebook/show.php/DSGL-B124/637/4098,18745/" TargetMode="External"/><Relationship Id="rId131" Type="http://schemas.openxmlformats.org/officeDocument/2006/relationships/hyperlink" Target="http://digitalschool.minedu.gov.gr/modules/ebook/show.php/DSGL-B124/637/4098,18745/" TargetMode="External"/><Relationship Id="rId136" Type="http://schemas.openxmlformats.org/officeDocument/2006/relationships/hyperlink" Target="http://digitalschool.minedu.gov.gr/modules/ebook/show.php/DSGL-B124/637/4098,18746/" TargetMode="External"/><Relationship Id="rId157" Type="http://schemas.openxmlformats.org/officeDocument/2006/relationships/hyperlink" Target="http://digitalschool.minedu.gov.gr/modules/ebook/show.php/DSGL-B124/637/4098,18746/" TargetMode="External"/><Relationship Id="rId178" Type="http://schemas.openxmlformats.org/officeDocument/2006/relationships/hyperlink" Target="http://digitalschool.minedu.gov.gr/modules/ebook/show.php/DSGL-B124/637/4098,18746/" TargetMode="External"/><Relationship Id="rId61" Type="http://schemas.openxmlformats.org/officeDocument/2006/relationships/image" Target="media/image11.emf"/><Relationship Id="rId82" Type="http://schemas.openxmlformats.org/officeDocument/2006/relationships/hyperlink" Target="http://digitalschool.minedu.gov.gr/modules/ebook/show.php/DSGL-B124/637/4098,18745/" TargetMode="External"/><Relationship Id="rId152" Type="http://schemas.openxmlformats.org/officeDocument/2006/relationships/hyperlink" Target="http://digitalschool.minedu.gov.gr/modules/ebook/show.php/DSGL-B124/637/4098,18746/" TargetMode="External"/><Relationship Id="rId173" Type="http://schemas.openxmlformats.org/officeDocument/2006/relationships/hyperlink" Target="http://digitalschool.minedu.gov.gr/modules/ebook/show.php/DSGL-B124/637/4098,18746/" TargetMode="External"/><Relationship Id="rId194" Type="http://schemas.openxmlformats.org/officeDocument/2006/relationships/hyperlink" Target="http://digitalschool.minedu.gov.gr/modules/ebook/show.php/DSGL-B124/637/4098,18748/" TargetMode="External"/><Relationship Id="rId199" Type="http://schemas.openxmlformats.org/officeDocument/2006/relationships/hyperlink" Target="http://digitalschool.minedu.gov.gr/modules/ebook/show.php/DSGL-B124/637/4098,18748/" TargetMode="External"/><Relationship Id="rId203" Type="http://schemas.openxmlformats.org/officeDocument/2006/relationships/hyperlink" Target="http://digitalschool.minedu.gov.gr/modules/ebook/show.php/DSGL-B124/637/4098,18748/" TargetMode="External"/><Relationship Id="rId208" Type="http://schemas.openxmlformats.org/officeDocument/2006/relationships/hyperlink" Target="http://digitalschool.minedu.gov.gr/modules/ebook/show.php/DSGL-B124/637/4098,18748/" TargetMode="External"/><Relationship Id="rId19" Type="http://schemas.openxmlformats.org/officeDocument/2006/relationships/image" Target="media/image9.emf"/><Relationship Id="rId14" Type="http://schemas.openxmlformats.org/officeDocument/2006/relationships/hyperlink" Target="http://digitalschool.minedu.gov.gr/modules/ebook/show.php/DSGL-B124/637/4098,18740/" TargetMode="External"/><Relationship Id="rId30" Type="http://schemas.openxmlformats.org/officeDocument/2006/relationships/hyperlink" Target="http://digitalschool.minedu.gov.gr/modules/ebook/show.php/DSGL-B124/637/4098,18742/" TargetMode="External"/><Relationship Id="rId35" Type="http://schemas.openxmlformats.org/officeDocument/2006/relationships/hyperlink" Target="http://digitalschool.minedu.gov.gr/modules/ebook/show.php/DSGL-B124/637/4098,18742/" TargetMode="External"/><Relationship Id="rId56" Type="http://schemas.openxmlformats.org/officeDocument/2006/relationships/hyperlink" Target="http://digitalschool.minedu.gov.gr/modules/ebook/show.php/DSGL-B124/637/4098,18743/" TargetMode="External"/><Relationship Id="rId77" Type="http://schemas.openxmlformats.org/officeDocument/2006/relationships/hyperlink" Target="http://digitalschool.minedu.gov.gr/modules/ebook/show.php/DSGL-B124/637/4098,18745/" TargetMode="External"/><Relationship Id="rId100" Type="http://schemas.openxmlformats.org/officeDocument/2006/relationships/hyperlink" Target="http://digitalschool.minedu.gov.gr/modules/ebook/show.php/DSGL-B124/637/4098,18745/" TargetMode="External"/><Relationship Id="rId105" Type="http://schemas.openxmlformats.org/officeDocument/2006/relationships/hyperlink" Target="http://digitalschool.minedu.gov.gr/modules/ebook/show.php/DSGL-B124/637/4098,18745/" TargetMode="External"/><Relationship Id="rId126" Type="http://schemas.openxmlformats.org/officeDocument/2006/relationships/hyperlink" Target="http://digitalschool.minedu.gov.gr/modules/ebook/show.php/DSGL-B124/637/4098,18745/" TargetMode="External"/><Relationship Id="rId147" Type="http://schemas.openxmlformats.org/officeDocument/2006/relationships/hyperlink" Target="http://digitalschool.minedu.gov.gr/modules/ebook/show.php/DSGL-B124/637/4098,18746/" TargetMode="External"/><Relationship Id="rId168" Type="http://schemas.openxmlformats.org/officeDocument/2006/relationships/hyperlink" Target="http://digitalschool.minedu.gov.gr/modules/ebook/show.php/DSGL-B124/637/4098,18746/" TargetMode="External"/><Relationship Id="rId8" Type="http://schemas.openxmlformats.org/officeDocument/2006/relationships/hyperlink" Target="http://digitalschool.minedu.gov.gr/modules/ebook/show.php/DSGL-B124/637/4098,18740/" TargetMode="External"/><Relationship Id="rId51" Type="http://schemas.openxmlformats.org/officeDocument/2006/relationships/hyperlink" Target="http://digitalschool.minedu.gov.gr/modules/ebook/show.php/DSGL-B124/637/4098,18743/" TargetMode="External"/><Relationship Id="rId72" Type="http://schemas.openxmlformats.org/officeDocument/2006/relationships/hyperlink" Target="http://digitalschool.minedu.gov.gr/modules/ebook/show.php/DSGL-B124/637/4098,18745/" TargetMode="External"/><Relationship Id="rId93" Type="http://schemas.openxmlformats.org/officeDocument/2006/relationships/hyperlink" Target="http://digitalschool.minedu.gov.gr/modules/ebook/show.php/DSGL-B124/637/4098,18745/" TargetMode="External"/><Relationship Id="rId98" Type="http://schemas.openxmlformats.org/officeDocument/2006/relationships/hyperlink" Target="http://digitalschool.minedu.gov.gr/modules/ebook/show.php/DSGL-B124/637/4098,18745/" TargetMode="External"/><Relationship Id="rId121" Type="http://schemas.openxmlformats.org/officeDocument/2006/relationships/hyperlink" Target="http://digitalschool.minedu.gov.gr/modules/ebook/show.php/DSGL-B124/637/4098,18745/" TargetMode="External"/><Relationship Id="rId142" Type="http://schemas.openxmlformats.org/officeDocument/2006/relationships/hyperlink" Target="http://digitalschool.minedu.gov.gr/modules/ebook/show.php/DSGL-B124/637/4098,18746/" TargetMode="External"/><Relationship Id="rId163" Type="http://schemas.openxmlformats.org/officeDocument/2006/relationships/hyperlink" Target="http://digitalschool.minedu.gov.gr/modules/ebook/show.php/DSGL-B124/637/4098,18746/" TargetMode="External"/><Relationship Id="rId184" Type="http://schemas.openxmlformats.org/officeDocument/2006/relationships/hyperlink" Target="http://digitalschool.minedu.gov.gr/modules/ebook/show.php/DSGL-B124/637/4098,18746/" TargetMode="External"/><Relationship Id="rId189" Type="http://schemas.openxmlformats.org/officeDocument/2006/relationships/image" Target="media/image20.emf"/><Relationship Id="rId3" Type="http://schemas.openxmlformats.org/officeDocument/2006/relationships/styles" Target="styles.xml"/><Relationship Id="rId25" Type="http://schemas.openxmlformats.org/officeDocument/2006/relationships/hyperlink" Target="http://digitalschool.minedu.gov.gr/modules/ebook/show.php/DSGL-B124/637/4098,18742/" TargetMode="External"/><Relationship Id="rId46" Type="http://schemas.openxmlformats.org/officeDocument/2006/relationships/hyperlink" Target="http://digitalschool.minedu.gov.gr/modules/ebook/show.php/DSGL-B124/637/4098,18743/" TargetMode="External"/><Relationship Id="rId67" Type="http://schemas.openxmlformats.org/officeDocument/2006/relationships/image" Target="media/image17.emf"/><Relationship Id="rId116" Type="http://schemas.openxmlformats.org/officeDocument/2006/relationships/hyperlink" Target="http://digitalschool.minedu.gov.gr/modules/ebook/show.php/DSGL-B124/637/4098,18745/" TargetMode="External"/><Relationship Id="rId137" Type="http://schemas.openxmlformats.org/officeDocument/2006/relationships/hyperlink" Target="http://digitalschool.minedu.gov.gr/modules/ebook/show.php/DSGL-B124/637/4098,18746/" TargetMode="External"/><Relationship Id="rId158" Type="http://schemas.openxmlformats.org/officeDocument/2006/relationships/hyperlink" Target="http://digitalschool.minedu.gov.gr/modules/ebook/show.php/DSGL-B124/637/4098,18746/" TargetMode="External"/><Relationship Id="rId20" Type="http://schemas.openxmlformats.org/officeDocument/2006/relationships/hyperlink" Target="http://digitalschool.minedu.gov.gr/modules/ebook/show.php/DSGL-B124/637/4098,18742/" TargetMode="External"/><Relationship Id="rId41" Type="http://schemas.openxmlformats.org/officeDocument/2006/relationships/hyperlink" Target="http://digitalschool.minedu.gov.gr/modules/ebook/show.php/DSGL-B124/637/4098,18742/" TargetMode="External"/><Relationship Id="rId62" Type="http://schemas.openxmlformats.org/officeDocument/2006/relationships/image" Target="media/image12.emf"/><Relationship Id="rId83" Type="http://schemas.openxmlformats.org/officeDocument/2006/relationships/hyperlink" Target="http://digitalschool.minedu.gov.gr/modules/ebook/show.php/DSGL-B124/637/4098,18745/" TargetMode="External"/><Relationship Id="rId88" Type="http://schemas.openxmlformats.org/officeDocument/2006/relationships/hyperlink" Target="http://digitalschool.minedu.gov.gr/modules/ebook/show.php/DSGL-B124/637/4098,18745/" TargetMode="External"/><Relationship Id="rId111" Type="http://schemas.openxmlformats.org/officeDocument/2006/relationships/hyperlink" Target="http://digitalschool.minedu.gov.gr/modules/ebook/show.php/DSGL-B124/637/4098,18745/" TargetMode="External"/><Relationship Id="rId132" Type="http://schemas.openxmlformats.org/officeDocument/2006/relationships/hyperlink" Target="http://digitalschool.minedu.gov.gr/modules/ebook/show.php/DSGL-B124/637/4098,18745/" TargetMode="External"/><Relationship Id="rId153" Type="http://schemas.openxmlformats.org/officeDocument/2006/relationships/hyperlink" Target="http://digitalschool.minedu.gov.gr/modules/ebook/show.php/DSGL-B124/637/4098,18746/" TargetMode="External"/><Relationship Id="rId174" Type="http://schemas.openxmlformats.org/officeDocument/2006/relationships/hyperlink" Target="http://digitalschool.minedu.gov.gr/modules/ebook/show.php/DSGL-B124/637/4098,18746/" TargetMode="External"/><Relationship Id="rId179" Type="http://schemas.openxmlformats.org/officeDocument/2006/relationships/hyperlink" Target="http://digitalschool.minedu.gov.gr/modules/ebook/show.php/DSGL-B124/637/4098,18746/" TargetMode="External"/><Relationship Id="rId195" Type="http://schemas.openxmlformats.org/officeDocument/2006/relationships/hyperlink" Target="http://digitalschool.minedu.gov.gr/modules/ebook/show.php/DSGL-B124/637/4098,18748/" TargetMode="External"/><Relationship Id="rId209" Type="http://schemas.openxmlformats.org/officeDocument/2006/relationships/image" Target="media/image24.emf"/><Relationship Id="rId190" Type="http://schemas.openxmlformats.org/officeDocument/2006/relationships/image" Target="media/image21.emf"/><Relationship Id="rId204" Type="http://schemas.openxmlformats.org/officeDocument/2006/relationships/hyperlink" Target="http://digitalschool.minedu.gov.gr/modules/ebook/show.php/DSGL-B124/637/4098,18748/" TargetMode="External"/><Relationship Id="rId15" Type="http://schemas.openxmlformats.org/officeDocument/2006/relationships/image" Target="media/image5.emf"/><Relationship Id="rId36" Type="http://schemas.openxmlformats.org/officeDocument/2006/relationships/hyperlink" Target="http://digitalschool.minedu.gov.gr/modules/ebook/show.php/DSGL-B124/637/4098,18742/" TargetMode="External"/><Relationship Id="rId57" Type="http://schemas.openxmlformats.org/officeDocument/2006/relationships/hyperlink" Target="http://digitalschool.minedu.gov.gr/modules/ebook/show.php/DSGL-B124/637/4098,18743/" TargetMode="External"/><Relationship Id="rId106" Type="http://schemas.openxmlformats.org/officeDocument/2006/relationships/hyperlink" Target="http://digitalschool.minedu.gov.gr/modules/ebook/show.php/DSGL-B124/637/4098,18745/" TargetMode="External"/><Relationship Id="rId127" Type="http://schemas.openxmlformats.org/officeDocument/2006/relationships/hyperlink" Target="http://digitalschool.minedu.gov.gr/modules/ebook/show.php/DSGL-B124/637/4098,18745/" TargetMode="External"/><Relationship Id="rId10" Type="http://schemas.openxmlformats.org/officeDocument/2006/relationships/hyperlink" Target="http://digitalschool.minedu.gov.gr/modules/ebook/show.php/DSGL-B124/637/4098,18740/" TargetMode="External"/><Relationship Id="rId31" Type="http://schemas.openxmlformats.org/officeDocument/2006/relationships/hyperlink" Target="http://digitalschool.minedu.gov.gr/modules/ebook/show.php/DSGL-B124/637/4098,18742/" TargetMode="External"/><Relationship Id="rId52" Type="http://schemas.openxmlformats.org/officeDocument/2006/relationships/hyperlink" Target="http://digitalschool.minedu.gov.gr/modules/ebook/show.php/DSGL-B124/637/4098,18743/" TargetMode="External"/><Relationship Id="rId73" Type="http://schemas.openxmlformats.org/officeDocument/2006/relationships/hyperlink" Target="http://digitalschool.minedu.gov.gr/modules/ebook/show.php/DSGL-B124/637/4098,18745/" TargetMode="External"/><Relationship Id="rId78" Type="http://schemas.openxmlformats.org/officeDocument/2006/relationships/hyperlink" Target="http://digitalschool.minedu.gov.gr/modules/ebook/show.php/DSGL-B124/637/4098,18745/" TargetMode="External"/><Relationship Id="rId94" Type="http://schemas.openxmlformats.org/officeDocument/2006/relationships/hyperlink" Target="http://digitalschool.minedu.gov.gr/modules/ebook/show.php/DSGL-B124/637/4098,18745/" TargetMode="External"/><Relationship Id="rId99" Type="http://schemas.openxmlformats.org/officeDocument/2006/relationships/hyperlink" Target="http://digitalschool.minedu.gov.gr/modules/ebook/show.php/DSGL-B124/637/4098,18745/" TargetMode="External"/><Relationship Id="rId101" Type="http://schemas.openxmlformats.org/officeDocument/2006/relationships/hyperlink" Target="http://digitalschool.minedu.gov.gr/modules/ebook/show.php/DSGL-B124/637/4098,18745/" TargetMode="External"/><Relationship Id="rId122" Type="http://schemas.openxmlformats.org/officeDocument/2006/relationships/hyperlink" Target="http://digitalschool.minedu.gov.gr/modules/ebook/show.php/DSGL-B124/637/4098,18745/" TargetMode="External"/><Relationship Id="rId143" Type="http://schemas.openxmlformats.org/officeDocument/2006/relationships/hyperlink" Target="http://digitalschool.minedu.gov.gr/modules/ebook/show.php/DSGL-B124/637/4098,18746/" TargetMode="External"/><Relationship Id="rId148" Type="http://schemas.openxmlformats.org/officeDocument/2006/relationships/hyperlink" Target="http://digitalschool.minedu.gov.gr/modules/ebook/show.php/DSGL-B124/637/4098,18746/" TargetMode="External"/><Relationship Id="rId164" Type="http://schemas.openxmlformats.org/officeDocument/2006/relationships/hyperlink" Target="http://digitalschool.minedu.gov.gr/modules/ebook/show.php/DSGL-B124/637/4098,18746/" TargetMode="External"/><Relationship Id="rId169" Type="http://schemas.openxmlformats.org/officeDocument/2006/relationships/hyperlink" Target="http://digitalschool.minedu.gov.gr/modules/ebook/show.php/DSGL-B124/637/4098,18746/" TargetMode="External"/><Relationship Id="rId185" Type="http://schemas.openxmlformats.org/officeDocument/2006/relationships/hyperlink" Target="http://digitalschool.minedu.gov.gr/modules/ebook/show.php/DSGL-B124/637/4098,18746/" TargetMode="External"/><Relationship Id="rId4" Type="http://schemas.openxmlformats.org/officeDocument/2006/relationships/settings" Target="settings.xml"/><Relationship Id="rId9" Type="http://schemas.openxmlformats.org/officeDocument/2006/relationships/hyperlink" Target="http://digitalschool.minedu.gov.gr/modules/ebook/show.php/DSGL-B124/637/4098,18740/" TargetMode="External"/><Relationship Id="rId180" Type="http://schemas.openxmlformats.org/officeDocument/2006/relationships/hyperlink" Target="http://digitalschool.minedu.gov.gr/modules/ebook/show.php/DSGL-B124/637/4098,18746/" TargetMode="External"/><Relationship Id="rId210" Type="http://schemas.openxmlformats.org/officeDocument/2006/relationships/image" Target="media/image25.emf"/><Relationship Id="rId26" Type="http://schemas.openxmlformats.org/officeDocument/2006/relationships/hyperlink" Target="http://digitalschool.minedu.gov.gr/modules/ebook/show.php/DSGL-B124/637/4098,18742/" TargetMode="External"/><Relationship Id="rId47" Type="http://schemas.openxmlformats.org/officeDocument/2006/relationships/hyperlink" Target="http://digitalschool.minedu.gov.gr/modules/ebook/show.php/DSGL-B124/637/4098,18743/" TargetMode="External"/><Relationship Id="rId68" Type="http://schemas.openxmlformats.org/officeDocument/2006/relationships/hyperlink" Target="http://digitalschool.minedu.gov.gr/modules/ebook/show.php/DSGL-B124/637/4098,18745/" TargetMode="External"/><Relationship Id="rId89" Type="http://schemas.openxmlformats.org/officeDocument/2006/relationships/hyperlink" Target="http://digitalschool.minedu.gov.gr/modules/ebook/show.php/DSGL-B124/637/4098,18745/" TargetMode="External"/><Relationship Id="rId112" Type="http://schemas.openxmlformats.org/officeDocument/2006/relationships/hyperlink" Target="http://digitalschool.minedu.gov.gr/modules/ebook/show.php/DSGL-B124/637/4098,18745/" TargetMode="External"/><Relationship Id="rId133" Type="http://schemas.openxmlformats.org/officeDocument/2006/relationships/image" Target="media/image18.jpeg"/><Relationship Id="rId154" Type="http://schemas.openxmlformats.org/officeDocument/2006/relationships/hyperlink" Target="http://digitalschool.minedu.gov.gr/modules/ebook/show.php/DSGL-B124/637/4098,18746/" TargetMode="External"/><Relationship Id="rId175" Type="http://schemas.openxmlformats.org/officeDocument/2006/relationships/hyperlink" Target="http://digitalschool.minedu.gov.gr/modules/ebook/show.php/DSGL-B124/637/4098,18746/" TargetMode="External"/><Relationship Id="rId196" Type="http://schemas.openxmlformats.org/officeDocument/2006/relationships/hyperlink" Target="http://digitalschool.minedu.gov.gr/modules/ebook/show.php/DSGL-B124/637/4098,18748/" TargetMode="External"/><Relationship Id="rId200" Type="http://schemas.openxmlformats.org/officeDocument/2006/relationships/hyperlink" Target="http://digitalschool.minedu.gov.gr/modules/ebook/show.php/DSGL-B124/637/4098,18748/" TargetMode="External"/><Relationship Id="rId16" Type="http://schemas.openxmlformats.org/officeDocument/2006/relationships/image" Target="media/image6.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5175A-C222-4335-8583-9749A11D4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143</Pages>
  <Words>29068</Words>
  <Characters>156973</Characters>
  <Application>Microsoft Office Word</Application>
  <DocSecurity>0</DocSecurity>
  <Lines>1308</Lines>
  <Paragraphs>371</Paragraphs>
  <ScaleCrop>false</ScaleCrop>
  <HeadingPairs>
    <vt:vector size="2" baseType="variant">
      <vt:variant>
        <vt:lpstr>Τίτλος</vt:lpstr>
      </vt:variant>
      <vt:variant>
        <vt:i4>1</vt:i4>
      </vt:variant>
    </vt:vector>
  </HeadingPairs>
  <TitlesOfParts>
    <vt:vector size="1" baseType="lpstr">
      <vt:lpstr/>
    </vt:vector>
  </TitlesOfParts>
  <Company>IEP</Company>
  <LinksUpToDate>false</LinksUpToDate>
  <CharactersWithSpaces>185670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eakritidou</dc:creator>
  <cp:keywords/>
  <dc:description/>
  <cp:lastModifiedBy>aspanaki</cp:lastModifiedBy>
  <cp:revision>21</cp:revision>
  <dcterms:created xsi:type="dcterms:W3CDTF">2013-10-10T07:10:00Z</dcterms:created>
  <dcterms:modified xsi:type="dcterms:W3CDTF">2014-04-15T06:27:00Z</dcterms:modified>
</cp:coreProperties>
</file>